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11FEB" w:rsidRPr="007F058A" w:rsidRDefault="00211FEB" w:rsidP="002E30DA">
      <w:pPr>
        <w:pStyle w:val="BodyText2"/>
        <w:widowControl w:val="0"/>
        <w:spacing w:after="0" w:line="276" w:lineRule="auto"/>
        <w:jc w:val="center"/>
        <w:rPr>
          <w:b/>
          <w:bCs/>
        </w:rPr>
      </w:pPr>
      <w:r w:rsidRPr="007F058A">
        <w:rPr>
          <w:b/>
          <w:bCs/>
        </w:rPr>
        <w:t>Департамент внутренней и кадровой политики Белгородской области</w:t>
      </w:r>
    </w:p>
    <w:p w:rsidR="00211FEB" w:rsidRPr="007F058A" w:rsidRDefault="00211FEB" w:rsidP="002E30DA">
      <w:pPr>
        <w:pStyle w:val="BodyText2"/>
        <w:widowControl w:val="0"/>
        <w:spacing w:after="0" w:line="276" w:lineRule="auto"/>
        <w:jc w:val="center"/>
        <w:rPr>
          <w:b/>
          <w:bCs/>
        </w:rPr>
      </w:pPr>
      <w:r w:rsidRPr="007F058A">
        <w:rPr>
          <w:b/>
          <w:bCs/>
        </w:rPr>
        <w:t>Областное государственное автономное профессиональное образовательное учреждение «Губкинский горно-политехнический колледж»</w:t>
      </w:r>
    </w:p>
    <w:p w:rsidR="00211FEB" w:rsidRDefault="00211FEB" w:rsidP="002E30DA">
      <w:pPr>
        <w:pStyle w:val="Default"/>
        <w:jc w:val="center"/>
        <w:rPr>
          <w:b/>
          <w:bCs/>
          <w:sz w:val="28"/>
          <w:szCs w:val="28"/>
        </w:rPr>
      </w:pPr>
    </w:p>
    <w:p w:rsidR="00211FEB" w:rsidRDefault="00211FEB" w:rsidP="002E30DA">
      <w:pPr>
        <w:pStyle w:val="Default"/>
        <w:jc w:val="center"/>
        <w:rPr>
          <w:b/>
          <w:bCs/>
          <w:sz w:val="28"/>
          <w:szCs w:val="28"/>
        </w:rPr>
      </w:pPr>
    </w:p>
    <w:p w:rsidR="00211FEB" w:rsidRDefault="00211FEB" w:rsidP="002E30DA">
      <w:pPr>
        <w:pStyle w:val="Default"/>
        <w:jc w:val="center"/>
        <w:rPr>
          <w:b/>
          <w:bCs/>
          <w:sz w:val="28"/>
          <w:szCs w:val="28"/>
        </w:rPr>
      </w:pPr>
    </w:p>
    <w:p w:rsidR="00211FEB" w:rsidRDefault="00211FEB" w:rsidP="002E30DA">
      <w:pPr>
        <w:pStyle w:val="Default"/>
        <w:jc w:val="center"/>
        <w:rPr>
          <w:b/>
          <w:bCs/>
          <w:sz w:val="28"/>
          <w:szCs w:val="28"/>
        </w:rPr>
      </w:pPr>
    </w:p>
    <w:p w:rsidR="00211FEB" w:rsidRDefault="00211FEB" w:rsidP="002E30DA">
      <w:pPr>
        <w:pStyle w:val="Default"/>
        <w:jc w:val="center"/>
        <w:rPr>
          <w:b/>
          <w:bCs/>
          <w:sz w:val="28"/>
          <w:szCs w:val="28"/>
        </w:rPr>
      </w:pPr>
    </w:p>
    <w:p w:rsidR="00211FEB" w:rsidRDefault="00211FEB" w:rsidP="002E30DA">
      <w:pPr>
        <w:pStyle w:val="Default"/>
        <w:jc w:val="center"/>
        <w:rPr>
          <w:b/>
          <w:bCs/>
          <w:sz w:val="28"/>
          <w:szCs w:val="28"/>
        </w:rPr>
      </w:pPr>
    </w:p>
    <w:p w:rsidR="00211FEB" w:rsidRDefault="00211FEB" w:rsidP="002E30DA">
      <w:pPr>
        <w:pStyle w:val="Default"/>
        <w:jc w:val="center"/>
        <w:rPr>
          <w:b/>
          <w:bCs/>
          <w:sz w:val="28"/>
          <w:szCs w:val="28"/>
        </w:rPr>
      </w:pPr>
    </w:p>
    <w:p w:rsidR="00211FEB" w:rsidRDefault="00211FEB" w:rsidP="002E30DA">
      <w:pPr>
        <w:pStyle w:val="Default"/>
        <w:jc w:val="center"/>
        <w:rPr>
          <w:b/>
          <w:bCs/>
          <w:sz w:val="28"/>
          <w:szCs w:val="28"/>
        </w:rPr>
      </w:pPr>
    </w:p>
    <w:p w:rsidR="00211FEB" w:rsidRDefault="00211FEB" w:rsidP="002E30DA">
      <w:pPr>
        <w:pStyle w:val="Default"/>
        <w:jc w:val="center"/>
        <w:rPr>
          <w:b/>
          <w:bCs/>
          <w:sz w:val="28"/>
          <w:szCs w:val="28"/>
        </w:rPr>
      </w:pPr>
    </w:p>
    <w:p w:rsidR="00211FEB" w:rsidRDefault="00211FEB" w:rsidP="002E30DA">
      <w:pPr>
        <w:pStyle w:val="Default"/>
        <w:jc w:val="center"/>
        <w:rPr>
          <w:b/>
          <w:bCs/>
          <w:sz w:val="28"/>
          <w:szCs w:val="28"/>
        </w:rPr>
      </w:pPr>
    </w:p>
    <w:p w:rsidR="00211FEB" w:rsidRDefault="00211FEB" w:rsidP="002E30DA">
      <w:pPr>
        <w:pStyle w:val="Default"/>
        <w:jc w:val="center"/>
        <w:rPr>
          <w:b/>
          <w:bCs/>
          <w:sz w:val="28"/>
          <w:szCs w:val="28"/>
        </w:rPr>
      </w:pPr>
    </w:p>
    <w:p w:rsidR="00211FEB" w:rsidRDefault="00211FEB" w:rsidP="002E30DA">
      <w:pPr>
        <w:pStyle w:val="Default"/>
        <w:jc w:val="center"/>
        <w:rPr>
          <w:b/>
          <w:bCs/>
          <w:sz w:val="28"/>
          <w:szCs w:val="28"/>
        </w:rPr>
      </w:pPr>
    </w:p>
    <w:p w:rsidR="00211FEB" w:rsidRDefault="00211FEB" w:rsidP="002E30DA">
      <w:pPr>
        <w:pStyle w:val="Default"/>
        <w:jc w:val="center"/>
        <w:rPr>
          <w:b/>
          <w:bCs/>
          <w:sz w:val="28"/>
          <w:szCs w:val="28"/>
        </w:rPr>
      </w:pPr>
    </w:p>
    <w:p w:rsidR="00211FEB" w:rsidRDefault="00211FEB" w:rsidP="002E30DA">
      <w:pPr>
        <w:pStyle w:val="Default"/>
        <w:jc w:val="center"/>
        <w:rPr>
          <w:b/>
          <w:bCs/>
          <w:sz w:val="28"/>
          <w:szCs w:val="28"/>
        </w:rPr>
      </w:pPr>
    </w:p>
    <w:p w:rsidR="00211FEB" w:rsidRDefault="00211FEB" w:rsidP="002E30DA">
      <w:pPr>
        <w:pStyle w:val="Default"/>
        <w:jc w:val="center"/>
        <w:rPr>
          <w:b/>
          <w:bCs/>
          <w:sz w:val="28"/>
          <w:szCs w:val="28"/>
        </w:rPr>
      </w:pPr>
    </w:p>
    <w:p w:rsidR="00211FEB" w:rsidRPr="001665AB" w:rsidRDefault="00211FEB" w:rsidP="002E30DA">
      <w:pPr>
        <w:jc w:val="center"/>
        <w:rPr>
          <w:b/>
          <w:bCs/>
          <w:caps/>
          <w:sz w:val="44"/>
          <w:szCs w:val="44"/>
        </w:rPr>
      </w:pPr>
      <w:r w:rsidRPr="001665AB">
        <w:rPr>
          <w:b/>
          <w:bCs/>
          <w:caps/>
          <w:sz w:val="44"/>
          <w:szCs w:val="44"/>
        </w:rPr>
        <w:t>Методические указания</w:t>
      </w:r>
    </w:p>
    <w:p w:rsidR="00211FEB" w:rsidRPr="001665AB" w:rsidRDefault="00211FEB" w:rsidP="002E30DA">
      <w:pPr>
        <w:jc w:val="center"/>
        <w:rPr>
          <w:b/>
          <w:bCs/>
          <w:caps/>
          <w:sz w:val="44"/>
          <w:szCs w:val="44"/>
        </w:rPr>
      </w:pPr>
      <w:r w:rsidRPr="001665AB">
        <w:rPr>
          <w:b/>
          <w:bCs/>
          <w:caps/>
          <w:sz w:val="44"/>
          <w:szCs w:val="44"/>
        </w:rPr>
        <w:t xml:space="preserve">к практическим </w:t>
      </w:r>
      <w:r>
        <w:rPr>
          <w:b/>
          <w:bCs/>
          <w:caps/>
          <w:sz w:val="44"/>
          <w:szCs w:val="44"/>
        </w:rPr>
        <w:t>РАБОТАМ</w:t>
      </w:r>
    </w:p>
    <w:p w:rsidR="00211FEB" w:rsidRDefault="00211FEB" w:rsidP="002E30DA">
      <w:pPr>
        <w:pStyle w:val="Default"/>
        <w:jc w:val="center"/>
        <w:rPr>
          <w:b/>
          <w:bCs/>
          <w:sz w:val="28"/>
          <w:szCs w:val="28"/>
        </w:rPr>
      </w:pPr>
    </w:p>
    <w:p w:rsidR="00211FEB" w:rsidRDefault="00211FEB" w:rsidP="002E30DA">
      <w:pPr>
        <w:pStyle w:val="Default"/>
        <w:jc w:val="center"/>
        <w:rPr>
          <w:sz w:val="28"/>
          <w:szCs w:val="28"/>
        </w:rPr>
      </w:pPr>
    </w:p>
    <w:p w:rsidR="00211FEB" w:rsidRDefault="00211FEB" w:rsidP="002E30DA">
      <w:pPr>
        <w:pStyle w:val="Default"/>
        <w:jc w:val="center"/>
        <w:rPr>
          <w:sz w:val="28"/>
          <w:szCs w:val="28"/>
        </w:rPr>
      </w:pPr>
      <w:r>
        <w:rPr>
          <w:b/>
          <w:bCs/>
          <w:sz w:val="28"/>
          <w:szCs w:val="28"/>
        </w:rPr>
        <w:t>МДК 01.01Технология сварочных работ</w:t>
      </w:r>
    </w:p>
    <w:p w:rsidR="00211FEB" w:rsidRDefault="00211FEB" w:rsidP="002E30DA">
      <w:pPr>
        <w:pStyle w:val="Default"/>
        <w:jc w:val="center"/>
        <w:rPr>
          <w:sz w:val="28"/>
          <w:szCs w:val="28"/>
        </w:rPr>
      </w:pPr>
    </w:p>
    <w:p w:rsidR="00211FEB" w:rsidRDefault="00211FEB" w:rsidP="002E30DA">
      <w:pPr>
        <w:pStyle w:val="Default"/>
        <w:jc w:val="center"/>
        <w:rPr>
          <w:sz w:val="28"/>
          <w:szCs w:val="28"/>
        </w:rPr>
      </w:pPr>
      <w:r>
        <w:rPr>
          <w:sz w:val="28"/>
          <w:szCs w:val="28"/>
        </w:rPr>
        <w:t xml:space="preserve">по специальности СПО </w:t>
      </w:r>
      <w:r>
        <w:rPr>
          <w:b/>
          <w:bCs/>
          <w:sz w:val="28"/>
          <w:szCs w:val="28"/>
        </w:rPr>
        <w:t xml:space="preserve">22.02.06 Сварочное производство </w:t>
      </w:r>
    </w:p>
    <w:p w:rsidR="00211FEB" w:rsidRDefault="00211FEB" w:rsidP="002E30DA">
      <w:pPr>
        <w:rPr>
          <w:sz w:val="28"/>
          <w:szCs w:val="28"/>
        </w:rPr>
      </w:pPr>
    </w:p>
    <w:p w:rsidR="00211FEB" w:rsidRDefault="00211FEB" w:rsidP="002E30DA">
      <w:pPr>
        <w:rPr>
          <w:sz w:val="28"/>
          <w:szCs w:val="28"/>
        </w:rPr>
      </w:pPr>
    </w:p>
    <w:p w:rsidR="00211FEB" w:rsidRDefault="00211FEB" w:rsidP="002E30DA">
      <w:pPr>
        <w:rPr>
          <w:sz w:val="28"/>
          <w:szCs w:val="28"/>
        </w:rPr>
      </w:pPr>
    </w:p>
    <w:p w:rsidR="00211FEB" w:rsidRDefault="00211FEB" w:rsidP="002E30DA">
      <w:pPr>
        <w:rPr>
          <w:sz w:val="28"/>
          <w:szCs w:val="28"/>
        </w:rPr>
      </w:pPr>
    </w:p>
    <w:p w:rsidR="00211FEB" w:rsidRDefault="00211FEB" w:rsidP="002E30DA">
      <w:pPr>
        <w:rPr>
          <w:sz w:val="28"/>
          <w:szCs w:val="28"/>
        </w:rPr>
      </w:pPr>
    </w:p>
    <w:p w:rsidR="00211FEB" w:rsidRDefault="00211FEB" w:rsidP="002E30DA">
      <w:pPr>
        <w:rPr>
          <w:sz w:val="28"/>
          <w:szCs w:val="28"/>
        </w:rPr>
      </w:pPr>
    </w:p>
    <w:p w:rsidR="00211FEB" w:rsidRDefault="00211FEB" w:rsidP="002E30DA">
      <w:pPr>
        <w:rPr>
          <w:sz w:val="28"/>
          <w:szCs w:val="28"/>
        </w:rPr>
      </w:pPr>
    </w:p>
    <w:p w:rsidR="00211FEB" w:rsidRDefault="00211FEB" w:rsidP="002E30DA">
      <w:pPr>
        <w:rPr>
          <w:sz w:val="28"/>
          <w:szCs w:val="28"/>
        </w:rPr>
      </w:pPr>
    </w:p>
    <w:p w:rsidR="00211FEB" w:rsidRDefault="00211FEB" w:rsidP="002E30DA">
      <w:pPr>
        <w:rPr>
          <w:sz w:val="28"/>
          <w:szCs w:val="28"/>
        </w:rPr>
      </w:pPr>
    </w:p>
    <w:p w:rsidR="00211FEB" w:rsidRDefault="00211FEB" w:rsidP="002E30DA">
      <w:pPr>
        <w:rPr>
          <w:sz w:val="28"/>
          <w:szCs w:val="28"/>
        </w:rPr>
      </w:pPr>
    </w:p>
    <w:p w:rsidR="00211FEB" w:rsidRDefault="00211FEB" w:rsidP="002E30DA">
      <w:pPr>
        <w:rPr>
          <w:sz w:val="28"/>
          <w:szCs w:val="28"/>
        </w:rPr>
      </w:pPr>
    </w:p>
    <w:p w:rsidR="00211FEB" w:rsidRDefault="00211FEB" w:rsidP="002E30DA">
      <w:pPr>
        <w:rPr>
          <w:sz w:val="28"/>
          <w:szCs w:val="28"/>
        </w:rPr>
      </w:pPr>
    </w:p>
    <w:p w:rsidR="00211FEB" w:rsidRDefault="00211FEB" w:rsidP="002E30DA">
      <w:pPr>
        <w:rPr>
          <w:sz w:val="28"/>
          <w:szCs w:val="28"/>
        </w:rPr>
      </w:pPr>
    </w:p>
    <w:p w:rsidR="00211FEB" w:rsidRDefault="00211FEB" w:rsidP="002E30DA">
      <w:pPr>
        <w:rPr>
          <w:sz w:val="28"/>
          <w:szCs w:val="28"/>
        </w:rPr>
      </w:pPr>
    </w:p>
    <w:p w:rsidR="00211FEB" w:rsidRDefault="00211FEB" w:rsidP="002E30DA">
      <w:pPr>
        <w:rPr>
          <w:sz w:val="28"/>
          <w:szCs w:val="28"/>
        </w:rPr>
      </w:pPr>
    </w:p>
    <w:p w:rsidR="00211FEB" w:rsidRDefault="00211FEB" w:rsidP="002E30DA">
      <w:pPr>
        <w:rPr>
          <w:sz w:val="28"/>
          <w:szCs w:val="28"/>
        </w:rPr>
      </w:pPr>
    </w:p>
    <w:p w:rsidR="00211FEB" w:rsidRDefault="00211FEB" w:rsidP="002E30DA">
      <w:pPr>
        <w:rPr>
          <w:sz w:val="28"/>
          <w:szCs w:val="28"/>
        </w:rPr>
      </w:pPr>
    </w:p>
    <w:p w:rsidR="00211FEB" w:rsidRDefault="00211FEB" w:rsidP="002E30DA">
      <w:pPr>
        <w:rPr>
          <w:sz w:val="28"/>
          <w:szCs w:val="28"/>
        </w:rPr>
      </w:pPr>
    </w:p>
    <w:p w:rsidR="00211FEB" w:rsidRDefault="00211FEB" w:rsidP="002E30DA">
      <w:pPr>
        <w:jc w:val="center"/>
        <w:rPr>
          <w:sz w:val="28"/>
          <w:szCs w:val="28"/>
        </w:rPr>
      </w:pPr>
      <w:r>
        <w:rPr>
          <w:sz w:val="28"/>
          <w:szCs w:val="28"/>
        </w:rPr>
        <w:t xml:space="preserve">г. Губкин </w:t>
      </w:r>
    </w:p>
    <w:p w:rsidR="00211FEB" w:rsidRDefault="00211FEB" w:rsidP="002E30DA">
      <w:pPr>
        <w:jc w:val="center"/>
        <w:rPr>
          <w:sz w:val="28"/>
          <w:szCs w:val="28"/>
        </w:rPr>
      </w:pPr>
      <w:r>
        <w:rPr>
          <w:sz w:val="28"/>
          <w:szCs w:val="28"/>
        </w:rPr>
        <w:t>2017 год</w:t>
      </w:r>
    </w:p>
    <w:p w:rsidR="00211FEB" w:rsidRPr="00DF62DD" w:rsidRDefault="00211FEB" w:rsidP="002E30DA">
      <w:pPr>
        <w:jc w:val="both"/>
        <w:rPr>
          <w:b/>
          <w:bCs/>
          <w:sz w:val="28"/>
          <w:szCs w:val="28"/>
        </w:rPr>
      </w:pPr>
      <w:r>
        <w:rPr>
          <w:sz w:val="28"/>
          <w:szCs w:val="28"/>
        </w:rPr>
        <w:t>Методические указания с</w:t>
      </w:r>
      <w:r w:rsidRPr="000066EA">
        <w:rPr>
          <w:sz w:val="28"/>
          <w:szCs w:val="28"/>
        </w:rPr>
        <w:t xml:space="preserve">оставлены в соответствии с учебным планом и рабочей программой </w:t>
      </w:r>
      <w:r>
        <w:rPr>
          <w:b/>
          <w:bCs/>
          <w:sz w:val="28"/>
          <w:szCs w:val="28"/>
        </w:rPr>
        <w:t>МДК.01.</w:t>
      </w:r>
      <w:r w:rsidRPr="00CE7913">
        <w:rPr>
          <w:b/>
          <w:bCs/>
          <w:sz w:val="28"/>
          <w:szCs w:val="28"/>
        </w:rPr>
        <w:t>01.</w:t>
      </w:r>
      <w:r>
        <w:rPr>
          <w:b/>
          <w:bCs/>
          <w:sz w:val="28"/>
          <w:szCs w:val="28"/>
        </w:rPr>
        <w:t xml:space="preserve"> Технология сварочных работ</w:t>
      </w:r>
      <w:r w:rsidRPr="00CE7913">
        <w:rPr>
          <w:sz w:val="28"/>
          <w:szCs w:val="28"/>
        </w:rPr>
        <w:t xml:space="preserve"> профессии среднего профессионального образования:</w:t>
      </w:r>
      <w:r>
        <w:rPr>
          <w:b/>
          <w:bCs/>
          <w:sz w:val="28"/>
          <w:szCs w:val="28"/>
        </w:rPr>
        <w:t xml:space="preserve"> 22.02.06 Сварочное производство</w:t>
      </w:r>
    </w:p>
    <w:p w:rsidR="00211FEB" w:rsidRPr="002A24C4" w:rsidRDefault="00211FEB" w:rsidP="002E30D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8"/>
        <w:jc w:val="both"/>
      </w:pPr>
    </w:p>
    <w:tbl>
      <w:tblPr>
        <w:tblW w:w="9464" w:type="dxa"/>
        <w:tblInd w:w="-106" w:type="dxa"/>
        <w:tblLook w:val="00A0"/>
      </w:tblPr>
      <w:tblGrid>
        <w:gridCol w:w="4361"/>
        <w:gridCol w:w="567"/>
        <w:gridCol w:w="4536"/>
      </w:tblGrid>
      <w:tr w:rsidR="00211FEB">
        <w:tc>
          <w:tcPr>
            <w:tcW w:w="4361" w:type="dxa"/>
          </w:tcPr>
          <w:p w:rsidR="00211FEB" w:rsidRDefault="00211FEB" w:rsidP="00914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0"/>
                <w:szCs w:val="20"/>
              </w:rPr>
            </w:pPr>
          </w:p>
          <w:p w:rsidR="00211FEB" w:rsidRDefault="00211FEB" w:rsidP="00914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0"/>
                <w:szCs w:val="20"/>
              </w:rPr>
            </w:pPr>
          </w:p>
          <w:p w:rsidR="00211FEB" w:rsidRDefault="00211FEB" w:rsidP="00914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0"/>
                <w:szCs w:val="20"/>
              </w:rPr>
            </w:pPr>
          </w:p>
          <w:p w:rsidR="00211FEB" w:rsidRDefault="00211FEB" w:rsidP="00914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0"/>
                <w:szCs w:val="20"/>
              </w:rPr>
            </w:pPr>
          </w:p>
          <w:p w:rsidR="00211FEB" w:rsidRPr="00657994" w:rsidRDefault="00211FEB" w:rsidP="00914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0"/>
                <w:szCs w:val="20"/>
              </w:rPr>
            </w:pPr>
            <w:r w:rsidRPr="00657994">
              <w:rPr>
                <w:b/>
                <w:bCs/>
                <w:sz w:val="20"/>
                <w:szCs w:val="20"/>
              </w:rPr>
              <w:t>ОДОБРЕНО</w:t>
            </w:r>
          </w:p>
          <w:p w:rsidR="00211FEB" w:rsidRDefault="00211FEB" w:rsidP="00914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pPr>
          </w:p>
          <w:p w:rsidR="00211FEB" w:rsidRDefault="00211FEB" w:rsidP="00914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pPr>
            <w:r>
              <w:t>Предметно-</w:t>
            </w:r>
            <w:r w:rsidRPr="002327C7">
              <w:t>цик</w:t>
            </w:r>
            <w:r>
              <w:t>ловой комиссией</w:t>
            </w:r>
          </w:p>
          <w:p w:rsidR="00211FEB" w:rsidRDefault="00211FEB" w:rsidP="00914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pPr>
            <w:r w:rsidRPr="002327C7">
              <w:t>Прото</w:t>
            </w:r>
            <w:r>
              <w:t>кол №</w:t>
            </w:r>
          </w:p>
          <w:p w:rsidR="00211FEB" w:rsidRDefault="00211FEB" w:rsidP="00914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pPr>
            <w:r w:rsidRPr="002327C7">
              <w:t>предс</w:t>
            </w:r>
            <w:r>
              <w:t>едатель Марченко И.В.</w:t>
            </w:r>
          </w:p>
        </w:tc>
        <w:tc>
          <w:tcPr>
            <w:tcW w:w="567" w:type="dxa"/>
          </w:tcPr>
          <w:p w:rsidR="00211FEB" w:rsidRPr="00657994" w:rsidRDefault="00211FEB" w:rsidP="00914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0"/>
                <w:szCs w:val="20"/>
              </w:rPr>
            </w:pPr>
          </w:p>
        </w:tc>
        <w:tc>
          <w:tcPr>
            <w:tcW w:w="4536" w:type="dxa"/>
          </w:tcPr>
          <w:p w:rsidR="00211FEB" w:rsidRDefault="00211FEB" w:rsidP="00914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0"/>
                <w:szCs w:val="20"/>
              </w:rPr>
            </w:pPr>
          </w:p>
          <w:p w:rsidR="00211FEB" w:rsidRDefault="00211FEB" w:rsidP="00914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0"/>
                <w:szCs w:val="20"/>
              </w:rPr>
            </w:pPr>
          </w:p>
          <w:p w:rsidR="00211FEB" w:rsidRDefault="00211FEB" w:rsidP="00914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0"/>
                <w:szCs w:val="20"/>
              </w:rPr>
            </w:pPr>
          </w:p>
          <w:p w:rsidR="00211FEB" w:rsidRDefault="00211FEB" w:rsidP="00914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0"/>
                <w:szCs w:val="20"/>
              </w:rPr>
            </w:pPr>
          </w:p>
          <w:p w:rsidR="00211FEB" w:rsidRPr="00657994" w:rsidRDefault="00211FEB" w:rsidP="00914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0"/>
                <w:szCs w:val="20"/>
              </w:rPr>
            </w:pPr>
            <w:r w:rsidRPr="00657994">
              <w:rPr>
                <w:b/>
                <w:bCs/>
                <w:sz w:val="20"/>
                <w:szCs w:val="20"/>
              </w:rPr>
              <w:t>УТВЕРЖДАЮ</w:t>
            </w:r>
          </w:p>
          <w:p w:rsidR="00211FEB" w:rsidRDefault="00211FEB" w:rsidP="00914C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pPr>
          </w:p>
          <w:p w:rsidR="00211FEB" w:rsidRDefault="00211FEB" w:rsidP="00387F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pPr>
            <w:r>
              <w:t>З</w:t>
            </w:r>
            <w:r w:rsidRPr="002327C7">
              <w:t>аместитель директора</w:t>
            </w:r>
            <w:r>
              <w:t>:</w:t>
            </w:r>
          </w:p>
          <w:p w:rsidR="00211FEB" w:rsidRDefault="00211FEB" w:rsidP="00387F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pPr>
            <w:r>
              <w:t>Потапова О.Н.______________</w:t>
            </w:r>
            <w:r w:rsidRPr="002327C7">
              <w:t xml:space="preserve"> </w:t>
            </w:r>
          </w:p>
        </w:tc>
      </w:tr>
    </w:tbl>
    <w:p w:rsidR="00211FEB" w:rsidRDefault="00211FEB" w:rsidP="002E30D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pPr>
    </w:p>
    <w:p w:rsidR="00211FEB" w:rsidRDefault="00211FEB" w:rsidP="002E30D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pPr>
    </w:p>
    <w:p w:rsidR="00211FEB" w:rsidRPr="004415ED" w:rsidRDefault="00211FEB" w:rsidP="002E30D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pPr>
      <w:r w:rsidRPr="004415ED">
        <w:t>Организация-разработчик:</w:t>
      </w:r>
      <w:r>
        <w:t xml:space="preserve"> ОГАПОУ «Губкинский горно-политехнический колледж»</w:t>
      </w:r>
    </w:p>
    <w:p w:rsidR="00211FEB" w:rsidRPr="004415ED" w:rsidRDefault="00211FEB" w:rsidP="002E30D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pPr>
    </w:p>
    <w:p w:rsidR="00211FEB" w:rsidRPr="004415ED" w:rsidRDefault="00211FEB" w:rsidP="002E30D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pPr>
      <w:r>
        <w:t>Разработчик</w:t>
      </w:r>
      <w:r w:rsidRPr="004415ED">
        <w:t>:</w:t>
      </w:r>
    </w:p>
    <w:p w:rsidR="00211FEB" w:rsidRPr="004415ED" w:rsidRDefault="00211FEB" w:rsidP="002E30D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pPr>
    </w:p>
    <w:p w:rsidR="00211FEB" w:rsidRDefault="00211FEB" w:rsidP="002E30D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8"/>
        <w:jc w:val="both"/>
      </w:pPr>
      <w:r>
        <w:t>Жуков С.Н, преподаватель специальных дисциплин</w:t>
      </w:r>
    </w:p>
    <w:p w:rsidR="00211FEB" w:rsidRDefault="00211FEB" w:rsidP="00052854">
      <w:pPr>
        <w:jc w:val="both"/>
        <w:rPr>
          <w:sz w:val="28"/>
          <w:szCs w:val="28"/>
        </w:rPr>
      </w:pPr>
    </w:p>
    <w:p w:rsidR="00211FEB" w:rsidRDefault="00211FEB" w:rsidP="00052854">
      <w:pPr>
        <w:shd w:val="clear" w:color="auto" w:fill="FFFFFF"/>
        <w:jc w:val="both"/>
        <w:rPr>
          <w:sz w:val="28"/>
          <w:szCs w:val="28"/>
        </w:rPr>
      </w:pPr>
    </w:p>
    <w:p w:rsidR="00211FEB" w:rsidRDefault="00211FEB" w:rsidP="00052854">
      <w:pPr>
        <w:shd w:val="clear" w:color="auto" w:fill="FFFFFF"/>
        <w:jc w:val="both"/>
        <w:rPr>
          <w:sz w:val="28"/>
          <w:szCs w:val="28"/>
        </w:rPr>
      </w:pPr>
    </w:p>
    <w:p w:rsidR="00211FEB" w:rsidRDefault="00211FEB" w:rsidP="00052854">
      <w:pPr>
        <w:shd w:val="clear" w:color="auto" w:fill="FFFFFF"/>
        <w:jc w:val="both"/>
        <w:rPr>
          <w:sz w:val="28"/>
          <w:szCs w:val="28"/>
        </w:rPr>
      </w:pPr>
    </w:p>
    <w:p w:rsidR="00211FEB" w:rsidRDefault="00211FEB" w:rsidP="00052854">
      <w:pPr>
        <w:shd w:val="clear" w:color="auto" w:fill="FFFFFF"/>
        <w:jc w:val="both"/>
        <w:rPr>
          <w:sz w:val="28"/>
          <w:szCs w:val="28"/>
        </w:rPr>
      </w:pPr>
    </w:p>
    <w:p w:rsidR="00211FEB" w:rsidRDefault="00211FEB" w:rsidP="00052854">
      <w:pPr>
        <w:shd w:val="clear" w:color="auto" w:fill="FFFFFF"/>
        <w:jc w:val="both"/>
        <w:rPr>
          <w:sz w:val="28"/>
          <w:szCs w:val="28"/>
        </w:rPr>
      </w:pPr>
    </w:p>
    <w:p w:rsidR="00211FEB" w:rsidRDefault="00211FEB" w:rsidP="00052854">
      <w:pPr>
        <w:shd w:val="clear" w:color="auto" w:fill="FFFFFF"/>
        <w:jc w:val="both"/>
        <w:rPr>
          <w:sz w:val="28"/>
          <w:szCs w:val="28"/>
        </w:rPr>
      </w:pPr>
    </w:p>
    <w:p w:rsidR="00211FEB" w:rsidRPr="00205D10" w:rsidRDefault="00211FEB" w:rsidP="00A21ECE">
      <w:pPr>
        <w:spacing w:after="200" w:line="276" w:lineRule="auto"/>
        <w:jc w:val="center"/>
        <w:rPr>
          <w:b/>
          <w:bCs/>
          <w:sz w:val="32"/>
          <w:szCs w:val="32"/>
        </w:rPr>
      </w:pPr>
      <w:r>
        <w:br w:type="page"/>
      </w:r>
      <w:r w:rsidRPr="00205D10">
        <w:rPr>
          <w:b/>
          <w:bCs/>
          <w:sz w:val="32"/>
          <w:szCs w:val="32"/>
        </w:rPr>
        <w:t>Содержание</w:t>
      </w:r>
    </w:p>
    <w:tbl>
      <w:tblPr>
        <w:tblW w:w="10632" w:type="dxa"/>
        <w:tblInd w:w="-13" w:type="dxa"/>
        <w:tblCellMar>
          <w:top w:w="15" w:type="dxa"/>
          <w:left w:w="15" w:type="dxa"/>
          <w:bottom w:w="15" w:type="dxa"/>
          <w:right w:w="15" w:type="dxa"/>
        </w:tblCellMar>
        <w:tblLook w:val="00A0"/>
      </w:tblPr>
      <w:tblGrid>
        <w:gridCol w:w="9498"/>
        <w:gridCol w:w="1134"/>
      </w:tblGrid>
      <w:tr w:rsidR="00211FEB" w:rsidRPr="00375898">
        <w:trPr>
          <w:trHeight w:val="501"/>
        </w:trPr>
        <w:tc>
          <w:tcPr>
            <w:tcW w:w="9498" w:type="dxa"/>
            <w:tcMar>
              <w:top w:w="0" w:type="dxa"/>
              <w:left w:w="108" w:type="dxa"/>
              <w:bottom w:w="0" w:type="dxa"/>
              <w:right w:w="108" w:type="dxa"/>
            </w:tcMar>
          </w:tcPr>
          <w:p w:rsidR="00211FEB" w:rsidRPr="002E30DA" w:rsidRDefault="00211FEB" w:rsidP="00BD75D5">
            <w:pPr>
              <w:pStyle w:val="ListParagraph"/>
              <w:numPr>
                <w:ilvl w:val="0"/>
                <w:numId w:val="1"/>
              </w:numPr>
              <w:outlineLvl w:val="0"/>
              <w:rPr>
                <w:kern w:val="36"/>
                <w:sz w:val="28"/>
                <w:szCs w:val="28"/>
              </w:rPr>
            </w:pPr>
            <w:r w:rsidRPr="002E30DA">
              <w:rPr>
                <w:kern w:val="36"/>
                <w:sz w:val="28"/>
                <w:szCs w:val="28"/>
              </w:rPr>
              <w:t>Пояснительная записка…………………………………………………</w:t>
            </w:r>
          </w:p>
        </w:tc>
        <w:tc>
          <w:tcPr>
            <w:tcW w:w="1134" w:type="dxa"/>
            <w:tcMar>
              <w:top w:w="0" w:type="dxa"/>
              <w:left w:w="108" w:type="dxa"/>
              <w:bottom w:w="0" w:type="dxa"/>
              <w:right w:w="108" w:type="dxa"/>
            </w:tcMar>
          </w:tcPr>
          <w:p w:rsidR="00211FEB" w:rsidRPr="003E0910" w:rsidRDefault="00211FEB" w:rsidP="00217341">
            <w:pPr>
              <w:ind w:left="-153"/>
              <w:rPr>
                <w:sz w:val="28"/>
                <w:szCs w:val="28"/>
              </w:rPr>
            </w:pPr>
            <w:r w:rsidRPr="003E0910">
              <w:rPr>
                <w:sz w:val="28"/>
                <w:szCs w:val="28"/>
              </w:rPr>
              <w:t xml:space="preserve"> 4-6</w:t>
            </w:r>
          </w:p>
        </w:tc>
      </w:tr>
      <w:tr w:rsidR="00211FEB" w:rsidRPr="00375898">
        <w:trPr>
          <w:trHeight w:val="501"/>
        </w:trPr>
        <w:tc>
          <w:tcPr>
            <w:tcW w:w="9498" w:type="dxa"/>
            <w:tcMar>
              <w:top w:w="0" w:type="dxa"/>
              <w:left w:w="108" w:type="dxa"/>
              <w:bottom w:w="0" w:type="dxa"/>
              <w:right w:w="108" w:type="dxa"/>
            </w:tcMar>
          </w:tcPr>
          <w:p w:rsidR="00211FEB" w:rsidRPr="002E30DA" w:rsidRDefault="00211FEB" w:rsidP="00BD75D5">
            <w:pPr>
              <w:pStyle w:val="ListParagraph"/>
              <w:numPr>
                <w:ilvl w:val="0"/>
                <w:numId w:val="1"/>
              </w:numPr>
              <w:rPr>
                <w:sz w:val="28"/>
                <w:szCs w:val="28"/>
              </w:rPr>
            </w:pPr>
            <w:r w:rsidRPr="002E30DA">
              <w:rPr>
                <w:sz w:val="28"/>
                <w:szCs w:val="28"/>
              </w:rPr>
              <w:t xml:space="preserve">Практическая работа </w:t>
            </w:r>
            <w:r w:rsidRPr="002E30DA">
              <w:rPr>
                <w:b/>
                <w:bCs/>
                <w:sz w:val="28"/>
                <w:szCs w:val="28"/>
              </w:rPr>
              <w:t xml:space="preserve"> №</w:t>
            </w:r>
            <w:r w:rsidRPr="002E30DA">
              <w:rPr>
                <w:sz w:val="28"/>
                <w:szCs w:val="28"/>
              </w:rPr>
              <w:t>1.</w:t>
            </w:r>
            <w:r w:rsidRPr="002E30DA">
              <w:t xml:space="preserve"> </w:t>
            </w:r>
            <w:r w:rsidRPr="002E30DA">
              <w:rPr>
                <w:sz w:val="28"/>
                <w:szCs w:val="28"/>
              </w:rPr>
              <w:t>Расшифровка условных обозначений сварочной проволоки …………………………………………………..</w:t>
            </w:r>
          </w:p>
          <w:p w:rsidR="00211FEB" w:rsidRPr="002E30DA" w:rsidRDefault="00211FEB" w:rsidP="005661BF">
            <w:pPr>
              <w:pStyle w:val="ListParagraph"/>
              <w:rPr>
                <w:sz w:val="20"/>
                <w:szCs w:val="20"/>
              </w:rPr>
            </w:pPr>
          </w:p>
        </w:tc>
        <w:tc>
          <w:tcPr>
            <w:tcW w:w="1134" w:type="dxa"/>
            <w:tcMar>
              <w:top w:w="0" w:type="dxa"/>
              <w:left w:w="108" w:type="dxa"/>
              <w:bottom w:w="0" w:type="dxa"/>
              <w:right w:w="108" w:type="dxa"/>
            </w:tcMar>
          </w:tcPr>
          <w:p w:rsidR="00211FEB" w:rsidRPr="003E0910" w:rsidRDefault="00211FEB" w:rsidP="00217341">
            <w:pPr>
              <w:ind w:left="-153"/>
              <w:rPr>
                <w:sz w:val="28"/>
                <w:szCs w:val="28"/>
              </w:rPr>
            </w:pPr>
          </w:p>
          <w:p w:rsidR="00211FEB" w:rsidRPr="003E0910" w:rsidRDefault="00211FEB" w:rsidP="00217341">
            <w:pPr>
              <w:ind w:left="-153"/>
              <w:rPr>
                <w:sz w:val="28"/>
                <w:szCs w:val="28"/>
              </w:rPr>
            </w:pPr>
            <w:r w:rsidRPr="003E0910">
              <w:rPr>
                <w:sz w:val="28"/>
                <w:szCs w:val="28"/>
              </w:rPr>
              <w:t xml:space="preserve"> 7-9</w:t>
            </w:r>
          </w:p>
        </w:tc>
      </w:tr>
      <w:tr w:rsidR="00211FEB" w:rsidRPr="00375898">
        <w:trPr>
          <w:trHeight w:val="502"/>
        </w:trPr>
        <w:tc>
          <w:tcPr>
            <w:tcW w:w="9498" w:type="dxa"/>
            <w:tcMar>
              <w:top w:w="0" w:type="dxa"/>
              <w:left w:w="108" w:type="dxa"/>
              <w:bottom w:w="0" w:type="dxa"/>
              <w:right w:w="108" w:type="dxa"/>
            </w:tcMar>
          </w:tcPr>
          <w:p w:rsidR="00211FEB" w:rsidRPr="002E30DA" w:rsidRDefault="00211FEB" w:rsidP="00BD75D5">
            <w:pPr>
              <w:pStyle w:val="ListParagraph"/>
              <w:numPr>
                <w:ilvl w:val="0"/>
                <w:numId w:val="1"/>
              </w:numPr>
              <w:rPr>
                <w:sz w:val="28"/>
                <w:szCs w:val="28"/>
              </w:rPr>
            </w:pPr>
            <w:r w:rsidRPr="002E30DA">
              <w:rPr>
                <w:sz w:val="28"/>
                <w:szCs w:val="28"/>
              </w:rPr>
              <w:t xml:space="preserve">Практическая работа </w:t>
            </w:r>
            <w:r w:rsidRPr="002E30DA">
              <w:rPr>
                <w:b/>
                <w:bCs/>
                <w:sz w:val="28"/>
                <w:szCs w:val="28"/>
              </w:rPr>
              <w:t xml:space="preserve"> №</w:t>
            </w:r>
            <w:r w:rsidRPr="002E30DA">
              <w:rPr>
                <w:sz w:val="28"/>
                <w:szCs w:val="28"/>
              </w:rPr>
              <w:t>2.</w:t>
            </w:r>
            <w:r w:rsidRPr="002E30DA">
              <w:t xml:space="preserve"> </w:t>
            </w:r>
            <w:r w:rsidRPr="002E30DA">
              <w:rPr>
                <w:sz w:val="28"/>
                <w:szCs w:val="28"/>
              </w:rPr>
              <w:t>Построение структурной схемы</w:t>
            </w:r>
            <w:r w:rsidRPr="002E30DA">
              <w:rPr>
                <w:lang w:eastAsia="en-US"/>
              </w:rPr>
              <w:t xml:space="preserve"> </w:t>
            </w:r>
            <w:r w:rsidRPr="002E30DA">
              <w:rPr>
                <w:sz w:val="28"/>
                <w:szCs w:val="28"/>
              </w:rPr>
              <w:t>условного обозначения металлического электрода ………………………………</w:t>
            </w:r>
          </w:p>
          <w:p w:rsidR="00211FEB" w:rsidRPr="002E30DA" w:rsidRDefault="00211FEB" w:rsidP="005661BF">
            <w:pPr>
              <w:pStyle w:val="ListParagraph"/>
              <w:rPr>
                <w:sz w:val="20"/>
                <w:szCs w:val="20"/>
              </w:rPr>
            </w:pPr>
          </w:p>
        </w:tc>
        <w:tc>
          <w:tcPr>
            <w:tcW w:w="1134" w:type="dxa"/>
            <w:tcMar>
              <w:top w:w="0" w:type="dxa"/>
              <w:left w:w="108" w:type="dxa"/>
              <w:bottom w:w="0" w:type="dxa"/>
              <w:right w:w="108" w:type="dxa"/>
            </w:tcMar>
          </w:tcPr>
          <w:p w:rsidR="00211FEB" w:rsidRPr="003E0910" w:rsidRDefault="00211FEB" w:rsidP="00217341">
            <w:pPr>
              <w:ind w:left="-153"/>
              <w:rPr>
                <w:sz w:val="28"/>
                <w:szCs w:val="28"/>
              </w:rPr>
            </w:pPr>
          </w:p>
          <w:p w:rsidR="00211FEB" w:rsidRPr="003E0910" w:rsidRDefault="00211FEB" w:rsidP="00217341">
            <w:pPr>
              <w:ind w:left="-153"/>
              <w:rPr>
                <w:sz w:val="28"/>
                <w:szCs w:val="28"/>
              </w:rPr>
            </w:pPr>
            <w:r w:rsidRPr="003E0910">
              <w:rPr>
                <w:sz w:val="28"/>
                <w:szCs w:val="28"/>
              </w:rPr>
              <w:t xml:space="preserve"> </w:t>
            </w:r>
            <w:r>
              <w:rPr>
                <w:sz w:val="28"/>
                <w:szCs w:val="28"/>
              </w:rPr>
              <w:t>10</w:t>
            </w:r>
            <w:r w:rsidRPr="003E0910">
              <w:rPr>
                <w:sz w:val="28"/>
                <w:szCs w:val="28"/>
              </w:rPr>
              <w:t>-</w:t>
            </w:r>
            <w:r>
              <w:rPr>
                <w:sz w:val="28"/>
                <w:szCs w:val="28"/>
              </w:rPr>
              <w:t>15</w:t>
            </w:r>
          </w:p>
        </w:tc>
      </w:tr>
      <w:tr w:rsidR="00211FEB" w:rsidRPr="00375898">
        <w:trPr>
          <w:trHeight w:val="501"/>
        </w:trPr>
        <w:tc>
          <w:tcPr>
            <w:tcW w:w="9498" w:type="dxa"/>
            <w:tcMar>
              <w:top w:w="0" w:type="dxa"/>
              <w:left w:w="108" w:type="dxa"/>
              <w:bottom w:w="0" w:type="dxa"/>
              <w:right w:w="108" w:type="dxa"/>
            </w:tcMar>
          </w:tcPr>
          <w:p w:rsidR="00211FEB" w:rsidRPr="002E30DA" w:rsidRDefault="00211FEB" w:rsidP="00BD75D5">
            <w:pPr>
              <w:pStyle w:val="ListParagraph"/>
              <w:numPr>
                <w:ilvl w:val="0"/>
                <w:numId w:val="1"/>
              </w:numPr>
              <w:rPr>
                <w:sz w:val="28"/>
                <w:szCs w:val="28"/>
              </w:rPr>
            </w:pPr>
            <w:r w:rsidRPr="002E30DA">
              <w:rPr>
                <w:sz w:val="28"/>
                <w:szCs w:val="28"/>
              </w:rPr>
              <w:t xml:space="preserve">Практическая работа </w:t>
            </w:r>
            <w:r w:rsidRPr="002E30DA">
              <w:rPr>
                <w:b/>
                <w:bCs/>
                <w:sz w:val="28"/>
                <w:szCs w:val="28"/>
              </w:rPr>
              <w:t xml:space="preserve"> №</w:t>
            </w:r>
            <w:r w:rsidRPr="002E30DA">
              <w:rPr>
                <w:sz w:val="28"/>
                <w:szCs w:val="28"/>
              </w:rPr>
              <w:t>3</w:t>
            </w:r>
            <w:r w:rsidRPr="002E30DA">
              <w:rPr>
                <w:b/>
                <w:bCs/>
                <w:sz w:val="28"/>
                <w:szCs w:val="28"/>
              </w:rPr>
              <w:t>.</w:t>
            </w:r>
            <w:r w:rsidRPr="002E30DA">
              <w:rPr>
                <w:lang w:eastAsia="en-US"/>
              </w:rPr>
              <w:t xml:space="preserve"> </w:t>
            </w:r>
            <w:r w:rsidRPr="002E30DA">
              <w:rPr>
                <w:sz w:val="28"/>
                <w:szCs w:val="28"/>
              </w:rPr>
              <w:t>Расшифровка условных обозначений электродов …............................................................................................</w:t>
            </w:r>
          </w:p>
          <w:p w:rsidR="00211FEB" w:rsidRPr="002E30DA" w:rsidRDefault="00211FEB" w:rsidP="00721CC1">
            <w:pPr>
              <w:pStyle w:val="ListParagraph"/>
              <w:ind w:left="720"/>
              <w:rPr>
                <w:sz w:val="16"/>
                <w:szCs w:val="16"/>
              </w:rPr>
            </w:pPr>
          </w:p>
          <w:p w:rsidR="00211FEB" w:rsidRPr="002E30DA" w:rsidRDefault="00211FEB" w:rsidP="00BD75D5">
            <w:pPr>
              <w:pStyle w:val="ListParagraph"/>
              <w:numPr>
                <w:ilvl w:val="0"/>
                <w:numId w:val="1"/>
              </w:numPr>
              <w:rPr>
                <w:sz w:val="28"/>
                <w:szCs w:val="28"/>
              </w:rPr>
            </w:pPr>
            <w:r w:rsidRPr="002E30DA">
              <w:rPr>
                <w:sz w:val="28"/>
                <w:szCs w:val="28"/>
              </w:rPr>
              <w:t xml:space="preserve">Практическая работа </w:t>
            </w:r>
            <w:r w:rsidRPr="002E30DA">
              <w:rPr>
                <w:b/>
                <w:bCs/>
                <w:sz w:val="28"/>
                <w:szCs w:val="28"/>
              </w:rPr>
              <w:t xml:space="preserve"> №</w:t>
            </w:r>
            <w:r w:rsidRPr="002E30DA">
              <w:rPr>
                <w:sz w:val="28"/>
                <w:szCs w:val="28"/>
              </w:rPr>
              <w:t>4</w:t>
            </w:r>
            <w:r w:rsidRPr="002E30DA">
              <w:rPr>
                <w:b/>
                <w:bCs/>
                <w:sz w:val="28"/>
                <w:szCs w:val="28"/>
              </w:rPr>
              <w:t xml:space="preserve">. </w:t>
            </w:r>
            <w:r w:rsidRPr="002E30DA">
              <w:rPr>
                <w:sz w:val="28"/>
                <w:szCs w:val="28"/>
              </w:rPr>
              <w:t>Функции покрытий электродов ………….</w:t>
            </w:r>
          </w:p>
          <w:p w:rsidR="00211FEB" w:rsidRPr="002E30DA" w:rsidRDefault="00211FEB" w:rsidP="005661BF">
            <w:pPr>
              <w:pStyle w:val="ListParagraph"/>
              <w:rPr>
                <w:sz w:val="20"/>
                <w:szCs w:val="20"/>
              </w:rPr>
            </w:pPr>
          </w:p>
        </w:tc>
        <w:tc>
          <w:tcPr>
            <w:tcW w:w="1134" w:type="dxa"/>
            <w:tcMar>
              <w:top w:w="0" w:type="dxa"/>
              <w:left w:w="108" w:type="dxa"/>
              <w:bottom w:w="0" w:type="dxa"/>
              <w:right w:w="108" w:type="dxa"/>
            </w:tcMar>
          </w:tcPr>
          <w:p w:rsidR="00211FEB" w:rsidRPr="003E0910" w:rsidRDefault="00211FEB" w:rsidP="00217341">
            <w:pPr>
              <w:ind w:left="-153"/>
              <w:rPr>
                <w:sz w:val="28"/>
                <w:szCs w:val="28"/>
              </w:rPr>
            </w:pPr>
          </w:p>
          <w:p w:rsidR="00211FEB" w:rsidRPr="003E0910" w:rsidRDefault="00211FEB" w:rsidP="00217341">
            <w:pPr>
              <w:ind w:left="-153"/>
              <w:rPr>
                <w:sz w:val="28"/>
                <w:szCs w:val="28"/>
              </w:rPr>
            </w:pPr>
            <w:r w:rsidRPr="003E0910">
              <w:rPr>
                <w:sz w:val="28"/>
                <w:szCs w:val="28"/>
              </w:rPr>
              <w:t xml:space="preserve"> </w:t>
            </w:r>
            <w:r>
              <w:rPr>
                <w:sz w:val="28"/>
                <w:szCs w:val="28"/>
              </w:rPr>
              <w:t>10</w:t>
            </w:r>
            <w:r w:rsidRPr="003E0910">
              <w:rPr>
                <w:sz w:val="28"/>
                <w:szCs w:val="28"/>
              </w:rPr>
              <w:t>-1</w:t>
            </w:r>
            <w:r>
              <w:rPr>
                <w:sz w:val="28"/>
                <w:szCs w:val="28"/>
              </w:rPr>
              <w:t>5</w:t>
            </w:r>
          </w:p>
          <w:p w:rsidR="00211FEB" w:rsidRPr="003E0910" w:rsidRDefault="00211FEB" w:rsidP="00217341">
            <w:pPr>
              <w:ind w:left="-153"/>
              <w:rPr>
                <w:sz w:val="28"/>
                <w:szCs w:val="28"/>
              </w:rPr>
            </w:pPr>
          </w:p>
          <w:p w:rsidR="00211FEB" w:rsidRPr="003E0910" w:rsidRDefault="00211FEB" w:rsidP="00217341">
            <w:pPr>
              <w:ind w:left="-153"/>
              <w:rPr>
                <w:sz w:val="28"/>
                <w:szCs w:val="28"/>
              </w:rPr>
            </w:pPr>
            <w:r>
              <w:rPr>
                <w:sz w:val="28"/>
                <w:szCs w:val="28"/>
              </w:rPr>
              <w:t>16-2</w:t>
            </w:r>
            <w:r w:rsidRPr="003E0910">
              <w:rPr>
                <w:sz w:val="28"/>
                <w:szCs w:val="28"/>
              </w:rPr>
              <w:t>1</w:t>
            </w:r>
          </w:p>
        </w:tc>
      </w:tr>
      <w:tr w:rsidR="00211FEB" w:rsidRPr="00375898">
        <w:trPr>
          <w:trHeight w:val="501"/>
        </w:trPr>
        <w:tc>
          <w:tcPr>
            <w:tcW w:w="9498" w:type="dxa"/>
            <w:tcMar>
              <w:top w:w="0" w:type="dxa"/>
              <w:left w:w="108" w:type="dxa"/>
              <w:bottom w:w="0" w:type="dxa"/>
              <w:right w:w="108" w:type="dxa"/>
            </w:tcMar>
          </w:tcPr>
          <w:p w:rsidR="00211FEB" w:rsidRPr="002E30DA" w:rsidRDefault="00211FEB" w:rsidP="00BD75D5">
            <w:pPr>
              <w:pStyle w:val="ListParagraph"/>
              <w:numPr>
                <w:ilvl w:val="0"/>
                <w:numId w:val="1"/>
              </w:numPr>
              <w:rPr>
                <w:sz w:val="28"/>
                <w:szCs w:val="28"/>
              </w:rPr>
            </w:pPr>
            <w:r w:rsidRPr="002E30DA">
              <w:rPr>
                <w:sz w:val="28"/>
                <w:szCs w:val="28"/>
              </w:rPr>
              <w:t xml:space="preserve">Практическая работа </w:t>
            </w:r>
            <w:r w:rsidRPr="002E30DA">
              <w:rPr>
                <w:b/>
                <w:bCs/>
                <w:sz w:val="28"/>
                <w:szCs w:val="28"/>
              </w:rPr>
              <w:t xml:space="preserve"> №</w:t>
            </w:r>
            <w:r w:rsidRPr="002E30DA">
              <w:rPr>
                <w:sz w:val="28"/>
                <w:szCs w:val="28"/>
              </w:rPr>
              <w:t>5. Составление инструкционно - технологической карты «Сварка пластин из низкоуглеродистой стали в нижнем положении» …………………………………………………...</w:t>
            </w:r>
          </w:p>
          <w:p w:rsidR="00211FEB" w:rsidRPr="002E30DA" w:rsidRDefault="00211FEB" w:rsidP="005661BF">
            <w:pPr>
              <w:pStyle w:val="ListParagraph"/>
              <w:rPr>
                <w:sz w:val="20"/>
                <w:szCs w:val="20"/>
              </w:rPr>
            </w:pPr>
          </w:p>
          <w:p w:rsidR="00211FEB" w:rsidRPr="002E30DA" w:rsidRDefault="00211FEB" w:rsidP="00BD75D5">
            <w:pPr>
              <w:pStyle w:val="ListParagraph"/>
              <w:numPr>
                <w:ilvl w:val="0"/>
                <w:numId w:val="1"/>
              </w:numPr>
              <w:rPr>
                <w:sz w:val="28"/>
                <w:szCs w:val="28"/>
              </w:rPr>
            </w:pPr>
            <w:r w:rsidRPr="002E30DA">
              <w:rPr>
                <w:sz w:val="28"/>
                <w:szCs w:val="28"/>
              </w:rPr>
              <w:t xml:space="preserve">Практическая работа </w:t>
            </w:r>
            <w:r w:rsidRPr="002E30DA">
              <w:rPr>
                <w:b/>
                <w:bCs/>
                <w:sz w:val="28"/>
                <w:szCs w:val="28"/>
              </w:rPr>
              <w:t xml:space="preserve"> №</w:t>
            </w:r>
            <w:r w:rsidRPr="002E30DA">
              <w:rPr>
                <w:sz w:val="28"/>
                <w:szCs w:val="28"/>
              </w:rPr>
              <w:t>6.</w:t>
            </w:r>
            <w:r w:rsidRPr="002E30DA">
              <w:t xml:space="preserve"> </w:t>
            </w:r>
            <w:r w:rsidRPr="002E30DA">
              <w:rPr>
                <w:sz w:val="28"/>
                <w:szCs w:val="28"/>
              </w:rPr>
              <w:t>Составление инструкционно - технологической карты «Сварка деталей из низколегированной стали угловым однопроходным швом в вертикальном положении» ……….</w:t>
            </w:r>
          </w:p>
          <w:p w:rsidR="00211FEB" w:rsidRPr="002E30DA" w:rsidRDefault="00211FEB" w:rsidP="00A21ECE">
            <w:pPr>
              <w:pStyle w:val="ListParagraph"/>
              <w:ind w:left="720"/>
              <w:rPr>
                <w:sz w:val="20"/>
                <w:szCs w:val="20"/>
              </w:rPr>
            </w:pPr>
          </w:p>
          <w:p w:rsidR="00211FEB" w:rsidRPr="002E30DA" w:rsidRDefault="00211FEB" w:rsidP="00BD75D5">
            <w:pPr>
              <w:pStyle w:val="ListParagraph"/>
              <w:numPr>
                <w:ilvl w:val="0"/>
                <w:numId w:val="1"/>
              </w:numPr>
              <w:rPr>
                <w:sz w:val="28"/>
                <w:szCs w:val="28"/>
              </w:rPr>
            </w:pPr>
            <w:r w:rsidRPr="002E30DA">
              <w:rPr>
                <w:sz w:val="28"/>
                <w:szCs w:val="28"/>
              </w:rPr>
              <w:t xml:space="preserve">Практическая работа </w:t>
            </w:r>
            <w:r w:rsidRPr="002E30DA">
              <w:rPr>
                <w:b/>
                <w:bCs/>
                <w:sz w:val="28"/>
                <w:szCs w:val="28"/>
              </w:rPr>
              <w:t xml:space="preserve"> №</w:t>
            </w:r>
            <w:r w:rsidRPr="002E30DA">
              <w:rPr>
                <w:sz w:val="28"/>
                <w:szCs w:val="28"/>
              </w:rPr>
              <w:t>7.</w:t>
            </w:r>
            <w:r w:rsidRPr="002E30DA">
              <w:t xml:space="preserve"> </w:t>
            </w:r>
            <w:r w:rsidRPr="002E30DA">
              <w:rPr>
                <w:sz w:val="28"/>
                <w:szCs w:val="28"/>
              </w:rPr>
              <w:t>Составление инструкционно - технологической карты «Сварка деталей из низколегированной стали угловым однопроходным швом в горизонтальном положении» …….</w:t>
            </w:r>
          </w:p>
          <w:p w:rsidR="00211FEB" w:rsidRPr="002E30DA" w:rsidRDefault="00211FEB" w:rsidP="00A21ECE">
            <w:pPr>
              <w:pStyle w:val="ListParagraph"/>
              <w:ind w:left="720"/>
              <w:rPr>
                <w:sz w:val="20"/>
                <w:szCs w:val="20"/>
              </w:rPr>
            </w:pPr>
          </w:p>
          <w:p w:rsidR="00211FEB" w:rsidRPr="002E30DA" w:rsidRDefault="00211FEB" w:rsidP="00BD75D5">
            <w:pPr>
              <w:pStyle w:val="ListParagraph"/>
              <w:numPr>
                <w:ilvl w:val="0"/>
                <w:numId w:val="1"/>
              </w:numPr>
              <w:rPr>
                <w:sz w:val="28"/>
                <w:szCs w:val="28"/>
              </w:rPr>
            </w:pPr>
            <w:r w:rsidRPr="002E30DA">
              <w:rPr>
                <w:sz w:val="28"/>
                <w:szCs w:val="28"/>
              </w:rPr>
              <w:t xml:space="preserve">Практическая работа </w:t>
            </w:r>
            <w:r w:rsidRPr="002E30DA">
              <w:rPr>
                <w:b/>
                <w:bCs/>
                <w:sz w:val="28"/>
                <w:szCs w:val="28"/>
              </w:rPr>
              <w:t xml:space="preserve"> №</w:t>
            </w:r>
            <w:r w:rsidRPr="002E30DA">
              <w:rPr>
                <w:sz w:val="28"/>
                <w:szCs w:val="28"/>
              </w:rPr>
              <w:t>8.</w:t>
            </w:r>
            <w:r w:rsidRPr="002E30DA">
              <w:t xml:space="preserve"> </w:t>
            </w:r>
            <w:r w:rsidRPr="002E30DA">
              <w:rPr>
                <w:sz w:val="28"/>
                <w:szCs w:val="28"/>
              </w:rPr>
              <w:t>Технология сварки разнородных и двухслойных сталей ……………………………………………………..</w:t>
            </w:r>
          </w:p>
          <w:p w:rsidR="00211FEB" w:rsidRPr="002E30DA" w:rsidRDefault="00211FEB" w:rsidP="00A21ECE">
            <w:pPr>
              <w:pStyle w:val="ListParagraph"/>
              <w:ind w:left="720"/>
              <w:rPr>
                <w:sz w:val="20"/>
                <w:szCs w:val="20"/>
              </w:rPr>
            </w:pPr>
          </w:p>
          <w:p w:rsidR="00211FEB" w:rsidRPr="002E30DA" w:rsidRDefault="00211FEB" w:rsidP="00BD75D5">
            <w:pPr>
              <w:pStyle w:val="ListParagraph"/>
              <w:numPr>
                <w:ilvl w:val="0"/>
                <w:numId w:val="1"/>
              </w:numPr>
              <w:rPr>
                <w:sz w:val="28"/>
                <w:szCs w:val="28"/>
              </w:rPr>
            </w:pPr>
            <w:r w:rsidRPr="002E30DA">
              <w:rPr>
                <w:sz w:val="28"/>
                <w:szCs w:val="28"/>
              </w:rPr>
              <w:t xml:space="preserve">Практическая работа </w:t>
            </w:r>
            <w:r w:rsidRPr="002E30DA">
              <w:rPr>
                <w:b/>
                <w:bCs/>
                <w:sz w:val="28"/>
                <w:szCs w:val="28"/>
              </w:rPr>
              <w:t xml:space="preserve"> №</w:t>
            </w:r>
            <w:r w:rsidRPr="002E30DA">
              <w:rPr>
                <w:sz w:val="28"/>
                <w:szCs w:val="28"/>
              </w:rPr>
              <w:t>9.</w:t>
            </w:r>
            <w:r w:rsidRPr="002E30DA">
              <w:t xml:space="preserve"> </w:t>
            </w:r>
            <w:r w:rsidRPr="002E30DA">
              <w:rPr>
                <w:sz w:val="28"/>
                <w:szCs w:val="28"/>
              </w:rPr>
              <w:t>Расшифровка маркировок сталей, чугуна и цветных металлов по карточкам. ……………………………………….</w:t>
            </w:r>
          </w:p>
          <w:p w:rsidR="00211FEB" w:rsidRPr="002E30DA" w:rsidRDefault="00211FEB" w:rsidP="00A21ECE">
            <w:pPr>
              <w:pStyle w:val="ListParagraph"/>
              <w:ind w:left="720"/>
              <w:rPr>
                <w:sz w:val="20"/>
                <w:szCs w:val="20"/>
              </w:rPr>
            </w:pPr>
          </w:p>
          <w:p w:rsidR="00211FEB" w:rsidRPr="002E30DA" w:rsidRDefault="00211FEB" w:rsidP="00BD75D5">
            <w:pPr>
              <w:pStyle w:val="ListParagraph"/>
              <w:numPr>
                <w:ilvl w:val="0"/>
                <w:numId w:val="1"/>
              </w:numPr>
              <w:rPr>
                <w:sz w:val="28"/>
                <w:szCs w:val="28"/>
              </w:rPr>
            </w:pPr>
            <w:r w:rsidRPr="002E30DA">
              <w:rPr>
                <w:sz w:val="28"/>
                <w:szCs w:val="28"/>
              </w:rPr>
              <w:t xml:space="preserve">Практическая работа </w:t>
            </w:r>
            <w:r w:rsidRPr="002E30DA">
              <w:rPr>
                <w:b/>
                <w:bCs/>
                <w:sz w:val="28"/>
                <w:szCs w:val="28"/>
              </w:rPr>
              <w:t xml:space="preserve"> №</w:t>
            </w:r>
            <w:r w:rsidRPr="002E30DA">
              <w:rPr>
                <w:sz w:val="28"/>
                <w:szCs w:val="28"/>
              </w:rPr>
              <w:t>10.</w:t>
            </w:r>
            <w:r w:rsidRPr="002E30DA">
              <w:t xml:space="preserve"> </w:t>
            </w:r>
            <w:r w:rsidRPr="002E30DA">
              <w:rPr>
                <w:sz w:val="28"/>
                <w:szCs w:val="28"/>
              </w:rPr>
              <w:t>Трудности при сварке чугуна и цветных металлов. …………………………………………………………………</w:t>
            </w:r>
          </w:p>
          <w:p w:rsidR="00211FEB" w:rsidRPr="002E30DA" w:rsidRDefault="00211FEB" w:rsidP="00A21ECE">
            <w:pPr>
              <w:pStyle w:val="ListParagraph"/>
              <w:ind w:left="720"/>
              <w:rPr>
                <w:sz w:val="20"/>
                <w:szCs w:val="20"/>
              </w:rPr>
            </w:pPr>
          </w:p>
          <w:p w:rsidR="00211FEB" w:rsidRPr="002E30DA" w:rsidRDefault="00211FEB" w:rsidP="00BD75D5">
            <w:pPr>
              <w:pStyle w:val="ListParagraph"/>
              <w:numPr>
                <w:ilvl w:val="0"/>
                <w:numId w:val="1"/>
              </w:numPr>
              <w:rPr>
                <w:sz w:val="28"/>
                <w:szCs w:val="28"/>
              </w:rPr>
            </w:pPr>
            <w:r w:rsidRPr="002E30DA">
              <w:rPr>
                <w:sz w:val="28"/>
                <w:szCs w:val="28"/>
              </w:rPr>
              <w:t xml:space="preserve">Практическая работа </w:t>
            </w:r>
            <w:r w:rsidRPr="002E30DA">
              <w:rPr>
                <w:b/>
                <w:bCs/>
                <w:sz w:val="28"/>
                <w:szCs w:val="28"/>
              </w:rPr>
              <w:t xml:space="preserve"> №</w:t>
            </w:r>
            <w:r w:rsidRPr="002E30DA">
              <w:rPr>
                <w:sz w:val="28"/>
                <w:szCs w:val="28"/>
              </w:rPr>
              <w:t>11.</w:t>
            </w:r>
            <w:r w:rsidRPr="002E30DA">
              <w:t xml:space="preserve"> </w:t>
            </w:r>
            <w:r w:rsidRPr="002E30DA">
              <w:rPr>
                <w:sz w:val="28"/>
                <w:szCs w:val="28"/>
              </w:rPr>
              <w:t>Вычерчивание схем</w:t>
            </w:r>
            <w:r w:rsidRPr="002E30DA">
              <w:t xml:space="preserve"> </w:t>
            </w:r>
            <w:r w:rsidRPr="002E30DA">
              <w:rPr>
                <w:sz w:val="28"/>
                <w:szCs w:val="28"/>
              </w:rPr>
              <w:t>высокопроизводительных способов сварки и дать их характеристику..</w:t>
            </w:r>
          </w:p>
          <w:p w:rsidR="00211FEB" w:rsidRPr="002E30DA" w:rsidRDefault="00211FEB" w:rsidP="007E127B">
            <w:pPr>
              <w:pStyle w:val="ListParagraph"/>
              <w:ind w:left="720"/>
              <w:rPr>
                <w:sz w:val="16"/>
                <w:szCs w:val="16"/>
              </w:rPr>
            </w:pPr>
          </w:p>
          <w:p w:rsidR="00211FEB" w:rsidRPr="002E30DA" w:rsidRDefault="00211FEB" w:rsidP="00BD75D5">
            <w:pPr>
              <w:pStyle w:val="ListParagraph"/>
              <w:numPr>
                <w:ilvl w:val="0"/>
                <w:numId w:val="1"/>
              </w:numPr>
              <w:rPr>
                <w:sz w:val="28"/>
                <w:szCs w:val="28"/>
              </w:rPr>
            </w:pPr>
            <w:r w:rsidRPr="002E30DA">
              <w:rPr>
                <w:sz w:val="28"/>
                <w:szCs w:val="28"/>
              </w:rPr>
              <w:t xml:space="preserve"> Практическая работа </w:t>
            </w:r>
            <w:r w:rsidRPr="002E30DA">
              <w:rPr>
                <w:b/>
                <w:bCs/>
                <w:sz w:val="28"/>
                <w:szCs w:val="28"/>
              </w:rPr>
              <w:t xml:space="preserve"> №</w:t>
            </w:r>
            <w:r w:rsidRPr="002E30DA">
              <w:rPr>
                <w:sz w:val="28"/>
                <w:szCs w:val="28"/>
              </w:rPr>
              <w:t>12.</w:t>
            </w:r>
            <w:r w:rsidRPr="002E30DA">
              <w:t xml:space="preserve"> </w:t>
            </w:r>
            <w:r w:rsidRPr="002E30DA">
              <w:rPr>
                <w:sz w:val="28"/>
                <w:szCs w:val="28"/>
              </w:rPr>
              <w:t>Сварка алюминия ………………………...</w:t>
            </w:r>
          </w:p>
          <w:p w:rsidR="00211FEB" w:rsidRPr="002E30DA" w:rsidRDefault="00211FEB" w:rsidP="007E127B">
            <w:pPr>
              <w:pStyle w:val="ListParagraph"/>
              <w:ind w:left="720"/>
              <w:rPr>
                <w:sz w:val="16"/>
                <w:szCs w:val="16"/>
              </w:rPr>
            </w:pPr>
          </w:p>
          <w:p w:rsidR="00211FEB" w:rsidRPr="002E30DA" w:rsidRDefault="00211FEB" w:rsidP="00BD75D5">
            <w:pPr>
              <w:pStyle w:val="ListParagraph"/>
              <w:numPr>
                <w:ilvl w:val="0"/>
                <w:numId w:val="1"/>
              </w:numPr>
              <w:rPr>
                <w:sz w:val="28"/>
                <w:szCs w:val="28"/>
              </w:rPr>
            </w:pPr>
            <w:r w:rsidRPr="002E30DA">
              <w:rPr>
                <w:sz w:val="28"/>
                <w:szCs w:val="28"/>
              </w:rPr>
              <w:t xml:space="preserve">Практическая работа </w:t>
            </w:r>
            <w:r w:rsidRPr="002E30DA">
              <w:rPr>
                <w:b/>
                <w:bCs/>
                <w:sz w:val="28"/>
                <w:szCs w:val="28"/>
              </w:rPr>
              <w:t xml:space="preserve"> №</w:t>
            </w:r>
            <w:r w:rsidRPr="002E30DA">
              <w:rPr>
                <w:sz w:val="28"/>
                <w:szCs w:val="28"/>
              </w:rPr>
              <w:t>13.</w:t>
            </w:r>
            <w:r w:rsidRPr="002E30DA">
              <w:t xml:space="preserve"> </w:t>
            </w:r>
            <w:r w:rsidRPr="002E30DA">
              <w:rPr>
                <w:sz w:val="28"/>
                <w:szCs w:val="28"/>
              </w:rPr>
              <w:t>Сварка титана и магния …………………..</w:t>
            </w:r>
          </w:p>
          <w:p w:rsidR="00211FEB" w:rsidRPr="002E30DA" w:rsidRDefault="00211FEB" w:rsidP="007E127B">
            <w:pPr>
              <w:pStyle w:val="ListParagraph"/>
              <w:ind w:left="720"/>
              <w:rPr>
                <w:sz w:val="16"/>
                <w:szCs w:val="16"/>
              </w:rPr>
            </w:pPr>
          </w:p>
          <w:p w:rsidR="00211FEB" w:rsidRPr="002E30DA" w:rsidRDefault="00211FEB" w:rsidP="00BD75D5">
            <w:pPr>
              <w:pStyle w:val="ListParagraph"/>
              <w:numPr>
                <w:ilvl w:val="0"/>
                <w:numId w:val="1"/>
              </w:numPr>
              <w:rPr>
                <w:sz w:val="28"/>
                <w:szCs w:val="28"/>
              </w:rPr>
            </w:pPr>
            <w:r w:rsidRPr="002E30DA">
              <w:rPr>
                <w:sz w:val="28"/>
                <w:szCs w:val="28"/>
              </w:rPr>
              <w:t xml:space="preserve">Практическая работа </w:t>
            </w:r>
            <w:r w:rsidRPr="002E30DA">
              <w:rPr>
                <w:b/>
                <w:bCs/>
                <w:sz w:val="28"/>
                <w:szCs w:val="28"/>
              </w:rPr>
              <w:t xml:space="preserve"> №</w:t>
            </w:r>
            <w:r w:rsidRPr="002E30DA">
              <w:rPr>
                <w:sz w:val="28"/>
                <w:szCs w:val="28"/>
              </w:rPr>
              <w:t>14.</w:t>
            </w:r>
            <w:r w:rsidRPr="002E30DA">
              <w:t xml:space="preserve"> </w:t>
            </w:r>
            <w:r w:rsidRPr="002E30DA">
              <w:rPr>
                <w:sz w:val="28"/>
                <w:szCs w:val="28"/>
              </w:rPr>
              <w:t>«Общая характеристика процесса наплавки».…………………………………………………………………</w:t>
            </w:r>
          </w:p>
          <w:p w:rsidR="00211FEB" w:rsidRPr="002E30DA" w:rsidRDefault="00211FEB" w:rsidP="007E127B">
            <w:pPr>
              <w:pStyle w:val="ListParagraph"/>
              <w:ind w:left="720"/>
              <w:rPr>
                <w:sz w:val="16"/>
                <w:szCs w:val="16"/>
              </w:rPr>
            </w:pPr>
          </w:p>
          <w:p w:rsidR="00211FEB" w:rsidRPr="002E30DA" w:rsidRDefault="00211FEB" w:rsidP="00BD75D5">
            <w:pPr>
              <w:pStyle w:val="ListParagraph"/>
              <w:numPr>
                <w:ilvl w:val="0"/>
                <w:numId w:val="1"/>
              </w:numPr>
              <w:rPr>
                <w:sz w:val="28"/>
                <w:szCs w:val="28"/>
              </w:rPr>
            </w:pPr>
            <w:r w:rsidRPr="002E30DA">
              <w:rPr>
                <w:sz w:val="28"/>
                <w:szCs w:val="28"/>
              </w:rPr>
              <w:t xml:space="preserve">Практическая работа </w:t>
            </w:r>
            <w:r w:rsidRPr="002E30DA">
              <w:rPr>
                <w:b/>
                <w:bCs/>
                <w:sz w:val="28"/>
                <w:szCs w:val="28"/>
              </w:rPr>
              <w:t xml:space="preserve"> №</w:t>
            </w:r>
            <w:r w:rsidRPr="002E30DA">
              <w:rPr>
                <w:sz w:val="28"/>
                <w:szCs w:val="28"/>
              </w:rPr>
              <w:t>15.</w:t>
            </w:r>
            <w:r w:rsidRPr="002E30DA">
              <w:t xml:space="preserve"> </w:t>
            </w:r>
            <w:r w:rsidRPr="002E30DA">
              <w:rPr>
                <w:sz w:val="28"/>
                <w:szCs w:val="28"/>
              </w:rPr>
              <w:t>Выбор сварочных материалов для наплавки ………………………………………………………………….</w:t>
            </w:r>
          </w:p>
          <w:p w:rsidR="00211FEB" w:rsidRPr="002E30DA" w:rsidRDefault="00211FEB" w:rsidP="00BD75D5">
            <w:pPr>
              <w:pStyle w:val="ListParagraph"/>
              <w:numPr>
                <w:ilvl w:val="0"/>
                <w:numId w:val="1"/>
              </w:numPr>
              <w:rPr>
                <w:sz w:val="28"/>
                <w:szCs w:val="28"/>
              </w:rPr>
            </w:pPr>
            <w:r w:rsidRPr="002E30DA">
              <w:rPr>
                <w:sz w:val="28"/>
                <w:szCs w:val="28"/>
              </w:rPr>
              <w:t xml:space="preserve">Практическая работа </w:t>
            </w:r>
            <w:r w:rsidRPr="002E30DA">
              <w:rPr>
                <w:b/>
                <w:bCs/>
                <w:sz w:val="28"/>
                <w:szCs w:val="28"/>
              </w:rPr>
              <w:t xml:space="preserve"> №</w:t>
            </w:r>
            <w:r w:rsidRPr="002E30DA">
              <w:rPr>
                <w:sz w:val="28"/>
                <w:szCs w:val="28"/>
              </w:rPr>
              <w:t>16.</w:t>
            </w:r>
            <w:r w:rsidRPr="002E30DA">
              <w:t xml:space="preserve"> </w:t>
            </w:r>
            <w:r w:rsidRPr="002E30DA">
              <w:rPr>
                <w:sz w:val="28"/>
                <w:szCs w:val="28"/>
              </w:rPr>
              <w:t>Расшифровка  сварочных материалов для наплавки (по карточкам). ………………………………………………..</w:t>
            </w:r>
          </w:p>
          <w:p w:rsidR="00211FEB" w:rsidRPr="002E30DA" w:rsidRDefault="00211FEB" w:rsidP="007E127B">
            <w:pPr>
              <w:pStyle w:val="ListParagraph"/>
              <w:ind w:left="720"/>
              <w:rPr>
                <w:sz w:val="16"/>
                <w:szCs w:val="16"/>
              </w:rPr>
            </w:pPr>
          </w:p>
          <w:p w:rsidR="00211FEB" w:rsidRPr="002E30DA" w:rsidRDefault="00211FEB" w:rsidP="00BD75D5">
            <w:pPr>
              <w:pStyle w:val="ListParagraph"/>
              <w:numPr>
                <w:ilvl w:val="0"/>
                <w:numId w:val="1"/>
              </w:numPr>
              <w:rPr>
                <w:sz w:val="28"/>
                <w:szCs w:val="28"/>
              </w:rPr>
            </w:pPr>
            <w:r w:rsidRPr="002E30DA">
              <w:rPr>
                <w:sz w:val="28"/>
                <w:szCs w:val="28"/>
              </w:rPr>
              <w:t xml:space="preserve">Практическая работа </w:t>
            </w:r>
            <w:r w:rsidRPr="002E30DA">
              <w:rPr>
                <w:b/>
                <w:bCs/>
                <w:sz w:val="28"/>
                <w:szCs w:val="28"/>
              </w:rPr>
              <w:t xml:space="preserve"> №</w:t>
            </w:r>
            <w:r w:rsidRPr="002E30DA">
              <w:rPr>
                <w:sz w:val="28"/>
                <w:szCs w:val="28"/>
              </w:rPr>
              <w:t>17.</w:t>
            </w:r>
            <w:r w:rsidRPr="002E30DA">
              <w:t xml:space="preserve"> </w:t>
            </w:r>
            <w:r w:rsidRPr="002E30DA">
              <w:rPr>
                <w:sz w:val="28"/>
                <w:szCs w:val="28"/>
              </w:rPr>
              <w:t>Флюсы для наплавки. Материалы, для производства флюсов, виды флюсов, марки, области применения</w:t>
            </w:r>
            <w:r w:rsidRPr="002E30DA">
              <w:t xml:space="preserve"> </w:t>
            </w:r>
            <w:r w:rsidRPr="002E30DA">
              <w:rPr>
                <w:sz w:val="28"/>
                <w:szCs w:val="28"/>
              </w:rPr>
              <w:t>….</w:t>
            </w:r>
          </w:p>
          <w:p w:rsidR="00211FEB" w:rsidRPr="002E30DA" w:rsidRDefault="00211FEB" w:rsidP="007E127B">
            <w:pPr>
              <w:pStyle w:val="ListParagraph"/>
              <w:ind w:left="720"/>
              <w:rPr>
                <w:sz w:val="16"/>
                <w:szCs w:val="16"/>
              </w:rPr>
            </w:pPr>
          </w:p>
          <w:p w:rsidR="00211FEB" w:rsidRPr="002E30DA" w:rsidRDefault="00211FEB" w:rsidP="00BD75D5">
            <w:pPr>
              <w:pStyle w:val="ListParagraph"/>
              <w:numPr>
                <w:ilvl w:val="0"/>
                <w:numId w:val="1"/>
              </w:numPr>
              <w:rPr>
                <w:sz w:val="28"/>
                <w:szCs w:val="28"/>
              </w:rPr>
            </w:pPr>
            <w:r w:rsidRPr="002E30DA">
              <w:rPr>
                <w:sz w:val="28"/>
                <w:szCs w:val="28"/>
              </w:rPr>
              <w:t xml:space="preserve">Практическая работа </w:t>
            </w:r>
            <w:r w:rsidRPr="002E30DA">
              <w:rPr>
                <w:b/>
                <w:bCs/>
                <w:sz w:val="28"/>
                <w:szCs w:val="28"/>
              </w:rPr>
              <w:t xml:space="preserve"> №</w:t>
            </w:r>
            <w:r w:rsidRPr="002E30DA">
              <w:rPr>
                <w:sz w:val="28"/>
                <w:szCs w:val="28"/>
              </w:rPr>
              <w:t>18.</w:t>
            </w:r>
            <w:r w:rsidRPr="002E30DA">
              <w:t xml:space="preserve"> </w:t>
            </w:r>
            <w:r w:rsidRPr="002E30DA">
              <w:rPr>
                <w:sz w:val="28"/>
                <w:szCs w:val="28"/>
              </w:rPr>
              <w:t>Износ деталей промышленного оборудования. ……………………………………………………………</w:t>
            </w:r>
          </w:p>
          <w:p w:rsidR="00211FEB" w:rsidRPr="002E30DA" w:rsidRDefault="00211FEB" w:rsidP="007E127B">
            <w:pPr>
              <w:pStyle w:val="ListParagraph"/>
              <w:ind w:left="720"/>
              <w:rPr>
                <w:sz w:val="16"/>
                <w:szCs w:val="16"/>
              </w:rPr>
            </w:pPr>
          </w:p>
          <w:p w:rsidR="00211FEB" w:rsidRPr="002E30DA" w:rsidRDefault="00211FEB" w:rsidP="00BD75D5">
            <w:pPr>
              <w:pStyle w:val="ListParagraph"/>
              <w:numPr>
                <w:ilvl w:val="0"/>
                <w:numId w:val="1"/>
              </w:numPr>
              <w:rPr>
                <w:sz w:val="28"/>
                <w:szCs w:val="28"/>
              </w:rPr>
            </w:pPr>
            <w:r w:rsidRPr="002E30DA">
              <w:rPr>
                <w:sz w:val="28"/>
                <w:szCs w:val="28"/>
              </w:rPr>
              <w:t xml:space="preserve">Практическая работа </w:t>
            </w:r>
            <w:r w:rsidRPr="002E30DA">
              <w:rPr>
                <w:b/>
                <w:bCs/>
                <w:sz w:val="28"/>
                <w:szCs w:val="28"/>
              </w:rPr>
              <w:t xml:space="preserve"> №</w:t>
            </w:r>
            <w:r w:rsidRPr="002E30DA">
              <w:rPr>
                <w:sz w:val="28"/>
                <w:szCs w:val="28"/>
              </w:rPr>
              <w:t>19.</w:t>
            </w:r>
            <w:r w:rsidRPr="002E30DA">
              <w:t xml:space="preserve"> </w:t>
            </w:r>
            <w:r w:rsidRPr="002E30DA">
              <w:rPr>
                <w:sz w:val="28"/>
                <w:szCs w:val="28"/>
              </w:rPr>
              <w:t>Выбор технологии, материалов и режима наплавки углеродистых сталей по карточкам.</w:t>
            </w:r>
            <w:r w:rsidRPr="002E30DA">
              <w:t xml:space="preserve"> </w:t>
            </w:r>
            <w:r w:rsidRPr="002E30DA">
              <w:rPr>
                <w:sz w:val="28"/>
                <w:szCs w:val="28"/>
              </w:rPr>
              <w:t>. ……………………….</w:t>
            </w:r>
          </w:p>
          <w:p w:rsidR="00211FEB" w:rsidRPr="002E30DA" w:rsidRDefault="00211FEB" w:rsidP="007E127B">
            <w:pPr>
              <w:pStyle w:val="ListParagraph"/>
              <w:ind w:left="720"/>
              <w:rPr>
                <w:sz w:val="16"/>
                <w:szCs w:val="16"/>
              </w:rPr>
            </w:pPr>
          </w:p>
          <w:p w:rsidR="00211FEB" w:rsidRPr="002E30DA" w:rsidRDefault="00211FEB" w:rsidP="00BD75D5">
            <w:pPr>
              <w:pStyle w:val="ListParagraph"/>
              <w:numPr>
                <w:ilvl w:val="0"/>
                <w:numId w:val="1"/>
              </w:numPr>
              <w:rPr>
                <w:sz w:val="28"/>
                <w:szCs w:val="28"/>
              </w:rPr>
            </w:pPr>
            <w:r w:rsidRPr="002E30DA">
              <w:rPr>
                <w:sz w:val="28"/>
                <w:szCs w:val="28"/>
              </w:rPr>
              <w:t xml:space="preserve">Практическая работа </w:t>
            </w:r>
            <w:r w:rsidRPr="002E30DA">
              <w:rPr>
                <w:b/>
                <w:bCs/>
                <w:sz w:val="28"/>
                <w:szCs w:val="28"/>
              </w:rPr>
              <w:t xml:space="preserve"> №</w:t>
            </w:r>
            <w:r w:rsidRPr="002E30DA">
              <w:rPr>
                <w:sz w:val="28"/>
                <w:szCs w:val="28"/>
              </w:rPr>
              <w:t>20.</w:t>
            </w:r>
            <w:r w:rsidRPr="002E30DA">
              <w:t xml:space="preserve"> </w:t>
            </w:r>
            <w:r w:rsidRPr="002E30DA">
              <w:rPr>
                <w:sz w:val="28"/>
                <w:szCs w:val="28"/>
              </w:rPr>
              <w:t>Влияние основных параметров режима наплавки на формирование валика.</w:t>
            </w:r>
            <w:r w:rsidRPr="002E30DA">
              <w:t xml:space="preserve"> </w:t>
            </w:r>
            <w:r w:rsidRPr="002E30DA">
              <w:rPr>
                <w:sz w:val="28"/>
                <w:szCs w:val="28"/>
              </w:rPr>
              <w:t>……………………………………</w:t>
            </w:r>
          </w:p>
          <w:p w:rsidR="00211FEB" w:rsidRPr="002E30DA" w:rsidRDefault="00211FEB" w:rsidP="008C380C">
            <w:pPr>
              <w:pStyle w:val="ListParagraph"/>
              <w:ind w:left="720"/>
              <w:rPr>
                <w:sz w:val="16"/>
                <w:szCs w:val="16"/>
              </w:rPr>
            </w:pPr>
          </w:p>
          <w:p w:rsidR="00211FEB" w:rsidRPr="002E30DA" w:rsidRDefault="00211FEB" w:rsidP="00BD75D5">
            <w:pPr>
              <w:pStyle w:val="ListParagraph"/>
              <w:numPr>
                <w:ilvl w:val="0"/>
                <w:numId w:val="1"/>
              </w:numPr>
              <w:rPr>
                <w:sz w:val="28"/>
                <w:szCs w:val="28"/>
              </w:rPr>
            </w:pPr>
            <w:r w:rsidRPr="002E30DA">
              <w:rPr>
                <w:sz w:val="28"/>
                <w:szCs w:val="28"/>
              </w:rPr>
              <w:t xml:space="preserve">Практическая работа </w:t>
            </w:r>
            <w:r w:rsidRPr="002E30DA">
              <w:rPr>
                <w:b/>
                <w:bCs/>
                <w:sz w:val="28"/>
                <w:szCs w:val="28"/>
              </w:rPr>
              <w:t xml:space="preserve"> №</w:t>
            </w:r>
            <w:r w:rsidRPr="002E30DA">
              <w:rPr>
                <w:sz w:val="28"/>
                <w:szCs w:val="28"/>
              </w:rPr>
              <w:t>21.</w:t>
            </w:r>
            <w:r w:rsidRPr="002E30DA">
              <w:t xml:space="preserve"> </w:t>
            </w:r>
            <w:r w:rsidRPr="002E30DA">
              <w:rPr>
                <w:sz w:val="28"/>
                <w:szCs w:val="28"/>
              </w:rPr>
              <w:t>Наплавка соединений в различных положениях шва.</w:t>
            </w:r>
            <w:r w:rsidRPr="002E30DA">
              <w:t xml:space="preserve"> </w:t>
            </w:r>
            <w:r w:rsidRPr="002E30DA">
              <w:rPr>
                <w:sz w:val="28"/>
                <w:szCs w:val="28"/>
              </w:rPr>
              <w:t xml:space="preserve"> ………………………………………………………..</w:t>
            </w:r>
          </w:p>
          <w:p w:rsidR="00211FEB" w:rsidRPr="002E30DA" w:rsidRDefault="00211FEB" w:rsidP="008C380C">
            <w:pPr>
              <w:pStyle w:val="ListParagraph"/>
              <w:ind w:left="720"/>
              <w:rPr>
                <w:sz w:val="16"/>
                <w:szCs w:val="16"/>
              </w:rPr>
            </w:pPr>
          </w:p>
          <w:p w:rsidR="00211FEB" w:rsidRPr="002E30DA" w:rsidRDefault="00211FEB" w:rsidP="00BD75D5">
            <w:pPr>
              <w:pStyle w:val="ListParagraph"/>
              <w:numPr>
                <w:ilvl w:val="0"/>
                <w:numId w:val="1"/>
              </w:numPr>
              <w:rPr>
                <w:sz w:val="28"/>
                <w:szCs w:val="28"/>
              </w:rPr>
            </w:pPr>
            <w:r w:rsidRPr="002E30DA">
              <w:rPr>
                <w:sz w:val="28"/>
                <w:szCs w:val="28"/>
              </w:rPr>
              <w:t xml:space="preserve">Практическая работа </w:t>
            </w:r>
            <w:r w:rsidRPr="002E30DA">
              <w:rPr>
                <w:b/>
                <w:bCs/>
                <w:sz w:val="28"/>
                <w:szCs w:val="28"/>
              </w:rPr>
              <w:t xml:space="preserve"> №</w:t>
            </w:r>
            <w:r w:rsidRPr="002E30DA">
              <w:rPr>
                <w:sz w:val="28"/>
                <w:szCs w:val="28"/>
              </w:rPr>
              <w:t>22.</w:t>
            </w:r>
            <w:r w:rsidRPr="002E30DA">
              <w:t xml:space="preserve"> </w:t>
            </w:r>
            <w:r w:rsidRPr="002E30DA">
              <w:rPr>
                <w:sz w:val="28"/>
                <w:szCs w:val="28"/>
              </w:rPr>
              <w:t>Оборудование для дуговой наплавки. ….</w:t>
            </w:r>
          </w:p>
          <w:p w:rsidR="00211FEB" w:rsidRPr="002E30DA" w:rsidRDefault="00211FEB" w:rsidP="008C380C">
            <w:pPr>
              <w:pStyle w:val="ListParagraph"/>
              <w:ind w:left="720"/>
              <w:rPr>
                <w:sz w:val="16"/>
                <w:szCs w:val="16"/>
              </w:rPr>
            </w:pPr>
          </w:p>
          <w:p w:rsidR="00211FEB" w:rsidRPr="002E30DA" w:rsidRDefault="00211FEB" w:rsidP="00BD75D5">
            <w:pPr>
              <w:pStyle w:val="ListParagraph"/>
              <w:numPr>
                <w:ilvl w:val="0"/>
                <w:numId w:val="1"/>
              </w:numPr>
              <w:rPr>
                <w:sz w:val="28"/>
                <w:szCs w:val="28"/>
              </w:rPr>
            </w:pPr>
            <w:r w:rsidRPr="002E30DA">
              <w:rPr>
                <w:sz w:val="28"/>
                <w:szCs w:val="28"/>
              </w:rPr>
              <w:t xml:space="preserve">Практическая работа </w:t>
            </w:r>
            <w:r w:rsidRPr="002E30DA">
              <w:rPr>
                <w:b/>
                <w:bCs/>
                <w:sz w:val="28"/>
                <w:szCs w:val="28"/>
              </w:rPr>
              <w:t xml:space="preserve"> №</w:t>
            </w:r>
            <w:r w:rsidRPr="002E30DA">
              <w:rPr>
                <w:sz w:val="28"/>
                <w:szCs w:val="28"/>
              </w:rPr>
              <w:t>23.</w:t>
            </w:r>
            <w:r w:rsidRPr="002E30DA">
              <w:t xml:space="preserve"> </w:t>
            </w:r>
            <w:r w:rsidRPr="002E30DA">
              <w:rPr>
                <w:sz w:val="28"/>
                <w:szCs w:val="28"/>
              </w:rPr>
              <w:t xml:space="preserve"> Плазменно-дуговая резка. ……………...</w:t>
            </w:r>
          </w:p>
          <w:p w:rsidR="00211FEB" w:rsidRPr="002E30DA" w:rsidRDefault="00211FEB" w:rsidP="008C380C">
            <w:pPr>
              <w:pStyle w:val="ListParagraph"/>
              <w:ind w:left="720"/>
              <w:rPr>
                <w:sz w:val="16"/>
                <w:szCs w:val="16"/>
              </w:rPr>
            </w:pPr>
          </w:p>
          <w:p w:rsidR="00211FEB" w:rsidRPr="002E30DA" w:rsidRDefault="00211FEB" w:rsidP="00BD75D5">
            <w:pPr>
              <w:pStyle w:val="ListParagraph"/>
              <w:numPr>
                <w:ilvl w:val="0"/>
                <w:numId w:val="1"/>
              </w:numPr>
              <w:rPr>
                <w:sz w:val="28"/>
                <w:szCs w:val="28"/>
              </w:rPr>
            </w:pPr>
            <w:r w:rsidRPr="002E30DA">
              <w:rPr>
                <w:sz w:val="28"/>
                <w:szCs w:val="28"/>
              </w:rPr>
              <w:t xml:space="preserve">Практическая работа </w:t>
            </w:r>
            <w:r w:rsidRPr="002E30DA">
              <w:rPr>
                <w:b/>
                <w:bCs/>
                <w:sz w:val="28"/>
                <w:szCs w:val="28"/>
              </w:rPr>
              <w:t xml:space="preserve"> №</w:t>
            </w:r>
            <w:r w:rsidRPr="002E30DA">
              <w:rPr>
                <w:sz w:val="28"/>
                <w:szCs w:val="28"/>
              </w:rPr>
              <w:t>24.</w:t>
            </w:r>
            <w:r w:rsidRPr="002E30DA">
              <w:t xml:space="preserve"> </w:t>
            </w:r>
            <w:r w:rsidRPr="002E30DA">
              <w:rPr>
                <w:sz w:val="28"/>
                <w:szCs w:val="28"/>
              </w:rPr>
              <w:t>Техника безопасности при выполнении</w:t>
            </w:r>
            <w:r w:rsidRPr="002E30DA">
              <w:t xml:space="preserve"> </w:t>
            </w:r>
            <w:r w:rsidRPr="002E30DA">
              <w:rPr>
                <w:sz w:val="28"/>
                <w:szCs w:val="28"/>
              </w:rPr>
              <w:t>электродуговой резки.……………………………………………………</w:t>
            </w:r>
          </w:p>
          <w:p w:rsidR="00211FEB" w:rsidRPr="002E30DA" w:rsidRDefault="00211FEB" w:rsidP="00B53FCB">
            <w:pPr>
              <w:pStyle w:val="ListParagraph"/>
              <w:ind w:left="0"/>
              <w:rPr>
                <w:sz w:val="28"/>
                <w:szCs w:val="28"/>
              </w:rPr>
            </w:pPr>
          </w:p>
        </w:tc>
        <w:tc>
          <w:tcPr>
            <w:tcW w:w="1134" w:type="dxa"/>
            <w:tcMar>
              <w:top w:w="0" w:type="dxa"/>
              <w:left w:w="108" w:type="dxa"/>
              <w:bottom w:w="0" w:type="dxa"/>
              <w:right w:w="108" w:type="dxa"/>
            </w:tcMar>
          </w:tcPr>
          <w:p w:rsidR="00211FEB" w:rsidRPr="003E0910" w:rsidRDefault="00211FEB" w:rsidP="00217341">
            <w:pPr>
              <w:ind w:left="-153"/>
              <w:rPr>
                <w:sz w:val="28"/>
                <w:szCs w:val="28"/>
              </w:rPr>
            </w:pPr>
          </w:p>
          <w:p w:rsidR="00211FEB" w:rsidRPr="003E0910" w:rsidRDefault="00211FEB" w:rsidP="00217341">
            <w:pPr>
              <w:ind w:left="-153"/>
              <w:rPr>
                <w:sz w:val="28"/>
                <w:szCs w:val="28"/>
              </w:rPr>
            </w:pPr>
          </w:p>
          <w:p w:rsidR="00211FEB" w:rsidRPr="003E0910" w:rsidRDefault="00211FEB" w:rsidP="00217341">
            <w:pPr>
              <w:ind w:left="-153"/>
              <w:rPr>
                <w:sz w:val="28"/>
                <w:szCs w:val="28"/>
              </w:rPr>
            </w:pPr>
            <w:r w:rsidRPr="003E0910">
              <w:rPr>
                <w:sz w:val="28"/>
                <w:szCs w:val="28"/>
              </w:rPr>
              <w:t xml:space="preserve"> </w:t>
            </w:r>
            <w:r>
              <w:rPr>
                <w:sz w:val="28"/>
                <w:szCs w:val="28"/>
              </w:rPr>
              <w:t>22-2</w:t>
            </w:r>
            <w:r w:rsidRPr="003E0910">
              <w:rPr>
                <w:sz w:val="28"/>
                <w:szCs w:val="28"/>
              </w:rPr>
              <w:t>5</w:t>
            </w:r>
          </w:p>
          <w:p w:rsidR="00211FEB" w:rsidRPr="003E0910" w:rsidRDefault="00211FEB" w:rsidP="00217341">
            <w:pPr>
              <w:ind w:left="-153"/>
              <w:rPr>
                <w:sz w:val="28"/>
                <w:szCs w:val="28"/>
              </w:rPr>
            </w:pPr>
          </w:p>
          <w:p w:rsidR="00211FEB" w:rsidRPr="003E0910" w:rsidRDefault="00211FEB" w:rsidP="00217341">
            <w:pPr>
              <w:ind w:left="-153"/>
              <w:rPr>
                <w:sz w:val="28"/>
                <w:szCs w:val="28"/>
              </w:rPr>
            </w:pPr>
          </w:p>
          <w:p w:rsidR="00211FEB" w:rsidRPr="003E0910" w:rsidRDefault="00211FEB" w:rsidP="00217341">
            <w:pPr>
              <w:ind w:left="-153"/>
              <w:rPr>
                <w:sz w:val="16"/>
                <w:szCs w:val="16"/>
              </w:rPr>
            </w:pPr>
          </w:p>
          <w:p w:rsidR="00211FEB" w:rsidRPr="003E0910" w:rsidRDefault="00211FEB" w:rsidP="00217341">
            <w:pPr>
              <w:ind w:left="-153"/>
              <w:rPr>
                <w:sz w:val="16"/>
                <w:szCs w:val="16"/>
              </w:rPr>
            </w:pPr>
          </w:p>
          <w:p w:rsidR="00211FEB" w:rsidRPr="003E0910" w:rsidRDefault="00211FEB" w:rsidP="00217341">
            <w:pPr>
              <w:ind w:left="-153"/>
              <w:rPr>
                <w:sz w:val="28"/>
                <w:szCs w:val="28"/>
              </w:rPr>
            </w:pPr>
            <w:r w:rsidRPr="003E0910">
              <w:rPr>
                <w:sz w:val="28"/>
                <w:szCs w:val="28"/>
              </w:rPr>
              <w:t xml:space="preserve"> </w:t>
            </w:r>
            <w:r>
              <w:rPr>
                <w:sz w:val="28"/>
                <w:szCs w:val="28"/>
              </w:rPr>
              <w:t>22-2</w:t>
            </w:r>
            <w:r w:rsidRPr="003E0910">
              <w:rPr>
                <w:sz w:val="28"/>
                <w:szCs w:val="28"/>
              </w:rPr>
              <w:t>5</w:t>
            </w:r>
          </w:p>
          <w:p w:rsidR="00211FEB" w:rsidRPr="003E0910" w:rsidRDefault="00211FEB" w:rsidP="00217341">
            <w:pPr>
              <w:ind w:left="-153"/>
              <w:rPr>
                <w:sz w:val="28"/>
                <w:szCs w:val="28"/>
              </w:rPr>
            </w:pPr>
          </w:p>
          <w:p w:rsidR="00211FEB" w:rsidRPr="003E0910" w:rsidRDefault="00211FEB" w:rsidP="00217341">
            <w:pPr>
              <w:ind w:left="-153"/>
              <w:rPr>
                <w:sz w:val="28"/>
                <w:szCs w:val="28"/>
              </w:rPr>
            </w:pPr>
          </w:p>
          <w:p w:rsidR="00211FEB" w:rsidRPr="003E0910" w:rsidRDefault="00211FEB" w:rsidP="00217341">
            <w:pPr>
              <w:ind w:left="-153"/>
              <w:rPr>
                <w:sz w:val="16"/>
                <w:szCs w:val="16"/>
              </w:rPr>
            </w:pPr>
          </w:p>
          <w:p w:rsidR="00211FEB" w:rsidRPr="003E0910" w:rsidRDefault="00211FEB" w:rsidP="00217341">
            <w:pPr>
              <w:ind w:left="-153"/>
              <w:rPr>
                <w:sz w:val="28"/>
                <w:szCs w:val="28"/>
              </w:rPr>
            </w:pPr>
            <w:r w:rsidRPr="003E0910">
              <w:rPr>
                <w:sz w:val="28"/>
                <w:szCs w:val="28"/>
              </w:rPr>
              <w:t xml:space="preserve"> </w:t>
            </w:r>
            <w:r>
              <w:rPr>
                <w:sz w:val="28"/>
                <w:szCs w:val="28"/>
              </w:rPr>
              <w:t>22-2</w:t>
            </w:r>
            <w:r w:rsidRPr="003E0910">
              <w:rPr>
                <w:sz w:val="28"/>
                <w:szCs w:val="28"/>
              </w:rPr>
              <w:t>5</w:t>
            </w:r>
          </w:p>
          <w:p w:rsidR="00211FEB" w:rsidRPr="003E0910" w:rsidRDefault="00211FEB" w:rsidP="00217341">
            <w:pPr>
              <w:ind w:left="-153"/>
              <w:rPr>
                <w:sz w:val="28"/>
                <w:szCs w:val="28"/>
              </w:rPr>
            </w:pPr>
          </w:p>
          <w:p w:rsidR="00211FEB" w:rsidRPr="003E0910" w:rsidRDefault="00211FEB" w:rsidP="00217341">
            <w:pPr>
              <w:ind w:left="-153"/>
              <w:rPr>
                <w:sz w:val="16"/>
                <w:szCs w:val="16"/>
              </w:rPr>
            </w:pPr>
          </w:p>
          <w:p w:rsidR="00211FEB" w:rsidRPr="003E0910" w:rsidRDefault="00211FEB" w:rsidP="00217341">
            <w:pPr>
              <w:ind w:left="-153"/>
              <w:rPr>
                <w:sz w:val="28"/>
                <w:szCs w:val="28"/>
              </w:rPr>
            </w:pPr>
            <w:r w:rsidRPr="003E0910">
              <w:rPr>
                <w:sz w:val="28"/>
                <w:szCs w:val="28"/>
              </w:rPr>
              <w:t xml:space="preserve"> </w:t>
            </w:r>
            <w:r>
              <w:rPr>
                <w:sz w:val="28"/>
                <w:szCs w:val="28"/>
              </w:rPr>
              <w:t>26</w:t>
            </w:r>
            <w:r w:rsidRPr="003E0910">
              <w:rPr>
                <w:sz w:val="28"/>
                <w:szCs w:val="28"/>
              </w:rPr>
              <w:t>-3</w:t>
            </w:r>
            <w:r>
              <w:rPr>
                <w:sz w:val="28"/>
                <w:szCs w:val="28"/>
              </w:rPr>
              <w:t>2</w:t>
            </w:r>
          </w:p>
          <w:p w:rsidR="00211FEB" w:rsidRPr="003E0910" w:rsidRDefault="00211FEB" w:rsidP="00217341">
            <w:pPr>
              <w:ind w:left="-153"/>
              <w:rPr>
                <w:sz w:val="28"/>
                <w:szCs w:val="28"/>
              </w:rPr>
            </w:pPr>
          </w:p>
          <w:p w:rsidR="00211FEB" w:rsidRPr="003E0910" w:rsidRDefault="00211FEB" w:rsidP="00217341">
            <w:pPr>
              <w:ind w:left="-153"/>
              <w:rPr>
                <w:sz w:val="16"/>
                <w:szCs w:val="16"/>
              </w:rPr>
            </w:pPr>
          </w:p>
          <w:p w:rsidR="00211FEB" w:rsidRPr="003E0910" w:rsidRDefault="00211FEB" w:rsidP="00217341">
            <w:pPr>
              <w:ind w:left="-153"/>
              <w:rPr>
                <w:sz w:val="28"/>
                <w:szCs w:val="28"/>
              </w:rPr>
            </w:pPr>
            <w:r w:rsidRPr="003E0910">
              <w:rPr>
                <w:sz w:val="28"/>
                <w:szCs w:val="28"/>
              </w:rPr>
              <w:t xml:space="preserve"> </w:t>
            </w:r>
            <w:r>
              <w:rPr>
                <w:sz w:val="28"/>
                <w:szCs w:val="28"/>
              </w:rPr>
              <w:t>33</w:t>
            </w:r>
            <w:r w:rsidRPr="003E0910">
              <w:rPr>
                <w:sz w:val="28"/>
                <w:szCs w:val="28"/>
              </w:rPr>
              <w:t>-3</w:t>
            </w:r>
            <w:r>
              <w:rPr>
                <w:sz w:val="28"/>
                <w:szCs w:val="28"/>
              </w:rPr>
              <w:t>9</w:t>
            </w:r>
          </w:p>
          <w:p w:rsidR="00211FEB" w:rsidRPr="003E0910" w:rsidRDefault="00211FEB" w:rsidP="00217341">
            <w:pPr>
              <w:ind w:left="-153"/>
              <w:rPr>
                <w:sz w:val="28"/>
                <w:szCs w:val="28"/>
              </w:rPr>
            </w:pPr>
          </w:p>
          <w:p w:rsidR="00211FEB" w:rsidRPr="003E0910" w:rsidRDefault="00211FEB" w:rsidP="00217341">
            <w:pPr>
              <w:ind w:left="-153"/>
              <w:rPr>
                <w:sz w:val="16"/>
                <w:szCs w:val="16"/>
              </w:rPr>
            </w:pPr>
          </w:p>
          <w:p w:rsidR="00211FEB" w:rsidRPr="003E0910" w:rsidRDefault="00211FEB" w:rsidP="00217341">
            <w:pPr>
              <w:ind w:left="-153"/>
              <w:rPr>
                <w:sz w:val="28"/>
                <w:szCs w:val="28"/>
              </w:rPr>
            </w:pPr>
            <w:r w:rsidRPr="003E0910">
              <w:rPr>
                <w:sz w:val="28"/>
                <w:szCs w:val="28"/>
              </w:rPr>
              <w:t xml:space="preserve"> </w:t>
            </w:r>
            <w:r>
              <w:rPr>
                <w:sz w:val="28"/>
                <w:szCs w:val="28"/>
              </w:rPr>
              <w:t>40-41</w:t>
            </w:r>
          </w:p>
          <w:p w:rsidR="00211FEB" w:rsidRPr="003E0910" w:rsidRDefault="00211FEB" w:rsidP="00217341">
            <w:pPr>
              <w:ind w:left="-153"/>
              <w:rPr>
                <w:sz w:val="28"/>
                <w:szCs w:val="28"/>
              </w:rPr>
            </w:pPr>
          </w:p>
          <w:p w:rsidR="00211FEB" w:rsidRPr="003E0910" w:rsidRDefault="00211FEB" w:rsidP="00217341">
            <w:pPr>
              <w:ind w:left="-153"/>
              <w:rPr>
                <w:sz w:val="28"/>
                <w:szCs w:val="28"/>
              </w:rPr>
            </w:pPr>
          </w:p>
          <w:p w:rsidR="00211FEB" w:rsidRPr="003E0910" w:rsidRDefault="00211FEB" w:rsidP="00217341">
            <w:pPr>
              <w:ind w:left="-153"/>
              <w:rPr>
                <w:sz w:val="28"/>
                <w:szCs w:val="28"/>
              </w:rPr>
            </w:pPr>
            <w:r w:rsidRPr="003E0910">
              <w:rPr>
                <w:sz w:val="28"/>
                <w:szCs w:val="28"/>
              </w:rPr>
              <w:t xml:space="preserve"> </w:t>
            </w:r>
            <w:r>
              <w:rPr>
                <w:sz w:val="28"/>
                <w:szCs w:val="28"/>
              </w:rPr>
              <w:t>42-51</w:t>
            </w:r>
          </w:p>
          <w:p w:rsidR="00211FEB" w:rsidRPr="003E0910" w:rsidRDefault="00211FEB" w:rsidP="00217341">
            <w:pPr>
              <w:ind w:left="-153"/>
              <w:rPr>
                <w:sz w:val="16"/>
                <w:szCs w:val="16"/>
              </w:rPr>
            </w:pPr>
          </w:p>
          <w:p w:rsidR="00211FEB" w:rsidRPr="003E0910" w:rsidRDefault="00211FEB" w:rsidP="00217341">
            <w:pPr>
              <w:ind w:left="-153"/>
              <w:rPr>
                <w:sz w:val="28"/>
                <w:szCs w:val="28"/>
              </w:rPr>
            </w:pPr>
            <w:r w:rsidRPr="003E0910">
              <w:rPr>
                <w:sz w:val="28"/>
                <w:szCs w:val="28"/>
              </w:rPr>
              <w:t xml:space="preserve"> </w:t>
            </w:r>
            <w:r>
              <w:rPr>
                <w:sz w:val="28"/>
                <w:szCs w:val="28"/>
              </w:rPr>
              <w:t>52-56</w:t>
            </w:r>
          </w:p>
          <w:p w:rsidR="00211FEB" w:rsidRPr="003E0910" w:rsidRDefault="00211FEB" w:rsidP="00217341">
            <w:pPr>
              <w:ind w:left="-153"/>
              <w:rPr>
                <w:sz w:val="16"/>
                <w:szCs w:val="16"/>
              </w:rPr>
            </w:pPr>
          </w:p>
          <w:p w:rsidR="00211FEB" w:rsidRPr="003E0910" w:rsidRDefault="00211FEB" w:rsidP="00217341">
            <w:pPr>
              <w:ind w:left="-153"/>
              <w:rPr>
                <w:sz w:val="28"/>
                <w:szCs w:val="28"/>
              </w:rPr>
            </w:pPr>
            <w:r w:rsidRPr="003E0910">
              <w:rPr>
                <w:sz w:val="28"/>
                <w:szCs w:val="28"/>
              </w:rPr>
              <w:t xml:space="preserve"> </w:t>
            </w:r>
            <w:r>
              <w:rPr>
                <w:sz w:val="28"/>
                <w:szCs w:val="28"/>
              </w:rPr>
              <w:t>57-61</w:t>
            </w:r>
          </w:p>
          <w:p w:rsidR="00211FEB" w:rsidRPr="003E0910" w:rsidRDefault="00211FEB" w:rsidP="00217341">
            <w:pPr>
              <w:ind w:left="-153"/>
              <w:rPr>
                <w:sz w:val="28"/>
                <w:szCs w:val="28"/>
              </w:rPr>
            </w:pPr>
          </w:p>
          <w:p w:rsidR="00211FEB" w:rsidRPr="003E0910" w:rsidRDefault="00211FEB" w:rsidP="00217341">
            <w:pPr>
              <w:ind w:left="-153"/>
              <w:rPr>
                <w:sz w:val="16"/>
                <w:szCs w:val="16"/>
              </w:rPr>
            </w:pPr>
          </w:p>
          <w:p w:rsidR="00211FEB" w:rsidRPr="003E0910" w:rsidRDefault="00211FEB" w:rsidP="00217341">
            <w:pPr>
              <w:ind w:left="-153"/>
              <w:rPr>
                <w:sz w:val="28"/>
                <w:szCs w:val="28"/>
              </w:rPr>
            </w:pPr>
            <w:r w:rsidRPr="003E0910">
              <w:rPr>
                <w:sz w:val="28"/>
                <w:szCs w:val="28"/>
              </w:rPr>
              <w:t xml:space="preserve"> </w:t>
            </w:r>
            <w:r>
              <w:rPr>
                <w:sz w:val="28"/>
                <w:szCs w:val="28"/>
              </w:rPr>
              <w:t>62-66</w:t>
            </w:r>
          </w:p>
          <w:p w:rsidR="00211FEB" w:rsidRPr="003E0910" w:rsidRDefault="00211FEB" w:rsidP="00217341">
            <w:pPr>
              <w:ind w:left="-153"/>
              <w:rPr>
                <w:sz w:val="28"/>
                <w:szCs w:val="28"/>
              </w:rPr>
            </w:pPr>
          </w:p>
          <w:p w:rsidR="00211FEB" w:rsidRPr="003E0910" w:rsidRDefault="00211FEB" w:rsidP="00217341">
            <w:pPr>
              <w:ind w:left="-153"/>
              <w:rPr>
                <w:sz w:val="16"/>
                <w:szCs w:val="16"/>
              </w:rPr>
            </w:pPr>
          </w:p>
          <w:p w:rsidR="00211FEB" w:rsidRPr="003E0910" w:rsidRDefault="00211FEB" w:rsidP="00217341">
            <w:pPr>
              <w:ind w:left="-153"/>
              <w:rPr>
                <w:sz w:val="28"/>
                <w:szCs w:val="28"/>
              </w:rPr>
            </w:pPr>
            <w:r w:rsidRPr="003E0910">
              <w:rPr>
                <w:sz w:val="28"/>
                <w:szCs w:val="28"/>
              </w:rPr>
              <w:t xml:space="preserve"> </w:t>
            </w:r>
            <w:r>
              <w:rPr>
                <w:sz w:val="28"/>
                <w:szCs w:val="28"/>
              </w:rPr>
              <w:t>67-73</w:t>
            </w:r>
          </w:p>
          <w:p w:rsidR="00211FEB" w:rsidRPr="003E0910" w:rsidRDefault="00211FEB" w:rsidP="00217341">
            <w:pPr>
              <w:ind w:left="-153"/>
              <w:rPr>
                <w:sz w:val="16"/>
                <w:szCs w:val="16"/>
              </w:rPr>
            </w:pPr>
          </w:p>
          <w:p w:rsidR="00211FEB" w:rsidRPr="003E0910" w:rsidRDefault="00211FEB" w:rsidP="00217341">
            <w:pPr>
              <w:ind w:left="-153"/>
              <w:rPr>
                <w:sz w:val="16"/>
                <w:szCs w:val="16"/>
              </w:rPr>
            </w:pPr>
          </w:p>
          <w:p w:rsidR="00211FEB" w:rsidRPr="003E0910" w:rsidRDefault="00211FEB" w:rsidP="00217341">
            <w:pPr>
              <w:ind w:left="-153"/>
              <w:rPr>
                <w:sz w:val="28"/>
                <w:szCs w:val="28"/>
              </w:rPr>
            </w:pPr>
            <w:r w:rsidRPr="003E0910">
              <w:rPr>
                <w:sz w:val="28"/>
                <w:szCs w:val="28"/>
              </w:rPr>
              <w:t xml:space="preserve"> </w:t>
            </w:r>
            <w:r>
              <w:rPr>
                <w:sz w:val="28"/>
                <w:szCs w:val="28"/>
              </w:rPr>
              <w:t>67-73</w:t>
            </w:r>
          </w:p>
          <w:p w:rsidR="00211FEB" w:rsidRPr="003E0910" w:rsidRDefault="00211FEB" w:rsidP="00217341">
            <w:pPr>
              <w:ind w:left="-153"/>
              <w:rPr>
                <w:sz w:val="28"/>
                <w:szCs w:val="28"/>
              </w:rPr>
            </w:pPr>
            <w:r w:rsidRPr="003E0910">
              <w:rPr>
                <w:sz w:val="28"/>
                <w:szCs w:val="28"/>
              </w:rPr>
              <w:t xml:space="preserve"> </w:t>
            </w:r>
          </w:p>
          <w:p w:rsidR="00211FEB" w:rsidRPr="003E0910" w:rsidRDefault="00211FEB" w:rsidP="00217341">
            <w:pPr>
              <w:ind w:left="-153"/>
              <w:rPr>
                <w:sz w:val="16"/>
                <w:szCs w:val="16"/>
              </w:rPr>
            </w:pPr>
          </w:p>
          <w:p w:rsidR="00211FEB" w:rsidRPr="003E0910" w:rsidRDefault="00211FEB" w:rsidP="00217341">
            <w:pPr>
              <w:ind w:left="-153"/>
              <w:rPr>
                <w:sz w:val="28"/>
                <w:szCs w:val="28"/>
              </w:rPr>
            </w:pPr>
            <w:r w:rsidRPr="003E0910">
              <w:rPr>
                <w:sz w:val="28"/>
                <w:szCs w:val="28"/>
              </w:rPr>
              <w:t xml:space="preserve"> </w:t>
            </w:r>
            <w:r>
              <w:rPr>
                <w:sz w:val="28"/>
                <w:szCs w:val="28"/>
              </w:rPr>
              <w:t>74-78</w:t>
            </w:r>
          </w:p>
          <w:p w:rsidR="00211FEB" w:rsidRPr="003E0910" w:rsidRDefault="00211FEB" w:rsidP="00217341">
            <w:pPr>
              <w:ind w:left="-153"/>
              <w:rPr>
                <w:sz w:val="28"/>
                <w:szCs w:val="28"/>
              </w:rPr>
            </w:pPr>
          </w:p>
          <w:p w:rsidR="00211FEB" w:rsidRPr="003E0910" w:rsidRDefault="00211FEB" w:rsidP="00217341">
            <w:pPr>
              <w:ind w:left="-153"/>
              <w:rPr>
                <w:sz w:val="16"/>
                <w:szCs w:val="16"/>
              </w:rPr>
            </w:pPr>
          </w:p>
          <w:p w:rsidR="00211FEB" w:rsidRPr="003E0910" w:rsidRDefault="00211FEB" w:rsidP="00217341">
            <w:pPr>
              <w:ind w:left="-153"/>
              <w:rPr>
                <w:sz w:val="28"/>
                <w:szCs w:val="28"/>
              </w:rPr>
            </w:pPr>
            <w:r w:rsidRPr="003E0910">
              <w:rPr>
                <w:sz w:val="28"/>
                <w:szCs w:val="28"/>
              </w:rPr>
              <w:t xml:space="preserve"> </w:t>
            </w:r>
            <w:r>
              <w:rPr>
                <w:sz w:val="28"/>
                <w:szCs w:val="28"/>
              </w:rPr>
              <w:t>79-85</w:t>
            </w:r>
          </w:p>
          <w:p w:rsidR="00211FEB" w:rsidRPr="003E0910" w:rsidRDefault="00211FEB" w:rsidP="00217341">
            <w:pPr>
              <w:ind w:left="-153"/>
              <w:rPr>
                <w:sz w:val="28"/>
                <w:szCs w:val="28"/>
              </w:rPr>
            </w:pPr>
          </w:p>
          <w:p w:rsidR="00211FEB" w:rsidRPr="003E0910" w:rsidRDefault="00211FEB" w:rsidP="00217341">
            <w:pPr>
              <w:ind w:left="-153"/>
              <w:rPr>
                <w:sz w:val="16"/>
                <w:szCs w:val="16"/>
              </w:rPr>
            </w:pPr>
          </w:p>
          <w:p w:rsidR="00211FEB" w:rsidRPr="003E0910" w:rsidRDefault="00211FEB" w:rsidP="00217341">
            <w:pPr>
              <w:ind w:left="-153"/>
              <w:rPr>
                <w:sz w:val="28"/>
                <w:szCs w:val="28"/>
              </w:rPr>
            </w:pPr>
            <w:r w:rsidRPr="003E0910">
              <w:rPr>
                <w:sz w:val="28"/>
                <w:szCs w:val="28"/>
              </w:rPr>
              <w:t xml:space="preserve"> </w:t>
            </w:r>
            <w:r>
              <w:rPr>
                <w:sz w:val="28"/>
                <w:szCs w:val="28"/>
              </w:rPr>
              <w:t>86-99</w:t>
            </w:r>
          </w:p>
          <w:p w:rsidR="00211FEB" w:rsidRPr="003E0910" w:rsidRDefault="00211FEB" w:rsidP="00217341">
            <w:pPr>
              <w:ind w:left="-153"/>
              <w:rPr>
                <w:sz w:val="28"/>
                <w:szCs w:val="28"/>
              </w:rPr>
            </w:pPr>
          </w:p>
          <w:p w:rsidR="00211FEB" w:rsidRPr="003E0910" w:rsidRDefault="00211FEB" w:rsidP="00217341">
            <w:pPr>
              <w:ind w:left="-153"/>
              <w:rPr>
                <w:sz w:val="16"/>
                <w:szCs w:val="16"/>
              </w:rPr>
            </w:pPr>
          </w:p>
          <w:p w:rsidR="00211FEB" w:rsidRPr="003E0910" w:rsidRDefault="00211FEB" w:rsidP="00217341">
            <w:pPr>
              <w:ind w:left="-153"/>
              <w:rPr>
                <w:sz w:val="28"/>
                <w:szCs w:val="28"/>
              </w:rPr>
            </w:pPr>
            <w:r w:rsidRPr="003E0910">
              <w:rPr>
                <w:sz w:val="28"/>
                <w:szCs w:val="28"/>
              </w:rPr>
              <w:t xml:space="preserve"> </w:t>
            </w:r>
            <w:r>
              <w:rPr>
                <w:sz w:val="28"/>
                <w:szCs w:val="28"/>
              </w:rPr>
              <w:t>100-102</w:t>
            </w:r>
          </w:p>
          <w:p w:rsidR="00211FEB" w:rsidRPr="003E0910" w:rsidRDefault="00211FEB" w:rsidP="00217341">
            <w:pPr>
              <w:ind w:left="-153"/>
              <w:rPr>
                <w:sz w:val="28"/>
                <w:szCs w:val="28"/>
              </w:rPr>
            </w:pPr>
          </w:p>
          <w:p w:rsidR="00211FEB" w:rsidRPr="003E0910" w:rsidRDefault="00211FEB" w:rsidP="00217341">
            <w:pPr>
              <w:ind w:left="-153"/>
              <w:rPr>
                <w:sz w:val="16"/>
                <w:szCs w:val="16"/>
              </w:rPr>
            </w:pPr>
          </w:p>
          <w:p w:rsidR="00211FEB" w:rsidRPr="003E0910" w:rsidRDefault="00211FEB" w:rsidP="00217341">
            <w:pPr>
              <w:ind w:left="-153"/>
              <w:rPr>
                <w:sz w:val="28"/>
                <w:szCs w:val="28"/>
              </w:rPr>
            </w:pPr>
            <w:r w:rsidRPr="003E0910">
              <w:rPr>
                <w:sz w:val="28"/>
                <w:szCs w:val="28"/>
              </w:rPr>
              <w:t xml:space="preserve"> </w:t>
            </w:r>
            <w:r>
              <w:rPr>
                <w:sz w:val="28"/>
                <w:szCs w:val="28"/>
              </w:rPr>
              <w:t>103-106</w:t>
            </w:r>
          </w:p>
          <w:p w:rsidR="00211FEB" w:rsidRPr="003E0910" w:rsidRDefault="00211FEB" w:rsidP="00217341">
            <w:pPr>
              <w:ind w:left="-153"/>
              <w:rPr>
                <w:sz w:val="16"/>
                <w:szCs w:val="16"/>
              </w:rPr>
            </w:pPr>
          </w:p>
          <w:p w:rsidR="00211FEB" w:rsidRPr="003E0910" w:rsidRDefault="00211FEB" w:rsidP="00217341">
            <w:pPr>
              <w:ind w:left="-153"/>
              <w:rPr>
                <w:sz w:val="28"/>
                <w:szCs w:val="28"/>
              </w:rPr>
            </w:pPr>
            <w:r w:rsidRPr="003E0910">
              <w:rPr>
                <w:sz w:val="28"/>
                <w:szCs w:val="28"/>
              </w:rPr>
              <w:t xml:space="preserve"> </w:t>
            </w:r>
            <w:r>
              <w:rPr>
                <w:sz w:val="28"/>
                <w:szCs w:val="28"/>
              </w:rPr>
              <w:t>107-110</w:t>
            </w:r>
          </w:p>
          <w:p w:rsidR="00211FEB" w:rsidRPr="003E0910" w:rsidRDefault="00211FEB" w:rsidP="00217341">
            <w:pPr>
              <w:ind w:left="-153"/>
              <w:rPr>
                <w:sz w:val="16"/>
                <w:szCs w:val="16"/>
              </w:rPr>
            </w:pPr>
          </w:p>
          <w:p w:rsidR="00211FEB" w:rsidRPr="003E0910" w:rsidRDefault="00211FEB" w:rsidP="00217341">
            <w:pPr>
              <w:ind w:left="-153"/>
              <w:rPr>
                <w:sz w:val="28"/>
                <w:szCs w:val="28"/>
              </w:rPr>
            </w:pPr>
            <w:r w:rsidRPr="003E0910">
              <w:rPr>
                <w:sz w:val="28"/>
                <w:szCs w:val="28"/>
              </w:rPr>
              <w:t xml:space="preserve"> </w:t>
            </w:r>
            <w:r>
              <w:rPr>
                <w:sz w:val="28"/>
                <w:szCs w:val="28"/>
              </w:rPr>
              <w:t>111-11</w:t>
            </w:r>
            <w:r w:rsidRPr="003E0910">
              <w:rPr>
                <w:sz w:val="28"/>
                <w:szCs w:val="28"/>
              </w:rPr>
              <w:t>3</w:t>
            </w:r>
          </w:p>
          <w:p w:rsidR="00211FEB" w:rsidRPr="003E0910" w:rsidRDefault="00211FEB" w:rsidP="00217341">
            <w:pPr>
              <w:ind w:left="-153"/>
              <w:rPr>
                <w:sz w:val="28"/>
                <w:szCs w:val="28"/>
              </w:rPr>
            </w:pPr>
            <w:r w:rsidRPr="003E0910">
              <w:rPr>
                <w:sz w:val="28"/>
                <w:szCs w:val="28"/>
              </w:rPr>
              <w:t xml:space="preserve"> </w:t>
            </w:r>
          </w:p>
          <w:p w:rsidR="00211FEB" w:rsidRPr="003E0910" w:rsidRDefault="00211FEB" w:rsidP="00217341">
            <w:pPr>
              <w:ind w:left="-153"/>
              <w:rPr>
                <w:sz w:val="16"/>
                <w:szCs w:val="16"/>
              </w:rPr>
            </w:pPr>
          </w:p>
          <w:p w:rsidR="00211FEB" w:rsidRPr="003E0910" w:rsidRDefault="00211FEB" w:rsidP="00217341">
            <w:pPr>
              <w:ind w:left="-153"/>
              <w:rPr>
                <w:sz w:val="28"/>
                <w:szCs w:val="28"/>
              </w:rPr>
            </w:pPr>
            <w:r w:rsidRPr="003E0910">
              <w:rPr>
                <w:sz w:val="28"/>
                <w:szCs w:val="28"/>
              </w:rPr>
              <w:t xml:space="preserve"> </w:t>
            </w:r>
            <w:r>
              <w:rPr>
                <w:sz w:val="28"/>
                <w:szCs w:val="28"/>
              </w:rPr>
              <w:t>114</w:t>
            </w:r>
            <w:r w:rsidRPr="003E0910">
              <w:rPr>
                <w:sz w:val="28"/>
                <w:szCs w:val="28"/>
              </w:rPr>
              <w:t>-</w:t>
            </w:r>
            <w:r>
              <w:rPr>
                <w:sz w:val="28"/>
                <w:szCs w:val="28"/>
              </w:rPr>
              <w:t>115</w:t>
            </w:r>
          </w:p>
        </w:tc>
      </w:tr>
      <w:tr w:rsidR="00211FEB" w:rsidRPr="00375898">
        <w:trPr>
          <w:trHeight w:val="501"/>
        </w:trPr>
        <w:tc>
          <w:tcPr>
            <w:tcW w:w="9498" w:type="dxa"/>
            <w:tcMar>
              <w:top w:w="0" w:type="dxa"/>
              <w:left w:w="108" w:type="dxa"/>
              <w:bottom w:w="0" w:type="dxa"/>
              <w:right w:w="108" w:type="dxa"/>
            </w:tcMar>
          </w:tcPr>
          <w:p w:rsidR="00211FEB" w:rsidRDefault="00211FEB" w:rsidP="00BD75D5">
            <w:pPr>
              <w:pStyle w:val="ListParagraph"/>
              <w:numPr>
                <w:ilvl w:val="0"/>
                <w:numId w:val="1"/>
              </w:numPr>
              <w:rPr>
                <w:sz w:val="28"/>
                <w:szCs w:val="28"/>
              </w:rPr>
            </w:pPr>
            <w:r w:rsidRPr="006A28A6">
              <w:rPr>
                <w:sz w:val="28"/>
                <w:szCs w:val="28"/>
              </w:rPr>
              <w:t>Учебно-методическое и информационное обеспечение …………</w:t>
            </w:r>
            <w:r>
              <w:rPr>
                <w:sz w:val="28"/>
                <w:szCs w:val="28"/>
              </w:rPr>
              <w:t>…..</w:t>
            </w:r>
          </w:p>
          <w:p w:rsidR="00211FEB" w:rsidRDefault="00211FEB" w:rsidP="005661BF">
            <w:pPr>
              <w:pStyle w:val="ListParagraph"/>
              <w:rPr>
                <w:sz w:val="28"/>
                <w:szCs w:val="28"/>
              </w:rPr>
            </w:pPr>
          </w:p>
          <w:p w:rsidR="00211FEB" w:rsidRPr="006A28A6" w:rsidRDefault="00211FEB" w:rsidP="008D05D4">
            <w:pPr>
              <w:pStyle w:val="ListParagraph"/>
              <w:ind w:left="720"/>
              <w:rPr>
                <w:sz w:val="28"/>
                <w:szCs w:val="28"/>
              </w:rPr>
            </w:pPr>
            <w:r>
              <w:rPr>
                <w:kern w:val="36"/>
                <w:sz w:val="28"/>
                <w:szCs w:val="28"/>
              </w:rPr>
              <w:t xml:space="preserve">        </w:t>
            </w:r>
          </w:p>
        </w:tc>
        <w:tc>
          <w:tcPr>
            <w:tcW w:w="1134" w:type="dxa"/>
            <w:tcMar>
              <w:top w:w="0" w:type="dxa"/>
              <w:left w:w="108" w:type="dxa"/>
              <w:bottom w:w="0" w:type="dxa"/>
              <w:right w:w="108" w:type="dxa"/>
            </w:tcMar>
          </w:tcPr>
          <w:p w:rsidR="00211FEB" w:rsidRPr="00B53FCB" w:rsidRDefault="00211FEB" w:rsidP="00217341">
            <w:pPr>
              <w:ind w:left="-153"/>
              <w:rPr>
                <w:sz w:val="28"/>
                <w:szCs w:val="28"/>
                <w:highlight w:val="yellow"/>
              </w:rPr>
            </w:pPr>
            <w:r w:rsidRPr="00B53FCB">
              <w:rPr>
                <w:sz w:val="28"/>
                <w:szCs w:val="28"/>
                <w:highlight w:val="yellow"/>
              </w:rPr>
              <w:t xml:space="preserve"> </w:t>
            </w:r>
            <w:r>
              <w:rPr>
                <w:sz w:val="28"/>
                <w:szCs w:val="28"/>
              </w:rPr>
              <w:t>116-11</w:t>
            </w:r>
            <w:r w:rsidRPr="003E0910">
              <w:rPr>
                <w:sz w:val="28"/>
                <w:szCs w:val="28"/>
              </w:rPr>
              <w:t>7</w:t>
            </w:r>
          </w:p>
        </w:tc>
      </w:tr>
    </w:tbl>
    <w:p w:rsidR="00211FEB" w:rsidRDefault="00211FEB" w:rsidP="00052854">
      <w:pPr>
        <w:spacing w:after="200" w:line="276" w:lineRule="auto"/>
        <w:jc w:val="center"/>
        <w:rPr>
          <w:b/>
          <w:bCs/>
          <w:sz w:val="28"/>
          <w:szCs w:val="28"/>
        </w:rPr>
      </w:pPr>
    </w:p>
    <w:p w:rsidR="00211FEB" w:rsidRDefault="00211FEB" w:rsidP="00052854">
      <w:pPr>
        <w:spacing w:after="200" w:line="276" w:lineRule="auto"/>
        <w:jc w:val="center"/>
        <w:rPr>
          <w:b/>
          <w:bCs/>
          <w:sz w:val="28"/>
          <w:szCs w:val="28"/>
        </w:rPr>
      </w:pPr>
    </w:p>
    <w:p w:rsidR="00211FEB" w:rsidRDefault="00211FEB" w:rsidP="00052854">
      <w:pPr>
        <w:spacing w:after="200" w:line="276" w:lineRule="auto"/>
        <w:jc w:val="center"/>
        <w:rPr>
          <w:b/>
          <w:bCs/>
          <w:sz w:val="28"/>
          <w:szCs w:val="28"/>
        </w:rPr>
      </w:pPr>
    </w:p>
    <w:p w:rsidR="00211FEB" w:rsidRDefault="00211FEB" w:rsidP="00052854">
      <w:pPr>
        <w:spacing w:after="200" w:line="276" w:lineRule="auto"/>
        <w:jc w:val="center"/>
        <w:rPr>
          <w:b/>
          <w:bCs/>
          <w:sz w:val="28"/>
          <w:szCs w:val="28"/>
        </w:rPr>
      </w:pPr>
    </w:p>
    <w:p w:rsidR="00211FEB" w:rsidRDefault="00211FEB" w:rsidP="00052854">
      <w:pPr>
        <w:spacing w:after="200" w:line="276" w:lineRule="auto"/>
        <w:jc w:val="center"/>
        <w:rPr>
          <w:b/>
          <w:bCs/>
          <w:sz w:val="28"/>
          <w:szCs w:val="28"/>
        </w:rPr>
      </w:pPr>
    </w:p>
    <w:p w:rsidR="00211FEB" w:rsidRDefault="00211FEB" w:rsidP="00052854">
      <w:pPr>
        <w:spacing w:after="200" w:line="276" w:lineRule="auto"/>
        <w:jc w:val="center"/>
        <w:rPr>
          <w:b/>
          <w:bCs/>
          <w:sz w:val="28"/>
          <w:szCs w:val="28"/>
        </w:rPr>
      </w:pPr>
    </w:p>
    <w:p w:rsidR="00211FEB" w:rsidRDefault="00211FEB" w:rsidP="00052854">
      <w:pPr>
        <w:spacing w:after="200" w:line="276" w:lineRule="auto"/>
        <w:jc w:val="center"/>
        <w:rPr>
          <w:b/>
          <w:bCs/>
          <w:sz w:val="28"/>
          <w:szCs w:val="28"/>
        </w:rPr>
      </w:pPr>
    </w:p>
    <w:p w:rsidR="00211FEB" w:rsidRDefault="00211FEB" w:rsidP="00052854">
      <w:pPr>
        <w:spacing w:after="200" w:line="276" w:lineRule="auto"/>
        <w:jc w:val="center"/>
        <w:rPr>
          <w:b/>
          <w:bCs/>
          <w:sz w:val="28"/>
          <w:szCs w:val="28"/>
        </w:rPr>
      </w:pPr>
    </w:p>
    <w:p w:rsidR="00211FEB" w:rsidRDefault="00211FEB" w:rsidP="00052854">
      <w:pPr>
        <w:spacing w:after="200" w:line="276" w:lineRule="auto"/>
        <w:jc w:val="center"/>
        <w:rPr>
          <w:b/>
          <w:bCs/>
          <w:sz w:val="28"/>
          <w:szCs w:val="28"/>
        </w:rPr>
      </w:pPr>
    </w:p>
    <w:p w:rsidR="00211FEB" w:rsidRDefault="00211FEB" w:rsidP="00052854">
      <w:pPr>
        <w:spacing w:after="200" w:line="276" w:lineRule="auto"/>
        <w:jc w:val="center"/>
        <w:rPr>
          <w:b/>
          <w:bCs/>
          <w:sz w:val="28"/>
          <w:szCs w:val="28"/>
        </w:rPr>
      </w:pPr>
    </w:p>
    <w:p w:rsidR="00211FEB" w:rsidRDefault="00211FEB" w:rsidP="00052854">
      <w:pPr>
        <w:spacing w:after="200" w:line="276" w:lineRule="auto"/>
        <w:jc w:val="center"/>
        <w:rPr>
          <w:b/>
          <w:bCs/>
          <w:sz w:val="28"/>
          <w:szCs w:val="28"/>
        </w:rPr>
      </w:pPr>
    </w:p>
    <w:p w:rsidR="00211FEB" w:rsidRDefault="00211FEB" w:rsidP="00052854">
      <w:pPr>
        <w:spacing w:after="200" w:line="276" w:lineRule="auto"/>
        <w:jc w:val="center"/>
        <w:rPr>
          <w:b/>
          <w:bCs/>
          <w:sz w:val="28"/>
          <w:szCs w:val="28"/>
        </w:rPr>
      </w:pPr>
    </w:p>
    <w:p w:rsidR="00211FEB" w:rsidRDefault="00211FEB" w:rsidP="00052854">
      <w:pPr>
        <w:spacing w:after="200" w:line="276" w:lineRule="auto"/>
        <w:jc w:val="center"/>
        <w:rPr>
          <w:b/>
          <w:bCs/>
          <w:sz w:val="28"/>
          <w:szCs w:val="28"/>
        </w:rPr>
      </w:pPr>
    </w:p>
    <w:p w:rsidR="00211FEB" w:rsidRDefault="00211FEB" w:rsidP="00052854">
      <w:pPr>
        <w:spacing w:after="200" w:line="276" w:lineRule="auto"/>
        <w:jc w:val="center"/>
        <w:rPr>
          <w:b/>
          <w:bCs/>
          <w:sz w:val="28"/>
          <w:szCs w:val="28"/>
        </w:rPr>
      </w:pPr>
    </w:p>
    <w:p w:rsidR="00211FEB" w:rsidRDefault="00211FEB" w:rsidP="00052854">
      <w:pPr>
        <w:spacing w:after="200" w:line="276" w:lineRule="auto"/>
        <w:jc w:val="center"/>
        <w:rPr>
          <w:b/>
          <w:bCs/>
          <w:sz w:val="28"/>
          <w:szCs w:val="28"/>
        </w:rPr>
      </w:pPr>
    </w:p>
    <w:p w:rsidR="00211FEB" w:rsidRPr="00272D82" w:rsidRDefault="00211FEB" w:rsidP="00052854">
      <w:pPr>
        <w:spacing w:after="200" w:line="276" w:lineRule="auto"/>
        <w:jc w:val="center"/>
        <w:rPr>
          <w:sz w:val="28"/>
          <w:szCs w:val="28"/>
        </w:rPr>
      </w:pPr>
      <w:r w:rsidRPr="00272D82">
        <w:rPr>
          <w:b/>
          <w:bCs/>
          <w:sz w:val="28"/>
          <w:szCs w:val="28"/>
        </w:rPr>
        <w:t>Пояснительная записка</w:t>
      </w:r>
    </w:p>
    <w:p w:rsidR="00211FEB" w:rsidRPr="002B5C9D" w:rsidRDefault="00211FEB" w:rsidP="002B5C9D">
      <w:pPr>
        <w:pStyle w:val="NormalWeb"/>
        <w:rPr>
          <w:b/>
          <w:bCs/>
          <w:i/>
          <w:iCs/>
          <w:sz w:val="28"/>
          <w:szCs w:val="28"/>
        </w:rPr>
      </w:pPr>
      <w:r w:rsidRPr="00272D82">
        <w:rPr>
          <w:sz w:val="28"/>
          <w:szCs w:val="28"/>
        </w:rPr>
        <w:t xml:space="preserve">Методические </w:t>
      </w:r>
      <w:r>
        <w:rPr>
          <w:sz w:val="28"/>
          <w:szCs w:val="28"/>
        </w:rPr>
        <w:t>указания к практическим работам</w:t>
      </w:r>
      <w:r w:rsidRPr="00272D82">
        <w:rPr>
          <w:sz w:val="28"/>
          <w:szCs w:val="28"/>
        </w:rPr>
        <w:t xml:space="preserve"> по</w:t>
      </w:r>
      <w:r>
        <w:rPr>
          <w:sz w:val="28"/>
          <w:szCs w:val="28"/>
        </w:rPr>
        <w:t xml:space="preserve"> МДК 01.01</w:t>
      </w:r>
      <w:r w:rsidRPr="00272D82">
        <w:rPr>
          <w:sz w:val="28"/>
          <w:szCs w:val="28"/>
        </w:rPr>
        <w:t xml:space="preserve"> </w:t>
      </w:r>
      <w:r>
        <w:rPr>
          <w:b/>
          <w:bCs/>
          <w:sz w:val="28"/>
          <w:szCs w:val="28"/>
        </w:rPr>
        <w:t>Сварочное производство.</w:t>
      </w:r>
    </w:p>
    <w:p w:rsidR="00211FEB" w:rsidRPr="00375898" w:rsidRDefault="00211FEB" w:rsidP="00052854">
      <w:pPr>
        <w:pStyle w:val="NormalWeb"/>
        <w:spacing w:before="0" w:beforeAutospacing="0" w:after="0" w:afterAutospacing="0"/>
        <w:jc w:val="both"/>
        <w:rPr>
          <w:sz w:val="28"/>
          <w:szCs w:val="28"/>
        </w:rPr>
      </w:pPr>
      <w:r w:rsidRPr="00207ECB">
        <w:rPr>
          <w:b/>
          <w:bCs/>
          <w:i/>
          <w:iCs/>
          <w:sz w:val="28"/>
          <w:szCs w:val="28"/>
        </w:rPr>
        <w:t>Цель методических указаний:</w:t>
      </w:r>
      <w:r w:rsidRPr="00375898">
        <w:rPr>
          <w:sz w:val="28"/>
          <w:szCs w:val="28"/>
        </w:rPr>
        <w:t xml:space="preserve"> оказание помощи студентам в выполнении практических</w:t>
      </w:r>
      <w:r>
        <w:rPr>
          <w:sz w:val="28"/>
          <w:szCs w:val="28"/>
        </w:rPr>
        <w:t xml:space="preserve"> работ.</w:t>
      </w:r>
      <w:r w:rsidRPr="00375898">
        <w:rPr>
          <w:sz w:val="28"/>
          <w:szCs w:val="28"/>
        </w:rPr>
        <w:t xml:space="preserve"> </w:t>
      </w:r>
    </w:p>
    <w:p w:rsidR="00211FEB" w:rsidRDefault="00211FEB" w:rsidP="00052854">
      <w:pPr>
        <w:pStyle w:val="NormalWeb"/>
        <w:spacing w:before="0" w:beforeAutospacing="0" w:after="0" w:afterAutospacing="0"/>
        <w:jc w:val="both"/>
        <w:rPr>
          <w:sz w:val="28"/>
          <w:szCs w:val="28"/>
        </w:rPr>
      </w:pPr>
      <w:r w:rsidRPr="00375898">
        <w:rPr>
          <w:sz w:val="28"/>
          <w:szCs w:val="28"/>
        </w:rPr>
        <w:t>Настоящие методические указания содержат практические</w:t>
      </w:r>
      <w:r>
        <w:rPr>
          <w:sz w:val="28"/>
          <w:szCs w:val="28"/>
        </w:rPr>
        <w:t xml:space="preserve"> работы</w:t>
      </w:r>
      <w:r w:rsidRPr="00375898">
        <w:rPr>
          <w:sz w:val="28"/>
          <w:szCs w:val="28"/>
        </w:rPr>
        <w:t xml:space="preserve">, которые позволят студентам закрепить теорию по наиболее сложным разделам </w:t>
      </w:r>
      <w:r>
        <w:rPr>
          <w:sz w:val="28"/>
          <w:szCs w:val="28"/>
        </w:rPr>
        <w:t>МДК</w:t>
      </w:r>
      <w:r w:rsidRPr="00375898">
        <w:rPr>
          <w:sz w:val="28"/>
          <w:szCs w:val="28"/>
        </w:rPr>
        <w:t xml:space="preserve"> и направлены на формирование следующих компетенций:</w:t>
      </w:r>
    </w:p>
    <w:p w:rsidR="00211FEB" w:rsidRDefault="00211FEB" w:rsidP="00052854">
      <w:pPr>
        <w:pStyle w:val="NormalWeb"/>
        <w:spacing w:before="0" w:beforeAutospacing="0" w:after="0" w:afterAutospacing="0"/>
        <w:rPr>
          <w:sz w:val="28"/>
          <w:szCs w:val="28"/>
          <w:highlight w:val="yellow"/>
        </w:rPr>
      </w:pPr>
    </w:p>
    <w:p w:rsidR="00211FEB" w:rsidRDefault="00211FEB" w:rsidP="00052854">
      <w:pPr>
        <w:pStyle w:val="NormalWeb"/>
        <w:spacing w:before="0" w:beforeAutospacing="0" w:after="0" w:afterAutospacing="0"/>
        <w:rPr>
          <w:sz w:val="28"/>
          <w:szCs w:val="28"/>
        </w:rPr>
      </w:pPr>
      <w:r w:rsidRPr="00016CA6">
        <w:rPr>
          <w:sz w:val="28"/>
          <w:szCs w:val="28"/>
        </w:rPr>
        <w:t>В результате выполнения практических работ по</w:t>
      </w:r>
      <w:r>
        <w:rPr>
          <w:sz w:val="28"/>
          <w:szCs w:val="28"/>
        </w:rPr>
        <w:t xml:space="preserve"> Специальности</w:t>
      </w:r>
    </w:p>
    <w:p w:rsidR="00211FEB" w:rsidRDefault="00211FEB" w:rsidP="00052854">
      <w:pPr>
        <w:pStyle w:val="NormalWeb"/>
        <w:spacing w:before="0" w:beforeAutospacing="0" w:after="0" w:afterAutospacing="0"/>
        <w:rPr>
          <w:sz w:val="28"/>
          <w:szCs w:val="28"/>
        </w:rPr>
      </w:pPr>
      <w:r>
        <w:rPr>
          <w:b/>
          <w:bCs/>
          <w:sz w:val="28"/>
          <w:szCs w:val="28"/>
        </w:rPr>
        <w:t xml:space="preserve">22.02.06 Сварочное производство </w:t>
      </w:r>
      <w:r w:rsidRPr="00016CA6">
        <w:rPr>
          <w:sz w:val="28"/>
          <w:szCs w:val="28"/>
        </w:rPr>
        <w:t>студенты должны:</w:t>
      </w:r>
    </w:p>
    <w:p w:rsidR="00211FEB" w:rsidRPr="003F05E0" w:rsidRDefault="00211FEB" w:rsidP="00052854">
      <w:pPr>
        <w:pStyle w:val="NormalWeb"/>
        <w:spacing w:before="0" w:beforeAutospacing="0" w:after="0" w:afterAutospacing="0"/>
        <w:rPr>
          <w:sz w:val="16"/>
          <w:szCs w:val="16"/>
        </w:rPr>
      </w:pPr>
    </w:p>
    <w:p w:rsidR="00211FEB" w:rsidRPr="003F05E0" w:rsidRDefault="00211FEB" w:rsidP="000528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r w:rsidRPr="003F05E0">
        <w:rPr>
          <w:b/>
          <w:bCs/>
          <w:sz w:val="28"/>
          <w:szCs w:val="28"/>
        </w:rPr>
        <w:t>знать:</w:t>
      </w:r>
    </w:p>
    <w:p w:rsidR="00211FEB" w:rsidRPr="004A4BF9" w:rsidRDefault="00211FEB" w:rsidP="00FA7964">
      <w:pPr>
        <w:numPr>
          <w:ilvl w:val="0"/>
          <w:numId w:val="11"/>
        </w:numPr>
        <w:jc w:val="both"/>
        <w:rPr>
          <w:sz w:val="28"/>
          <w:szCs w:val="28"/>
        </w:rPr>
      </w:pPr>
      <w:r w:rsidRPr="004A4BF9">
        <w:rPr>
          <w:sz w:val="28"/>
          <w:szCs w:val="28"/>
        </w:rPr>
        <w:t>основные типы, конструктивные элементы и размеры сварных соединений, выполняемых ручной дуговой сваркой (наплавкой, резкой) плавящимся покрытым электродом, и обозначение их на чертежах;</w:t>
      </w:r>
    </w:p>
    <w:p w:rsidR="00211FEB" w:rsidRPr="004A4BF9" w:rsidRDefault="00211FEB" w:rsidP="00FA7964">
      <w:pPr>
        <w:numPr>
          <w:ilvl w:val="0"/>
          <w:numId w:val="11"/>
        </w:numPr>
        <w:jc w:val="both"/>
        <w:rPr>
          <w:sz w:val="28"/>
          <w:szCs w:val="28"/>
        </w:rPr>
      </w:pPr>
      <w:r w:rsidRPr="004A4BF9">
        <w:rPr>
          <w:sz w:val="28"/>
          <w:szCs w:val="28"/>
        </w:rPr>
        <w:t>основные группы и марки материалов, свариваемых ручной дуговой сваркой (наплавкой, резкой) плавящимся покрытым электродом;</w:t>
      </w:r>
    </w:p>
    <w:p w:rsidR="00211FEB" w:rsidRPr="004A4BF9" w:rsidRDefault="00211FEB" w:rsidP="00FA7964">
      <w:pPr>
        <w:numPr>
          <w:ilvl w:val="0"/>
          <w:numId w:val="11"/>
        </w:numPr>
        <w:jc w:val="both"/>
        <w:rPr>
          <w:sz w:val="28"/>
          <w:szCs w:val="28"/>
        </w:rPr>
      </w:pPr>
      <w:r w:rsidRPr="004A4BF9">
        <w:rPr>
          <w:sz w:val="28"/>
          <w:szCs w:val="28"/>
        </w:rPr>
        <w:t>сварочные (наплавочные) материалы для ручной дуговой сварки (наплавки, резки) плавящимся покрытым электродом;</w:t>
      </w:r>
    </w:p>
    <w:p w:rsidR="00211FEB" w:rsidRPr="004A4BF9" w:rsidRDefault="00211FEB" w:rsidP="00FA7964">
      <w:pPr>
        <w:numPr>
          <w:ilvl w:val="0"/>
          <w:numId w:val="11"/>
        </w:numPr>
        <w:jc w:val="both"/>
        <w:rPr>
          <w:sz w:val="28"/>
          <w:szCs w:val="28"/>
        </w:rPr>
      </w:pPr>
      <w:r w:rsidRPr="004A4BF9">
        <w:rPr>
          <w:sz w:val="28"/>
          <w:szCs w:val="28"/>
        </w:rPr>
        <w:t>технику и технологию ручной дуговой сварки (наплавки, резки) плавящимся покрытым электродом различных деталей и конструкций в пространственных положениях сварного шва;</w:t>
      </w:r>
    </w:p>
    <w:p w:rsidR="00211FEB" w:rsidRPr="004A4BF9" w:rsidRDefault="00211FEB" w:rsidP="00FA7964">
      <w:pPr>
        <w:numPr>
          <w:ilvl w:val="0"/>
          <w:numId w:val="11"/>
        </w:numPr>
        <w:jc w:val="both"/>
        <w:rPr>
          <w:sz w:val="28"/>
          <w:szCs w:val="28"/>
        </w:rPr>
      </w:pPr>
      <w:r w:rsidRPr="004A4BF9">
        <w:rPr>
          <w:sz w:val="28"/>
          <w:szCs w:val="28"/>
        </w:rPr>
        <w:t>основы дуговой резки;</w:t>
      </w:r>
    </w:p>
    <w:p w:rsidR="00211FEB" w:rsidRPr="004A4BF9" w:rsidRDefault="00211FEB" w:rsidP="00FA7964">
      <w:pPr>
        <w:numPr>
          <w:ilvl w:val="0"/>
          <w:numId w:val="11"/>
        </w:numPr>
        <w:jc w:val="both"/>
        <w:rPr>
          <w:sz w:val="28"/>
          <w:szCs w:val="28"/>
        </w:rPr>
      </w:pPr>
      <w:r w:rsidRPr="004A4BF9">
        <w:rPr>
          <w:sz w:val="28"/>
          <w:szCs w:val="28"/>
        </w:rPr>
        <w:t>причины возникновения дефектов сварных швов, способы их предупреждения и исправления при ручной дуговой сварке (наплавке, резке)</w:t>
      </w:r>
      <w:r>
        <w:rPr>
          <w:sz w:val="28"/>
          <w:szCs w:val="28"/>
        </w:rPr>
        <w:t xml:space="preserve"> плавящимся покрытым электродом</w:t>
      </w:r>
    </w:p>
    <w:p w:rsidR="00211FEB" w:rsidRDefault="00211FEB" w:rsidP="000528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211FEB" w:rsidRPr="003F05E0" w:rsidRDefault="00211FEB" w:rsidP="000528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r w:rsidRPr="003F05E0">
        <w:rPr>
          <w:b/>
          <w:bCs/>
          <w:sz w:val="28"/>
          <w:szCs w:val="28"/>
        </w:rPr>
        <w:t>уметь:</w:t>
      </w:r>
    </w:p>
    <w:p w:rsidR="00211FEB" w:rsidRPr="00032671" w:rsidRDefault="00211FEB" w:rsidP="00FA7964">
      <w:pPr>
        <w:pStyle w:val="ListParagraph"/>
        <w:numPr>
          <w:ilvl w:val="0"/>
          <w:numId w:val="12"/>
        </w:numPr>
        <w:rPr>
          <w:sz w:val="28"/>
          <w:szCs w:val="28"/>
        </w:rPr>
      </w:pPr>
      <w:r w:rsidRPr="00032671">
        <w:rPr>
          <w:sz w:val="28"/>
          <w:szCs w:val="28"/>
        </w:rPr>
        <w:t>проверять работоспособность и исправность сварочного оборудования для ручной дуговой сварки (наплавки, резки) плавящимся покрытым электродом;</w:t>
      </w:r>
    </w:p>
    <w:p w:rsidR="00211FEB" w:rsidRPr="00032671" w:rsidRDefault="00211FEB" w:rsidP="00FA7964">
      <w:pPr>
        <w:pStyle w:val="ListParagraph"/>
        <w:numPr>
          <w:ilvl w:val="0"/>
          <w:numId w:val="12"/>
        </w:numPr>
        <w:rPr>
          <w:sz w:val="28"/>
          <w:szCs w:val="28"/>
        </w:rPr>
      </w:pPr>
      <w:r w:rsidRPr="00032671">
        <w:rPr>
          <w:sz w:val="28"/>
          <w:szCs w:val="28"/>
        </w:rPr>
        <w:t>настраивать сварочное оборудование для ручной дуговой сварки (наплавки, резки) плавящимся покрытым электродом;</w:t>
      </w:r>
    </w:p>
    <w:p w:rsidR="00211FEB" w:rsidRPr="00032671" w:rsidRDefault="00211FEB" w:rsidP="00FA7964">
      <w:pPr>
        <w:pStyle w:val="ListParagraph"/>
        <w:numPr>
          <w:ilvl w:val="0"/>
          <w:numId w:val="12"/>
        </w:numPr>
        <w:rPr>
          <w:sz w:val="28"/>
          <w:szCs w:val="28"/>
        </w:rPr>
      </w:pPr>
      <w:r w:rsidRPr="00032671">
        <w:rPr>
          <w:sz w:val="28"/>
          <w:szCs w:val="28"/>
        </w:rPr>
        <w:t>выполнять сварку различных деталей и конструкций во всех пространственных положениях сварного шва;</w:t>
      </w:r>
    </w:p>
    <w:p w:rsidR="00211FEB" w:rsidRPr="004A4BF9" w:rsidRDefault="00211FEB" w:rsidP="00FA7964">
      <w:pPr>
        <w:pStyle w:val="ListParagraph"/>
        <w:numPr>
          <w:ilvl w:val="0"/>
          <w:numId w:val="12"/>
        </w:numPr>
        <w:rPr>
          <w:sz w:val="28"/>
          <w:szCs w:val="28"/>
        </w:rPr>
      </w:pPr>
      <w:r w:rsidRPr="00032671">
        <w:rPr>
          <w:sz w:val="28"/>
          <w:szCs w:val="28"/>
        </w:rPr>
        <w:t>владеть</w:t>
      </w:r>
      <w:r>
        <w:rPr>
          <w:sz w:val="28"/>
          <w:szCs w:val="28"/>
        </w:rPr>
        <w:t xml:space="preserve"> техникой дуговой резки металла.</w:t>
      </w:r>
      <w:r w:rsidRPr="00072A12">
        <w:rPr>
          <w:sz w:val="28"/>
          <w:szCs w:val="28"/>
        </w:rPr>
        <w:t xml:space="preserve"> </w:t>
      </w:r>
    </w:p>
    <w:p w:rsidR="00211FEB" w:rsidRDefault="00211FEB" w:rsidP="00052854">
      <w:pPr>
        <w:pStyle w:val="NormalWeb"/>
        <w:spacing w:before="0" w:beforeAutospacing="0" w:after="0" w:afterAutospacing="0"/>
        <w:jc w:val="both"/>
        <w:rPr>
          <w:b/>
          <w:bCs/>
          <w:i/>
          <w:iCs/>
          <w:sz w:val="28"/>
          <w:szCs w:val="28"/>
        </w:rPr>
      </w:pPr>
    </w:p>
    <w:p w:rsidR="00211FEB" w:rsidRDefault="00211FEB" w:rsidP="00052854">
      <w:pPr>
        <w:pStyle w:val="NormalWeb"/>
        <w:spacing w:before="0" w:beforeAutospacing="0" w:after="0" w:afterAutospacing="0"/>
        <w:jc w:val="both"/>
        <w:rPr>
          <w:sz w:val="28"/>
          <w:szCs w:val="28"/>
        </w:rPr>
      </w:pPr>
      <w:r w:rsidRPr="003F05E0">
        <w:rPr>
          <w:b/>
          <w:bCs/>
          <w:i/>
          <w:iCs/>
          <w:sz w:val="28"/>
          <w:szCs w:val="28"/>
        </w:rPr>
        <w:t xml:space="preserve">Описание каждой практической работы содержит: </w:t>
      </w:r>
      <w:r w:rsidRPr="00375898">
        <w:rPr>
          <w:sz w:val="28"/>
          <w:szCs w:val="28"/>
        </w:rPr>
        <w:t xml:space="preserve">тему, цели работы, порядок </w:t>
      </w:r>
      <w:hyperlink r:id="rId7" w:tooltip="Выполнение работ" w:history="1">
        <w:r w:rsidRPr="00DF3EA8">
          <w:rPr>
            <w:rStyle w:val="Hyperlink"/>
            <w:color w:val="auto"/>
            <w:sz w:val="28"/>
            <w:szCs w:val="28"/>
            <w:u w:val="none"/>
          </w:rPr>
          <w:t>выполнения работы</w:t>
        </w:r>
      </w:hyperlink>
      <w:r w:rsidRPr="00375898">
        <w:rPr>
          <w:sz w:val="28"/>
          <w:szCs w:val="28"/>
        </w:rPr>
        <w:t xml:space="preserve">, а так же перечень контрольных вопросов. </w:t>
      </w:r>
    </w:p>
    <w:p w:rsidR="00211FEB" w:rsidRPr="003F05E0" w:rsidRDefault="00211FEB" w:rsidP="00052854">
      <w:pPr>
        <w:pStyle w:val="NormalWeb"/>
        <w:spacing w:before="0" w:beforeAutospacing="0" w:after="0" w:afterAutospacing="0"/>
        <w:jc w:val="both"/>
        <w:rPr>
          <w:sz w:val="16"/>
          <w:szCs w:val="16"/>
        </w:rPr>
      </w:pPr>
    </w:p>
    <w:p w:rsidR="00211FEB" w:rsidRDefault="00211FEB" w:rsidP="00052854">
      <w:pPr>
        <w:pStyle w:val="NormalWeb"/>
        <w:spacing w:before="0" w:beforeAutospacing="0" w:after="0" w:afterAutospacing="0"/>
        <w:jc w:val="both"/>
        <w:rPr>
          <w:sz w:val="28"/>
          <w:szCs w:val="28"/>
        </w:rPr>
      </w:pPr>
      <w:r w:rsidRPr="00375898">
        <w:rPr>
          <w:sz w:val="28"/>
          <w:szCs w:val="28"/>
        </w:rPr>
        <w:t>Для получения дополнительной, более подробной информации по изучаемым вопросам, приведено учебно-методическое и информационное обеспечение.</w:t>
      </w:r>
    </w:p>
    <w:p w:rsidR="00211FEB" w:rsidRPr="00DC40E8" w:rsidRDefault="00211FEB" w:rsidP="00052854">
      <w:pPr>
        <w:pStyle w:val="NormalWeb"/>
        <w:spacing w:before="0" w:beforeAutospacing="0" w:after="0" w:afterAutospacing="0"/>
        <w:jc w:val="both"/>
        <w:rPr>
          <w:sz w:val="16"/>
          <w:szCs w:val="16"/>
        </w:rPr>
      </w:pPr>
    </w:p>
    <w:p w:rsidR="00211FEB" w:rsidRPr="003F05E0" w:rsidRDefault="00211FEB" w:rsidP="00052854">
      <w:pPr>
        <w:pStyle w:val="NormalWeb"/>
        <w:spacing w:before="0" w:beforeAutospacing="0" w:after="0" w:afterAutospacing="0"/>
        <w:jc w:val="both"/>
        <w:rPr>
          <w:b/>
          <w:bCs/>
          <w:i/>
          <w:iCs/>
          <w:sz w:val="28"/>
          <w:szCs w:val="28"/>
        </w:rPr>
      </w:pPr>
      <w:r>
        <w:rPr>
          <w:sz w:val="28"/>
          <w:szCs w:val="28"/>
        </w:rPr>
        <w:t>Практические работы выполняются студентами в тетрадях для практических работ.</w:t>
      </w:r>
    </w:p>
    <w:p w:rsidR="00211FEB" w:rsidRDefault="00211FEB" w:rsidP="00052854">
      <w:pPr>
        <w:tabs>
          <w:tab w:val="left" w:pos="-709"/>
        </w:tabs>
        <w:jc w:val="center"/>
        <w:rPr>
          <w:rFonts w:ascii="Bookman Old Style" w:hAnsi="Bookman Old Style" w:cs="Bookman Old Style"/>
          <w:b/>
          <w:bCs/>
          <w:sz w:val="40"/>
          <w:szCs w:val="40"/>
        </w:rPr>
      </w:pPr>
      <w:r>
        <w:br w:type="page"/>
      </w:r>
      <w:r>
        <w:rPr>
          <w:rFonts w:ascii="Bookman Old Style" w:hAnsi="Bookman Old Style" w:cs="Bookman Old Style"/>
          <w:b/>
          <w:bCs/>
          <w:sz w:val="40"/>
          <w:szCs w:val="40"/>
        </w:rPr>
        <w:t xml:space="preserve">Практическая работа №1 </w:t>
      </w:r>
    </w:p>
    <w:p w:rsidR="00211FEB" w:rsidRPr="00200FE9" w:rsidRDefault="00211FEB" w:rsidP="00052854">
      <w:pPr>
        <w:tabs>
          <w:tab w:val="left" w:pos="-709"/>
        </w:tabs>
        <w:jc w:val="center"/>
        <w:rPr>
          <w:rFonts w:ascii="Bookman Old Style" w:hAnsi="Bookman Old Style" w:cs="Bookman Old Style"/>
          <w:b/>
          <w:bCs/>
          <w:sz w:val="40"/>
          <w:szCs w:val="40"/>
        </w:rPr>
      </w:pPr>
    </w:p>
    <w:p w:rsidR="00211FEB" w:rsidRDefault="00211FEB" w:rsidP="000F45FB">
      <w:pPr>
        <w:tabs>
          <w:tab w:val="left" w:pos="-709"/>
        </w:tabs>
        <w:jc w:val="both"/>
        <w:rPr>
          <w:sz w:val="28"/>
          <w:szCs w:val="28"/>
        </w:rPr>
      </w:pPr>
      <w:r w:rsidRPr="004741E3">
        <w:rPr>
          <w:rFonts w:ascii="Bookman Old Style" w:hAnsi="Bookman Old Style" w:cs="Bookman Old Style"/>
          <w:b/>
          <w:bCs/>
          <w:sz w:val="28"/>
          <w:szCs w:val="28"/>
        </w:rPr>
        <w:t>Тема</w:t>
      </w:r>
      <w:r w:rsidRPr="004741E3">
        <w:rPr>
          <w:rFonts w:ascii="Bookman Old Style" w:hAnsi="Bookman Old Style" w:cs="Bookman Old Style"/>
          <w:sz w:val="28"/>
          <w:szCs w:val="28"/>
        </w:rPr>
        <w:t>:</w:t>
      </w:r>
      <w:r w:rsidRPr="004741E3">
        <w:rPr>
          <w:sz w:val="16"/>
          <w:szCs w:val="16"/>
        </w:rPr>
        <w:t xml:space="preserve"> </w:t>
      </w:r>
      <w:r w:rsidRPr="004741E3">
        <w:rPr>
          <w:sz w:val="28"/>
          <w:szCs w:val="28"/>
        </w:rPr>
        <w:t>Расшифровка условных обозначений сварочной проволоки</w:t>
      </w:r>
    </w:p>
    <w:p w:rsidR="00211FEB" w:rsidRPr="004741E3" w:rsidRDefault="00211FEB" w:rsidP="000F45FB">
      <w:pPr>
        <w:tabs>
          <w:tab w:val="left" w:pos="-709"/>
        </w:tabs>
        <w:jc w:val="both"/>
        <w:rPr>
          <w:b/>
          <w:bCs/>
          <w:sz w:val="16"/>
          <w:szCs w:val="16"/>
          <w:highlight w:val="yellow"/>
        </w:rPr>
      </w:pPr>
      <w:r w:rsidRPr="004741E3">
        <w:rPr>
          <w:sz w:val="16"/>
          <w:szCs w:val="16"/>
        </w:rPr>
        <w:t xml:space="preserve">      </w:t>
      </w:r>
    </w:p>
    <w:p w:rsidR="00211FEB" w:rsidRPr="006A3AFD" w:rsidRDefault="00211FEB" w:rsidP="000F45FB">
      <w:pPr>
        <w:pStyle w:val="Default"/>
        <w:rPr>
          <w:sz w:val="26"/>
          <w:szCs w:val="26"/>
        </w:rPr>
      </w:pPr>
      <w:r w:rsidRPr="00AC0C60">
        <w:rPr>
          <w:rFonts w:ascii="Bookman Old Style" w:hAnsi="Bookman Old Style" w:cs="Bookman Old Style"/>
          <w:b/>
          <w:bCs/>
          <w:sz w:val="28"/>
          <w:szCs w:val="28"/>
        </w:rPr>
        <w:t>Цель работы</w:t>
      </w:r>
      <w:r w:rsidRPr="00AC0C60">
        <w:rPr>
          <w:rFonts w:ascii="Bookman Old Style" w:hAnsi="Bookman Old Style" w:cs="Bookman Old Style"/>
          <w:sz w:val="28"/>
          <w:szCs w:val="28"/>
        </w:rPr>
        <w:t>:</w:t>
      </w:r>
      <w:r w:rsidRPr="00AC0C60">
        <w:rPr>
          <w:sz w:val="28"/>
          <w:szCs w:val="28"/>
        </w:rPr>
        <w:t xml:space="preserve"> </w:t>
      </w:r>
      <w:r w:rsidRPr="006A3AFD">
        <w:rPr>
          <w:sz w:val="26"/>
          <w:szCs w:val="26"/>
        </w:rPr>
        <w:t xml:space="preserve">Приобрести практические навыки при расшифровке условные обозначения сварочной проволоки для сварки различных сталей </w:t>
      </w:r>
    </w:p>
    <w:p w:rsidR="00211FEB" w:rsidRPr="004741E3" w:rsidRDefault="00211FEB" w:rsidP="000F45FB">
      <w:pPr>
        <w:tabs>
          <w:tab w:val="left" w:pos="-1134"/>
        </w:tabs>
        <w:jc w:val="both"/>
        <w:rPr>
          <w:sz w:val="16"/>
          <w:szCs w:val="16"/>
          <w:highlight w:val="yellow"/>
        </w:rPr>
      </w:pPr>
    </w:p>
    <w:p w:rsidR="00211FEB" w:rsidRPr="00AC0C60" w:rsidRDefault="00211FEB" w:rsidP="000F45FB">
      <w:pPr>
        <w:tabs>
          <w:tab w:val="left" w:pos="-1134"/>
        </w:tabs>
        <w:jc w:val="both"/>
        <w:rPr>
          <w:b/>
          <w:bCs/>
          <w:sz w:val="28"/>
          <w:szCs w:val="28"/>
        </w:rPr>
      </w:pPr>
      <w:r w:rsidRPr="00AC0C60">
        <w:rPr>
          <w:rFonts w:ascii="Bookman Old Style" w:hAnsi="Bookman Old Style" w:cs="Bookman Old Style"/>
          <w:b/>
          <w:bCs/>
          <w:sz w:val="28"/>
          <w:szCs w:val="28"/>
        </w:rPr>
        <w:t>Ход выполнения работы:</w:t>
      </w:r>
    </w:p>
    <w:p w:rsidR="00211FEB" w:rsidRPr="00AC0C60" w:rsidRDefault="00211FEB" w:rsidP="00FA7964">
      <w:pPr>
        <w:pStyle w:val="ListParagraph"/>
        <w:widowControl w:val="0"/>
        <w:numPr>
          <w:ilvl w:val="0"/>
          <w:numId w:val="14"/>
        </w:numPr>
        <w:tabs>
          <w:tab w:val="left" w:pos="-1134"/>
        </w:tabs>
        <w:jc w:val="both"/>
        <w:rPr>
          <w:sz w:val="26"/>
          <w:szCs w:val="26"/>
        </w:rPr>
      </w:pPr>
      <w:r w:rsidRPr="00AC0C60">
        <w:rPr>
          <w:sz w:val="26"/>
          <w:szCs w:val="26"/>
        </w:rPr>
        <w:t>Ознакомление с теоретическими сведениями</w:t>
      </w:r>
    </w:p>
    <w:p w:rsidR="00211FEB" w:rsidRPr="00AC0C60" w:rsidRDefault="00211FEB" w:rsidP="00FA7964">
      <w:pPr>
        <w:pStyle w:val="ListParagraph"/>
        <w:numPr>
          <w:ilvl w:val="0"/>
          <w:numId w:val="14"/>
        </w:numPr>
        <w:autoSpaceDE w:val="0"/>
        <w:autoSpaceDN w:val="0"/>
        <w:adjustRightInd w:val="0"/>
        <w:spacing w:after="200" w:line="276" w:lineRule="auto"/>
        <w:rPr>
          <w:sz w:val="26"/>
          <w:szCs w:val="26"/>
        </w:rPr>
      </w:pPr>
      <w:r w:rsidRPr="00AC0C60">
        <w:rPr>
          <w:sz w:val="26"/>
          <w:szCs w:val="26"/>
        </w:rPr>
        <w:t>Изучить условное обозначение сварочной проволоки для сварки и наплавки углеродистых, низколегированных и легированных сталей.</w:t>
      </w:r>
    </w:p>
    <w:p w:rsidR="00211FEB" w:rsidRPr="00AC0C60" w:rsidRDefault="00211FEB" w:rsidP="00FA7964">
      <w:pPr>
        <w:pStyle w:val="ListParagraph"/>
        <w:numPr>
          <w:ilvl w:val="0"/>
          <w:numId w:val="14"/>
        </w:numPr>
        <w:spacing w:after="200" w:line="276" w:lineRule="auto"/>
        <w:rPr>
          <w:sz w:val="26"/>
          <w:szCs w:val="26"/>
        </w:rPr>
      </w:pPr>
      <w:r w:rsidRPr="00AC0C60">
        <w:rPr>
          <w:sz w:val="26"/>
          <w:szCs w:val="26"/>
        </w:rPr>
        <w:t>Расшифровать  условное обозначение сварочной проволоки (по карточкам).</w:t>
      </w:r>
    </w:p>
    <w:p w:rsidR="00211FEB" w:rsidRPr="00AC0C60" w:rsidRDefault="00211FEB" w:rsidP="00FA7964">
      <w:pPr>
        <w:pStyle w:val="ListParagraph"/>
        <w:numPr>
          <w:ilvl w:val="0"/>
          <w:numId w:val="14"/>
        </w:numPr>
        <w:spacing w:after="200"/>
        <w:rPr>
          <w:sz w:val="26"/>
          <w:szCs w:val="26"/>
        </w:rPr>
      </w:pPr>
      <w:r w:rsidRPr="00AC0C60">
        <w:rPr>
          <w:sz w:val="26"/>
          <w:szCs w:val="26"/>
        </w:rPr>
        <w:t xml:space="preserve">Ответить на контрольные вопросы. </w:t>
      </w:r>
    </w:p>
    <w:p w:rsidR="00211FEB" w:rsidRPr="004741E3" w:rsidRDefault="00211FEB" w:rsidP="000F45FB">
      <w:pPr>
        <w:tabs>
          <w:tab w:val="left" w:pos="-1134"/>
        </w:tabs>
        <w:jc w:val="both"/>
        <w:rPr>
          <w:sz w:val="28"/>
          <w:szCs w:val="28"/>
          <w:highlight w:val="yellow"/>
        </w:rPr>
      </w:pPr>
    </w:p>
    <w:p w:rsidR="00211FEB" w:rsidRPr="00AC0C60" w:rsidRDefault="00211FEB" w:rsidP="000F45FB">
      <w:pPr>
        <w:pStyle w:val="Default"/>
        <w:jc w:val="center"/>
        <w:rPr>
          <w:rFonts w:ascii="Monotype Corsiva" w:hAnsi="Monotype Corsiva" w:cs="Monotype Corsiva"/>
          <w:b/>
          <w:bCs/>
          <w:shadow/>
          <w:color w:val="FF0000"/>
          <w:sz w:val="76"/>
          <w:szCs w:val="76"/>
        </w:rPr>
      </w:pPr>
      <w:r w:rsidRPr="00AC0C60">
        <w:rPr>
          <w:rFonts w:ascii="Bookman Old Style" w:hAnsi="Bookman Old Style" w:cs="Bookman Old Style"/>
          <w:b/>
          <w:bCs/>
          <w:sz w:val="32"/>
          <w:szCs w:val="32"/>
        </w:rPr>
        <w:t>Теоретические сведения</w:t>
      </w:r>
    </w:p>
    <w:p w:rsidR="00211FEB" w:rsidRPr="00AC0C60" w:rsidRDefault="00211FEB" w:rsidP="000F45FB">
      <w:pPr>
        <w:pStyle w:val="Default"/>
        <w:ind w:firstLine="709"/>
      </w:pPr>
      <w:r w:rsidRPr="00AC0C60">
        <w:rPr>
          <w:b/>
          <w:bCs/>
          <w:i/>
          <w:iCs/>
          <w:color w:val="CC0099"/>
        </w:rPr>
        <w:t xml:space="preserve">Сварочными </w:t>
      </w:r>
      <w:r w:rsidRPr="00AC0C60">
        <w:t xml:space="preserve">называют материалы, обеспечивающие возможность протекания сварочных процессов и получения качественных сварных соединений. </w:t>
      </w:r>
    </w:p>
    <w:p w:rsidR="00211FEB" w:rsidRPr="00AC0C60" w:rsidRDefault="00211FEB" w:rsidP="000F45FB">
      <w:pPr>
        <w:pStyle w:val="Default"/>
        <w:ind w:firstLine="709"/>
        <w:rPr>
          <w:sz w:val="16"/>
          <w:szCs w:val="16"/>
        </w:rPr>
      </w:pPr>
    </w:p>
    <w:p w:rsidR="00211FEB" w:rsidRPr="00AC0C60" w:rsidRDefault="00211FEB" w:rsidP="000F45FB">
      <w:pPr>
        <w:pStyle w:val="Default"/>
        <w:ind w:firstLine="709"/>
        <w:rPr>
          <w:b/>
          <w:bCs/>
        </w:rPr>
      </w:pPr>
      <w:r w:rsidRPr="00AC0C60">
        <w:rPr>
          <w:b/>
          <w:bCs/>
        </w:rPr>
        <w:t xml:space="preserve">К ним относят: </w:t>
      </w:r>
    </w:p>
    <w:p w:rsidR="00211FEB" w:rsidRPr="00AC0C60" w:rsidRDefault="00211FEB" w:rsidP="00FA7964">
      <w:pPr>
        <w:pStyle w:val="Default"/>
        <w:numPr>
          <w:ilvl w:val="0"/>
          <w:numId w:val="15"/>
        </w:numPr>
      </w:pPr>
      <w:r w:rsidRPr="00AC0C60">
        <w:t xml:space="preserve">присадочные металлы, </w:t>
      </w:r>
    </w:p>
    <w:p w:rsidR="00211FEB" w:rsidRPr="00AC0C60" w:rsidRDefault="00211FEB" w:rsidP="00FA7964">
      <w:pPr>
        <w:pStyle w:val="Default"/>
        <w:numPr>
          <w:ilvl w:val="0"/>
          <w:numId w:val="15"/>
        </w:numPr>
      </w:pPr>
      <w:r w:rsidRPr="00AC0C60">
        <w:t xml:space="preserve">покрытые электроды, </w:t>
      </w:r>
    </w:p>
    <w:p w:rsidR="00211FEB" w:rsidRPr="00AC0C60" w:rsidRDefault="00211FEB" w:rsidP="00FA7964">
      <w:pPr>
        <w:pStyle w:val="Default"/>
        <w:numPr>
          <w:ilvl w:val="0"/>
          <w:numId w:val="15"/>
        </w:numPr>
      </w:pPr>
      <w:r w:rsidRPr="00AC0C60">
        <w:t xml:space="preserve">флюсы, </w:t>
      </w:r>
    </w:p>
    <w:p w:rsidR="00211FEB" w:rsidRPr="00AC0C60" w:rsidRDefault="00211FEB" w:rsidP="00FA7964">
      <w:pPr>
        <w:pStyle w:val="Default"/>
        <w:numPr>
          <w:ilvl w:val="0"/>
          <w:numId w:val="15"/>
        </w:numPr>
      </w:pPr>
      <w:r w:rsidRPr="00AC0C60">
        <w:t xml:space="preserve">защитные газы. </w:t>
      </w:r>
    </w:p>
    <w:p w:rsidR="00211FEB" w:rsidRPr="00AC0C60" w:rsidRDefault="00211FEB" w:rsidP="000F45FB">
      <w:pPr>
        <w:pStyle w:val="Default"/>
        <w:ind w:firstLine="709"/>
        <w:rPr>
          <w:sz w:val="16"/>
          <w:szCs w:val="16"/>
        </w:rPr>
      </w:pPr>
    </w:p>
    <w:p w:rsidR="00211FEB" w:rsidRPr="00AC0C60" w:rsidRDefault="00211FEB" w:rsidP="000F45FB">
      <w:pPr>
        <w:pStyle w:val="Default"/>
        <w:ind w:firstLine="709"/>
      </w:pPr>
      <w:r w:rsidRPr="00AC0C60">
        <w:t xml:space="preserve">Большинство швов при сварке выполняют с применением присадочных материалов. Присадочный металл вводят в сварочную ванну в дополнение к расплавленному основному металлу с целью заполнения зазора, разделки кромок, получения шва с необходимыми геометрическими размерами и обеспечения высоких эксплуатационных характеристик при минимальной склонности к образованию дефектов. </w:t>
      </w:r>
    </w:p>
    <w:p w:rsidR="00211FEB" w:rsidRPr="00AC0C60" w:rsidRDefault="00211FEB" w:rsidP="000F45FB">
      <w:pPr>
        <w:pStyle w:val="Default"/>
        <w:ind w:firstLine="709"/>
        <w:rPr>
          <w:sz w:val="16"/>
          <w:szCs w:val="16"/>
        </w:rPr>
      </w:pPr>
    </w:p>
    <w:p w:rsidR="00211FEB" w:rsidRPr="00AC0C60" w:rsidRDefault="00211FEB" w:rsidP="000F45FB">
      <w:pPr>
        <w:pStyle w:val="Default"/>
        <w:ind w:firstLine="709"/>
      </w:pPr>
      <w:r w:rsidRPr="00AC0C60">
        <w:rPr>
          <w:b/>
          <w:bCs/>
          <w:i/>
          <w:iCs/>
          <w:color w:val="CC0099"/>
        </w:rPr>
        <w:t>Присадочные материалы (металлы).</w:t>
      </w:r>
      <w:r w:rsidRPr="00AC0C60">
        <w:rPr>
          <w:b/>
          <w:bCs/>
          <w:i/>
          <w:iCs/>
        </w:rPr>
        <w:t xml:space="preserve"> </w:t>
      </w:r>
      <w:r w:rsidRPr="00AC0C60">
        <w:t xml:space="preserve">В большинстве случаев состав присадочного материала мало отличается от химического состава свариваемого металла. При разработке присадочного металла учитывают методы сварки, марку свариваемого металла, условия эксплуатации конструкции. Присадочный металл должен быть более чистым по примесям, содержать меньшее количество газов и шлаковых включений. </w:t>
      </w:r>
    </w:p>
    <w:p w:rsidR="00211FEB" w:rsidRPr="00AC0C60" w:rsidRDefault="00211FEB" w:rsidP="000F45FB">
      <w:pPr>
        <w:pStyle w:val="Default"/>
        <w:ind w:firstLine="709"/>
      </w:pPr>
      <w:r w:rsidRPr="00AC0C60">
        <w:rPr>
          <w:b/>
          <w:bCs/>
        </w:rPr>
        <w:t>Присадочные металлы используют в виде:</w:t>
      </w:r>
      <w:r w:rsidRPr="00AC0C60">
        <w:t xml:space="preserve"> </w:t>
      </w:r>
    </w:p>
    <w:p w:rsidR="00211FEB" w:rsidRPr="00AC0C60" w:rsidRDefault="00211FEB" w:rsidP="00FA7964">
      <w:pPr>
        <w:pStyle w:val="Default"/>
        <w:numPr>
          <w:ilvl w:val="0"/>
          <w:numId w:val="16"/>
        </w:numPr>
      </w:pPr>
      <w:r w:rsidRPr="00AC0C60">
        <w:t xml:space="preserve">металлической проволоки сплошного сечения, </w:t>
      </w:r>
    </w:p>
    <w:p w:rsidR="00211FEB" w:rsidRPr="00AC0C60" w:rsidRDefault="00211FEB" w:rsidP="00FA7964">
      <w:pPr>
        <w:pStyle w:val="Default"/>
        <w:numPr>
          <w:ilvl w:val="0"/>
          <w:numId w:val="16"/>
        </w:numPr>
      </w:pPr>
      <w:r w:rsidRPr="00AC0C60">
        <w:t xml:space="preserve">металлической проволоки с порошковым сердечником, </w:t>
      </w:r>
    </w:p>
    <w:p w:rsidR="00211FEB" w:rsidRPr="00AC0C60" w:rsidRDefault="00211FEB" w:rsidP="00FA7964">
      <w:pPr>
        <w:pStyle w:val="Default"/>
        <w:numPr>
          <w:ilvl w:val="0"/>
          <w:numId w:val="16"/>
        </w:numPr>
      </w:pPr>
      <w:r w:rsidRPr="00AC0C60">
        <w:t>прутков,</w:t>
      </w:r>
    </w:p>
    <w:p w:rsidR="00211FEB" w:rsidRPr="00AC0C60" w:rsidRDefault="00211FEB" w:rsidP="00FA7964">
      <w:pPr>
        <w:pStyle w:val="Default"/>
        <w:numPr>
          <w:ilvl w:val="0"/>
          <w:numId w:val="16"/>
        </w:numPr>
      </w:pPr>
      <w:r w:rsidRPr="00AC0C60">
        <w:t xml:space="preserve">пластин, </w:t>
      </w:r>
    </w:p>
    <w:p w:rsidR="00211FEB" w:rsidRPr="00AC0C60" w:rsidRDefault="00211FEB" w:rsidP="00FA7964">
      <w:pPr>
        <w:pStyle w:val="Default"/>
        <w:numPr>
          <w:ilvl w:val="0"/>
          <w:numId w:val="16"/>
        </w:numPr>
      </w:pPr>
      <w:r w:rsidRPr="00AC0C60">
        <w:t xml:space="preserve">лент. </w:t>
      </w:r>
    </w:p>
    <w:p w:rsidR="00211FEB" w:rsidRPr="00AC0C60" w:rsidRDefault="00211FEB" w:rsidP="000F45FB">
      <w:pPr>
        <w:pStyle w:val="Default"/>
        <w:ind w:firstLine="709"/>
        <w:rPr>
          <w:sz w:val="16"/>
          <w:szCs w:val="16"/>
        </w:rPr>
      </w:pPr>
    </w:p>
    <w:p w:rsidR="00211FEB" w:rsidRPr="00AC0C60" w:rsidRDefault="00211FEB" w:rsidP="000F45FB">
      <w:pPr>
        <w:pStyle w:val="Default"/>
        <w:ind w:firstLine="709"/>
      </w:pPr>
      <w:r w:rsidRPr="00AC0C60">
        <w:t>К сварочной проволоке предъявляют высокие требования по состоянию поверхности, предельным отклонениям по диаметру, овальности и др. показателям.</w:t>
      </w:r>
    </w:p>
    <w:p w:rsidR="00211FEB" w:rsidRPr="00AC0C60" w:rsidRDefault="00211FEB" w:rsidP="000F45FB">
      <w:pPr>
        <w:pStyle w:val="Default"/>
        <w:ind w:firstLine="709"/>
        <w:rPr>
          <w:sz w:val="16"/>
          <w:szCs w:val="16"/>
        </w:rPr>
      </w:pPr>
    </w:p>
    <w:p w:rsidR="00211FEB" w:rsidRPr="00AC0C60" w:rsidRDefault="00211FEB" w:rsidP="000F45FB">
      <w:pPr>
        <w:pStyle w:val="Default"/>
        <w:ind w:firstLine="709"/>
        <w:jc w:val="center"/>
        <w:rPr>
          <w:rFonts w:ascii="Monotype Corsiva" w:hAnsi="Monotype Corsiva" w:cs="Monotype Corsiva"/>
          <w:b/>
          <w:bCs/>
          <w:color w:val="0000CC"/>
          <w:sz w:val="32"/>
          <w:szCs w:val="32"/>
        </w:rPr>
      </w:pPr>
      <w:r w:rsidRPr="00AC0C60">
        <w:rPr>
          <w:rFonts w:ascii="Monotype Corsiva" w:hAnsi="Monotype Corsiva" w:cs="Monotype Corsiva"/>
          <w:b/>
          <w:bCs/>
          <w:color w:val="0000CC"/>
          <w:sz w:val="32"/>
          <w:szCs w:val="32"/>
        </w:rPr>
        <w:t>Проволока стальная сварочная и наплавочная.</w:t>
      </w:r>
    </w:p>
    <w:p w:rsidR="00211FEB" w:rsidRPr="00AC0C60" w:rsidRDefault="00211FEB" w:rsidP="000F45FB">
      <w:pPr>
        <w:pStyle w:val="Default"/>
        <w:ind w:firstLine="709"/>
        <w:rPr>
          <w:b/>
          <w:bCs/>
          <w:i/>
          <w:iCs/>
          <w:sz w:val="16"/>
          <w:szCs w:val="16"/>
        </w:rPr>
      </w:pPr>
    </w:p>
    <w:p w:rsidR="00211FEB" w:rsidRPr="00AC0C60" w:rsidRDefault="00211FEB" w:rsidP="000F45FB">
      <w:pPr>
        <w:pStyle w:val="Default"/>
        <w:ind w:firstLine="709"/>
      </w:pPr>
      <w:r w:rsidRPr="00AC0C60">
        <w:t xml:space="preserve">Для дуговой сварки и наплавки применяют специальные сварочные и наплавочные проволоки. Холоднокатаную стальную </w:t>
      </w:r>
      <w:r w:rsidRPr="00AC0C60">
        <w:rPr>
          <w:b/>
          <w:bCs/>
          <w:i/>
          <w:iCs/>
        </w:rPr>
        <w:t xml:space="preserve">сварочную проволоку </w:t>
      </w:r>
      <w:r w:rsidRPr="00AC0C60">
        <w:t xml:space="preserve">сплошного сечения выпускают по </w:t>
      </w:r>
      <w:r w:rsidRPr="00AC0C60">
        <w:rPr>
          <w:b/>
          <w:bCs/>
          <w:i/>
          <w:iCs/>
        </w:rPr>
        <w:t>ГОСТ 2246-70*,</w:t>
      </w:r>
      <w:r w:rsidRPr="00AC0C60">
        <w:t xml:space="preserve"> где она классифицируется по группам и маркам стали. ГОСТ предусматривает</w:t>
      </w:r>
      <w:r w:rsidRPr="00AC0C60">
        <w:rPr>
          <w:b/>
          <w:bCs/>
          <w:color w:val="FF0000"/>
        </w:rPr>
        <w:t xml:space="preserve"> 77</w:t>
      </w:r>
      <w:r w:rsidRPr="00AC0C60">
        <w:t xml:space="preserve"> марок разного химического состава.</w:t>
      </w:r>
    </w:p>
    <w:p w:rsidR="00211FEB" w:rsidRPr="00AC0C60" w:rsidRDefault="00211FEB" w:rsidP="000F45FB">
      <w:pPr>
        <w:pStyle w:val="Default"/>
        <w:ind w:firstLine="709"/>
        <w:rPr>
          <w:sz w:val="16"/>
          <w:szCs w:val="16"/>
        </w:rPr>
      </w:pPr>
    </w:p>
    <w:p w:rsidR="00211FEB" w:rsidRPr="00AC0C60" w:rsidRDefault="00211FEB" w:rsidP="000F45FB">
      <w:pPr>
        <w:pStyle w:val="Default"/>
        <w:ind w:firstLine="709"/>
        <w:rPr>
          <w:b/>
          <w:bCs/>
        </w:rPr>
      </w:pPr>
      <w:r w:rsidRPr="00AC0C60">
        <w:rPr>
          <w:b/>
          <w:bCs/>
        </w:rPr>
        <w:t xml:space="preserve">Сварочную проволоку разделяют на 3 группы: </w:t>
      </w:r>
    </w:p>
    <w:p w:rsidR="00211FEB" w:rsidRPr="00AC0C60" w:rsidRDefault="00211FEB" w:rsidP="00FA7964">
      <w:pPr>
        <w:pStyle w:val="Default"/>
        <w:numPr>
          <w:ilvl w:val="0"/>
          <w:numId w:val="17"/>
        </w:numPr>
        <w:rPr>
          <w:b/>
          <w:bCs/>
          <w:i/>
          <w:iCs/>
          <w:color w:val="0000FF"/>
        </w:rPr>
      </w:pPr>
      <w:r w:rsidRPr="00AC0C60">
        <w:rPr>
          <w:b/>
          <w:bCs/>
          <w:color w:val="FF0000"/>
        </w:rPr>
        <w:t>6</w:t>
      </w:r>
      <w:r w:rsidRPr="00AC0C60">
        <w:rPr>
          <w:b/>
          <w:bCs/>
        </w:rPr>
        <w:t xml:space="preserve"> </w:t>
      </w:r>
      <w:r w:rsidRPr="00AC0C60">
        <w:t xml:space="preserve">марок из низкоуглеродистой стали с содержанием легирующих элементов </w:t>
      </w:r>
      <w:r w:rsidRPr="00AC0C60">
        <w:rPr>
          <w:b/>
          <w:bCs/>
          <w:i/>
          <w:iCs/>
        </w:rPr>
        <w:t xml:space="preserve">до 2,5% </w:t>
      </w:r>
      <w:r w:rsidRPr="00AC0C60">
        <w:t xml:space="preserve">– </w:t>
      </w:r>
      <w:r w:rsidRPr="00AC0C60">
        <w:rPr>
          <w:b/>
          <w:bCs/>
          <w:i/>
          <w:iCs/>
          <w:color w:val="0000FF"/>
        </w:rPr>
        <w:t xml:space="preserve">Св-08, Св-08А, Св-08АА, Св-08ГА, Св-10ГА, Св-10Г2А; </w:t>
      </w:r>
    </w:p>
    <w:p w:rsidR="00211FEB" w:rsidRPr="00AC0C60" w:rsidRDefault="00211FEB" w:rsidP="00FA7964">
      <w:pPr>
        <w:pStyle w:val="Default"/>
        <w:numPr>
          <w:ilvl w:val="0"/>
          <w:numId w:val="17"/>
        </w:numPr>
      </w:pPr>
      <w:r w:rsidRPr="00AC0C60">
        <w:rPr>
          <w:b/>
          <w:bCs/>
          <w:color w:val="FF0000"/>
        </w:rPr>
        <w:t>30</w:t>
      </w:r>
      <w:r w:rsidRPr="00AC0C60">
        <w:rPr>
          <w:b/>
          <w:bCs/>
        </w:rPr>
        <w:t xml:space="preserve"> </w:t>
      </w:r>
      <w:r w:rsidRPr="00AC0C60">
        <w:t xml:space="preserve">марок из легированной стали с содержанием легирующих элементов </w:t>
      </w:r>
      <w:r w:rsidRPr="00AC0C60">
        <w:rPr>
          <w:b/>
          <w:bCs/>
          <w:i/>
          <w:iCs/>
        </w:rPr>
        <w:t>от 2,5 до 10%</w:t>
      </w:r>
      <w:r w:rsidRPr="00AC0C60">
        <w:t xml:space="preserve"> - </w:t>
      </w:r>
      <w:r w:rsidRPr="00AC0C60">
        <w:rPr>
          <w:b/>
          <w:bCs/>
          <w:i/>
          <w:iCs/>
          <w:color w:val="0000FF"/>
        </w:rPr>
        <w:t>Св-08ГС, Св-08Г2С, Св-18ХГС</w:t>
      </w:r>
      <w:r w:rsidRPr="00AC0C60">
        <w:t xml:space="preserve"> и др.; </w:t>
      </w:r>
    </w:p>
    <w:p w:rsidR="00211FEB" w:rsidRPr="00AC0C60" w:rsidRDefault="00211FEB" w:rsidP="00FA7964">
      <w:pPr>
        <w:pStyle w:val="Default"/>
        <w:numPr>
          <w:ilvl w:val="0"/>
          <w:numId w:val="17"/>
        </w:numPr>
        <w:rPr>
          <w:color w:val="auto"/>
        </w:rPr>
      </w:pPr>
      <w:r w:rsidRPr="00AC0C60">
        <w:rPr>
          <w:b/>
          <w:bCs/>
          <w:color w:val="FF0000"/>
        </w:rPr>
        <w:t>41</w:t>
      </w:r>
      <w:r w:rsidRPr="00AC0C60">
        <w:rPr>
          <w:b/>
          <w:bCs/>
        </w:rPr>
        <w:t xml:space="preserve"> </w:t>
      </w:r>
      <w:r w:rsidRPr="00AC0C60">
        <w:t xml:space="preserve">марку из высоколегированной стали с содержанием легирующих элементов </w:t>
      </w:r>
      <w:r w:rsidRPr="00AC0C60">
        <w:rPr>
          <w:b/>
          <w:bCs/>
          <w:i/>
          <w:iCs/>
        </w:rPr>
        <w:t>более 10%</w:t>
      </w:r>
      <w:r w:rsidRPr="00AC0C60">
        <w:t xml:space="preserve"> - </w:t>
      </w:r>
      <w:r w:rsidRPr="00AC0C60">
        <w:rPr>
          <w:b/>
          <w:bCs/>
          <w:i/>
          <w:iCs/>
          <w:color w:val="0000FF"/>
        </w:rPr>
        <w:t>Св-12Х11НМФ, Св-10Х17НТ, Св-06Х18Н9Т.</w:t>
      </w:r>
      <w:r w:rsidRPr="00AC0C60">
        <w:t xml:space="preserve"> </w:t>
      </w:r>
    </w:p>
    <w:p w:rsidR="00211FEB" w:rsidRPr="00AC0C60" w:rsidRDefault="00211FEB" w:rsidP="000F45FB">
      <w:pPr>
        <w:pStyle w:val="Default"/>
        <w:ind w:firstLine="709"/>
        <w:rPr>
          <w:sz w:val="16"/>
          <w:szCs w:val="16"/>
        </w:rPr>
      </w:pPr>
    </w:p>
    <w:p w:rsidR="00211FEB" w:rsidRPr="00AC0C60" w:rsidRDefault="00211FEB" w:rsidP="000F45FB">
      <w:pPr>
        <w:pStyle w:val="Default"/>
        <w:ind w:firstLine="709"/>
        <w:rPr>
          <w:b/>
          <w:bCs/>
          <w:i/>
          <w:iCs/>
        </w:rPr>
      </w:pPr>
      <w:r w:rsidRPr="00AC0C60">
        <w:rPr>
          <w:b/>
          <w:bCs/>
          <w:i/>
          <w:iCs/>
          <w:color w:val="auto"/>
        </w:rPr>
        <w:t>Обозначение марок проволок</w:t>
      </w:r>
      <w:r w:rsidRPr="00AC0C60">
        <w:rPr>
          <w:b/>
          <w:bCs/>
          <w:i/>
          <w:iCs/>
        </w:rPr>
        <w:t xml:space="preserve"> состоит из сочетания букв и цифр и расшифровывается следующим образом: </w:t>
      </w:r>
    </w:p>
    <w:p w:rsidR="00211FEB" w:rsidRPr="00AC0C60" w:rsidRDefault="00211FEB" w:rsidP="000F45FB">
      <w:pPr>
        <w:pStyle w:val="Default"/>
        <w:ind w:firstLine="709"/>
      </w:pPr>
      <w:r w:rsidRPr="00AC0C60">
        <w:rPr>
          <w:b/>
          <w:bCs/>
        </w:rPr>
        <w:t xml:space="preserve">Св </w:t>
      </w:r>
      <w:r w:rsidRPr="00AC0C60">
        <w:t xml:space="preserve">– сварочная; цифра после Св – содержание углерода в сотых долях процента ( например </w:t>
      </w:r>
      <w:r w:rsidRPr="00AC0C60">
        <w:rPr>
          <w:b/>
          <w:bCs/>
        </w:rPr>
        <w:t xml:space="preserve">08 </w:t>
      </w:r>
      <w:r w:rsidRPr="00AC0C60">
        <w:t xml:space="preserve">означает 0,08% углерода); </w:t>
      </w:r>
    </w:p>
    <w:p w:rsidR="00211FEB" w:rsidRPr="00AC0C60" w:rsidRDefault="00211FEB" w:rsidP="000F45FB">
      <w:pPr>
        <w:pStyle w:val="Default"/>
        <w:ind w:firstLine="709"/>
      </w:pPr>
      <w:r w:rsidRPr="00AC0C60">
        <w:rPr>
          <w:b/>
          <w:bCs/>
        </w:rPr>
        <w:t xml:space="preserve">А </w:t>
      </w:r>
      <w:r w:rsidRPr="00AC0C60">
        <w:t xml:space="preserve">– повышенная чистота металла по содержанию серы и фосфора; </w:t>
      </w:r>
    </w:p>
    <w:p w:rsidR="00211FEB" w:rsidRPr="00AC0C60" w:rsidRDefault="00211FEB" w:rsidP="000F45FB">
      <w:pPr>
        <w:pStyle w:val="Default"/>
        <w:ind w:firstLine="709"/>
      </w:pPr>
      <w:r w:rsidRPr="00AC0C60">
        <w:rPr>
          <w:b/>
          <w:bCs/>
        </w:rPr>
        <w:t xml:space="preserve">АА </w:t>
      </w:r>
      <w:r w:rsidRPr="00AC0C60">
        <w:t xml:space="preserve">– более пониженное содержание серы и фосфора по сравнению с проволокой Св-08А; последующие буквы – условное обозначение легирующих элементов; цифры после буквенных обозначений - среднее содержание легирующих элементов в процентах (при содержании легирующего элемента менее 1% цифра не ставится). </w:t>
      </w:r>
    </w:p>
    <w:p w:rsidR="00211FEB" w:rsidRPr="00AC0C60" w:rsidRDefault="00211FEB" w:rsidP="000F45FB">
      <w:pPr>
        <w:pStyle w:val="Default"/>
        <w:ind w:firstLine="709"/>
        <w:rPr>
          <w:sz w:val="16"/>
          <w:szCs w:val="16"/>
        </w:rPr>
      </w:pPr>
    </w:p>
    <w:p w:rsidR="00211FEB" w:rsidRPr="00AC0C60" w:rsidRDefault="00211FEB" w:rsidP="000F45FB">
      <w:pPr>
        <w:pStyle w:val="Default"/>
        <w:ind w:firstLine="709"/>
        <w:rPr>
          <w:color w:val="auto"/>
        </w:rPr>
      </w:pPr>
      <w:r w:rsidRPr="00AC0C60">
        <w:t>Химические элементы в сталях условно обозначают следующим образом:</w:t>
      </w:r>
    </w:p>
    <w:p w:rsidR="00211FEB" w:rsidRPr="00AC0C60" w:rsidRDefault="00211FEB" w:rsidP="000F45FB">
      <w:pPr>
        <w:pStyle w:val="Default"/>
        <w:ind w:firstLine="709"/>
        <w:rPr>
          <w:b/>
          <w:bCs/>
          <w:i/>
          <w:iCs/>
          <w:sz w:val="16"/>
          <w:szCs w:val="16"/>
        </w:rPr>
      </w:pPr>
    </w:p>
    <w:p w:rsidR="00211FEB" w:rsidRPr="00AC0C60" w:rsidRDefault="00211FEB" w:rsidP="000F45FB">
      <w:pPr>
        <w:pStyle w:val="Default"/>
        <w:ind w:firstLine="709"/>
        <w:rPr>
          <w:rFonts w:ascii="SimSun-ExtB" w:eastAsia="SimSun-ExtB" w:hAnsi="SimSun-ExtB" w:cs="SimSun-ExtB"/>
        </w:rPr>
      </w:pPr>
      <w:r w:rsidRPr="00AC0C60">
        <w:rPr>
          <w:rFonts w:eastAsia="SimSun-ExtB"/>
          <w:b/>
          <w:bCs/>
        </w:rPr>
        <w:t>Пример</w:t>
      </w:r>
      <w:r w:rsidRPr="00AC0C60">
        <w:rPr>
          <w:rFonts w:ascii="SimSun-ExtB" w:eastAsia="SimSun-ExtB" w:hAnsi="SimSun-ExtB" w:cs="SimSun-ExtB"/>
          <w:b/>
          <w:bCs/>
        </w:rPr>
        <w:t xml:space="preserve"> </w:t>
      </w:r>
      <w:r w:rsidRPr="00AC0C60">
        <w:rPr>
          <w:rFonts w:eastAsia="SimSun-ExtB"/>
        </w:rPr>
        <w:t>обозначения</w:t>
      </w:r>
      <w:r w:rsidRPr="00AC0C60">
        <w:rPr>
          <w:rFonts w:ascii="SimSun-ExtB" w:eastAsia="SimSun-ExtB" w:hAnsi="SimSun-ExtB" w:cs="SimSun-ExtB"/>
        </w:rPr>
        <w:t xml:space="preserve"> </w:t>
      </w:r>
      <w:r w:rsidRPr="00AC0C60">
        <w:rPr>
          <w:rFonts w:eastAsia="SimSun-ExtB"/>
        </w:rPr>
        <w:t>проволоки</w:t>
      </w:r>
      <w:r w:rsidRPr="00AC0C60">
        <w:rPr>
          <w:rFonts w:ascii="SimSun-ExtB" w:eastAsia="SimSun-ExtB" w:hAnsi="SimSun-ExtB" w:cs="SimSun-ExtB"/>
        </w:rPr>
        <w:t xml:space="preserve"> </w:t>
      </w:r>
      <w:r w:rsidRPr="00AC0C60">
        <w:rPr>
          <w:rFonts w:eastAsia="SimSun-ExtB"/>
        </w:rPr>
        <w:t>диаметром</w:t>
      </w:r>
      <w:r w:rsidRPr="00AC0C60">
        <w:rPr>
          <w:rFonts w:ascii="SimSun-ExtB" w:eastAsia="SimSun-ExtB" w:hAnsi="SimSun-ExtB" w:cs="SimSun-ExtB"/>
        </w:rPr>
        <w:t xml:space="preserve"> 4 </w:t>
      </w:r>
      <w:r w:rsidRPr="00AC0C60">
        <w:rPr>
          <w:rFonts w:eastAsia="SimSun-ExtB"/>
        </w:rPr>
        <w:t>мм</w:t>
      </w:r>
      <w:r w:rsidRPr="00AC0C60">
        <w:rPr>
          <w:rFonts w:ascii="SimSun-ExtB" w:eastAsia="SimSun-ExtB" w:hAnsi="SimSun-ExtB" w:cs="SimSun-ExtB"/>
        </w:rPr>
        <w:t xml:space="preserve"> </w:t>
      </w:r>
      <w:r w:rsidRPr="00AC0C60">
        <w:rPr>
          <w:rFonts w:eastAsia="SimSun-ExtB"/>
        </w:rPr>
        <w:t>из</w:t>
      </w:r>
      <w:r w:rsidRPr="00AC0C60">
        <w:rPr>
          <w:rFonts w:ascii="SimSun-ExtB" w:eastAsia="SimSun-ExtB" w:hAnsi="SimSun-ExtB" w:cs="SimSun-ExtB"/>
        </w:rPr>
        <w:t xml:space="preserve"> </w:t>
      </w:r>
      <w:r w:rsidRPr="00AC0C60">
        <w:rPr>
          <w:rFonts w:eastAsia="SimSun-ExtB"/>
        </w:rPr>
        <w:t>легированной</w:t>
      </w:r>
      <w:r w:rsidRPr="00AC0C60">
        <w:rPr>
          <w:rFonts w:ascii="SimSun-ExtB" w:eastAsia="SimSun-ExtB" w:hAnsi="SimSun-ExtB" w:cs="SimSun-ExtB"/>
        </w:rPr>
        <w:t xml:space="preserve"> </w:t>
      </w:r>
      <w:r w:rsidRPr="00AC0C60">
        <w:rPr>
          <w:rFonts w:eastAsia="SimSun-ExtB"/>
        </w:rPr>
        <w:t>стали</w:t>
      </w:r>
      <w:r w:rsidRPr="00AC0C60">
        <w:rPr>
          <w:rFonts w:ascii="SimSun-ExtB" w:eastAsia="SimSun-ExtB" w:hAnsi="SimSun-ExtB" w:cs="SimSun-ExtB"/>
        </w:rPr>
        <w:t xml:space="preserve">, </w:t>
      </w:r>
      <w:r w:rsidRPr="00AC0C60">
        <w:rPr>
          <w:rFonts w:eastAsia="SimSun-ExtB"/>
        </w:rPr>
        <w:t>содержащей</w:t>
      </w:r>
      <w:r w:rsidRPr="00AC0C60">
        <w:rPr>
          <w:rFonts w:ascii="SimSun-ExtB" w:eastAsia="SimSun-ExtB" w:hAnsi="SimSun-ExtB" w:cs="SimSun-ExtB"/>
        </w:rPr>
        <w:t xml:space="preserve"> </w:t>
      </w:r>
      <w:r w:rsidRPr="00AC0C60">
        <w:rPr>
          <w:rFonts w:eastAsia="SimSun-ExtB"/>
        </w:rPr>
        <w:t>0,06-0,10 % С; 0,45-00,70 % Si; 1,15-1,45 % Мп; 0,85-1,15 % Сг; не более 0,3 % Ni; 0,40-0,60 % Мо; не более 0,025 % Р, обозначается :</w:t>
      </w:r>
      <w:r w:rsidRPr="00AC0C60">
        <w:rPr>
          <w:rFonts w:ascii="SimSun-ExtB" w:eastAsia="SimSun-ExtB" w:hAnsi="SimSun-ExtB" w:cs="SimSun-ExtB"/>
        </w:rPr>
        <w:t xml:space="preserve"> </w:t>
      </w:r>
    </w:p>
    <w:p w:rsidR="00211FEB" w:rsidRPr="00AC0C60" w:rsidRDefault="00211FEB" w:rsidP="000F45FB">
      <w:pPr>
        <w:pStyle w:val="Default"/>
        <w:ind w:firstLine="709"/>
        <w:rPr>
          <w:sz w:val="16"/>
          <w:szCs w:val="16"/>
        </w:rPr>
      </w:pPr>
    </w:p>
    <w:p w:rsidR="00211FEB" w:rsidRPr="00210FCF" w:rsidRDefault="00211FEB" w:rsidP="000F45FB">
      <w:pPr>
        <w:pStyle w:val="Default"/>
        <w:ind w:firstLine="709"/>
        <w:jc w:val="center"/>
        <w:rPr>
          <w:b/>
          <w:bCs/>
          <w:color w:val="0070C0"/>
        </w:rPr>
      </w:pPr>
      <w:r w:rsidRPr="00AC0C60">
        <w:rPr>
          <w:b/>
          <w:bCs/>
        </w:rPr>
        <w:t xml:space="preserve">Проволока </w:t>
      </w:r>
      <w:r w:rsidRPr="00210FCF">
        <w:rPr>
          <w:rFonts w:ascii="Bookman Old Style" w:hAnsi="Bookman Old Style" w:cs="Bookman Old Style"/>
          <w:b/>
          <w:bCs/>
          <w:color w:val="0070C0"/>
        </w:rPr>
        <w:t>4Св-08ХГСМА ГОСТ 2246-70.</w:t>
      </w:r>
    </w:p>
    <w:p w:rsidR="00211FEB" w:rsidRPr="00AC0C60" w:rsidRDefault="00211FEB" w:rsidP="000F45FB">
      <w:pPr>
        <w:pStyle w:val="Default"/>
        <w:ind w:firstLine="709"/>
        <w:rPr>
          <w:b/>
          <w:bCs/>
          <w:sz w:val="16"/>
          <w:szCs w:val="16"/>
        </w:rPr>
      </w:pPr>
    </w:p>
    <w:p w:rsidR="00211FEB" w:rsidRPr="00AC0C60" w:rsidRDefault="00211FEB" w:rsidP="000F45FB">
      <w:pPr>
        <w:ind w:firstLine="709"/>
        <w:rPr>
          <w:b/>
          <w:bCs/>
        </w:rPr>
      </w:pPr>
      <w:r w:rsidRPr="00AC0C60">
        <w:rPr>
          <w:b/>
          <w:bCs/>
        </w:rPr>
        <w:t xml:space="preserve">Проволоку различают по </w:t>
      </w:r>
      <w:r w:rsidRPr="00AC0C60">
        <w:rPr>
          <w:b/>
          <w:bCs/>
          <w:color w:val="008000"/>
        </w:rPr>
        <w:t>назначению:</w:t>
      </w:r>
      <w:r w:rsidRPr="00AC0C60">
        <w:rPr>
          <w:b/>
          <w:bCs/>
        </w:rPr>
        <w:t xml:space="preserve"> </w:t>
      </w:r>
    </w:p>
    <w:p w:rsidR="00211FEB" w:rsidRPr="00AC0C60" w:rsidRDefault="00211FEB" w:rsidP="00FA7964">
      <w:pPr>
        <w:numPr>
          <w:ilvl w:val="0"/>
          <w:numId w:val="18"/>
        </w:numPr>
      </w:pPr>
      <w:r w:rsidRPr="00AC0C60">
        <w:t>Для сварки (наплавки) и для изготовления электродов (условное</w:t>
      </w:r>
    </w:p>
    <w:p w:rsidR="00211FEB" w:rsidRPr="00AC0C60" w:rsidRDefault="00211FEB" w:rsidP="000F45FB">
      <w:pPr>
        <w:ind w:left="720" w:firstLine="709"/>
      </w:pPr>
      <w:r w:rsidRPr="00AC0C60">
        <w:t xml:space="preserve"> обозначение </w:t>
      </w:r>
      <w:r w:rsidRPr="00AC0C60">
        <w:rPr>
          <w:b/>
          <w:bCs/>
        </w:rPr>
        <w:t>–</w:t>
      </w:r>
      <w:r w:rsidRPr="00AC0C60">
        <w:rPr>
          <w:b/>
          <w:bCs/>
          <w:color w:val="FF0000"/>
        </w:rPr>
        <w:t xml:space="preserve"> Э</w:t>
      </w:r>
      <w:r w:rsidRPr="00AC0C60">
        <w:t xml:space="preserve">). </w:t>
      </w:r>
    </w:p>
    <w:p w:rsidR="00211FEB" w:rsidRPr="00AC0C60" w:rsidRDefault="00211FEB" w:rsidP="00FA7964">
      <w:pPr>
        <w:numPr>
          <w:ilvl w:val="0"/>
          <w:numId w:val="18"/>
        </w:numPr>
      </w:pPr>
      <w:r w:rsidRPr="00AC0C60">
        <w:t>Низкоуглеродистую и легированную проволоку выпускают неомедн</w:t>
      </w:r>
      <w:r w:rsidRPr="00AC0C60">
        <w:rPr>
          <w:rFonts w:ascii="Tahoma" w:hAnsi="Tahoma" w:cs="Tahoma"/>
        </w:rPr>
        <w:t>ѐ</w:t>
      </w:r>
      <w:r w:rsidRPr="00AC0C60">
        <w:t>нной и омедн</w:t>
      </w:r>
      <w:r w:rsidRPr="00AC0C60">
        <w:rPr>
          <w:rFonts w:ascii="Tahoma" w:hAnsi="Tahoma" w:cs="Tahoma"/>
        </w:rPr>
        <w:t>ѐ</w:t>
      </w:r>
      <w:r w:rsidRPr="00AC0C60">
        <w:t xml:space="preserve">нной (условное обозначение – </w:t>
      </w:r>
      <w:r w:rsidRPr="00AC0C60">
        <w:rPr>
          <w:b/>
          <w:bCs/>
          <w:color w:val="FF0000"/>
        </w:rPr>
        <w:t>О</w:t>
      </w:r>
      <w:r w:rsidRPr="00AC0C60">
        <w:t>) для предохранения е</w:t>
      </w:r>
      <w:r w:rsidRPr="00AC0C60">
        <w:rPr>
          <w:rFonts w:ascii="Tahoma" w:hAnsi="Tahoma" w:cs="Tahoma"/>
        </w:rPr>
        <w:t>ѐ</w:t>
      </w:r>
      <w:r w:rsidRPr="00AC0C60">
        <w:t xml:space="preserve"> поверхности от коррозии. Омедн</w:t>
      </w:r>
      <w:r w:rsidRPr="00AC0C60">
        <w:rPr>
          <w:rFonts w:ascii="Tahoma" w:hAnsi="Tahoma" w:cs="Tahoma"/>
        </w:rPr>
        <w:t>ѐ</w:t>
      </w:r>
      <w:r w:rsidRPr="00AC0C60">
        <w:t xml:space="preserve">нную поставляют по особому требованию заказчика. </w:t>
      </w:r>
    </w:p>
    <w:p w:rsidR="00211FEB" w:rsidRPr="00AC0C60" w:rsidRDefault="00211FEB" w:rsidP="000F45FB">
      <w:pPr>
        <w:ind w:firstLine="709"/>
      </w:pPr>
      <w:r w:rsidRPr="00AC0C60">
        <w:t xml:space="preserve">Кроме того, </w:t>
      </w:r>
      <w:r w:rsidRPr="00AC0C60">
        <w:rPr>
          <w:b/>
          <w:bCs/>
        </w:rPr>
        <w:t>по особому требованию заказчика</w:t>
      </w:r>
      <w:r w:rsidRPr="00AC0C60">
        <w:t xml:space="preserve"> изготавливают проволоку из стали, </w:t>
      </w:r>
      <w:r w:rsidRPr="00AC0C60">
        <w:rPr>
          <w:b/>
          <w:bCs/>
          <w:color w:val="008000"/>
        </w:rPr>
        <w:t>выплавленной</w:t>
      </w:r>
      <w:r w:rsidRPr="00AC0C60">
        <w:t>:</w:t>
      </w:r>
    </w:p>
    <w:p w:rsidR="00211FEB" w:rsidRPr="00AC0C60" w:rsidRDefault="00211FEB" w:rsidP="00FA7964">
      <w:pPr>
        <w:numPr>
          <w:ilvl w:val="0"/>
          <w:numId w:val="18"/>
        </w:numPr>
      </w:pPr>
      <w:r w:rsidRPr="00AC0C60">
        <w:t xml:space="preserve">электрошлаковым </w:t>
      </w:r>
      <w:r w:rsidRPr="00AC0C60">
        <w:rPr>
          <w:color w:val="FF0000"/>
        </w:rPr>
        <w:t>(</w:t>
      </w:r>
      <w:r w:rsidRPr="00AC0C60">
        <w:rPr>
          <w:b/>
          <w:bCs/>
          <w:color w:val="FF0000"/>
        </w:rPr>
        <w:t>Ш</w:t>
      </w:r>
      <w:r w:rsidRPr="00AC0C60">
        <w:t>),</w:t>
      </w:r>
    </w:p>
    <w:p w:rsidR="00211FEB" w:rsidRPr="00AC0C60" w:rsidRDefault="00211FEB" w:rsidP="00FA7964">
      <w:pPr>
        <w:numPr>
          <w:ilvl w:val="0"/>
          <w:numId w:val="18"/>
        </w:numPr>
      </w:pPr>
      <w:r w:rsidRPr="00AC0C60">
        <w:t>вакуумно-дуговым (</w:t>
      </w:r>
      <w:r w:rsidRPr="00AC0C60">
        <w:rPr>
          <w:b/>
          <w:bCs/>
          <w:color w:val="FF0000"/>
        </w:rPr>
        <w:t>ВД</w:t>
      </w:r>
      <w:r w:rsidRPr="00AC0C60">
        <w:t xml:space="preserve">) или </w:t>
      </w:r>
    </w:p>
    <w:p w:rsidR="00211FEB" w:rsidRPr="00AC0C60" w:rsidRDefault="00211FEB" w:rsidP="00FA7964">
      <w:pPr>
        <w:numPr>
          <w:ilvl w:val="0"/>
          <w:numId w:val="18"/>
        </w:numPr>
      </w:pPr>
      <w:r w:rsidRPr="00AC0C60">
        <w:t>вакуумно-индукционным (</w:t>
      </w:r>
      <w:r w:rsidRPr="00AC0C60">
        <w:rPr>
          <w:b/>
          <w:bCs/>
          <w:color w:val="FF0000"/>
        </w:rPr>
        <w:t>ВИ</w:t>
      </w:r>
      <w:r w:rsidRPr="00AC0C60">
        <w:t xml:space="preserve">) методами (переплавом). </w:t>
      </w:r>
    </w:p>
    <w:p w:rsidR="00211FEB" w:rsidRPr="00210FCF" w:rsidRDefault="00211FEB" w:rsidP="000F45FB">
      <w:pPr>
        <w:ind w:firstLine="709"/>
        <w:rPr>
          <w:sz w:val="16"/>
          <w:szCs w:val="16"/>
        </w:rPr>
      </w:pPr>
    </w:p>
    <w:p w:rsidR="00211FEB" w:rsidRPr="00AC0C60" w:rsidRDefault="00211FEB" w:rsidP="000F45FB">
      <w:pPr>
        <w:ind w:firstLine="709"/>
      </w:pPr>
      <w:r w:rsidRPr="00AC0C60">
        <w:t xml:space="preserve">При этом оговариваются дополнительные требования к металлу проволоки с точки зрения допустимого содержания в нем вредных примесей и газов. </w:t>
      </w:r>
    </w:p>
    <w:p w:rsidR="00211FEB" w:rsidRPr="00210FCF" w:rsidRDefault="00211FEB" w:rsidP="000F45FB">
      <w:pPr>
        <w:ind w:firstLine="709"/>
        <w:rPr>
          <w:sz w:val="28"/>
          <w:szCs w:val="28"/>
        </w:rPr>
      </w:pPr>
      <w:r w:rsidRPr="00210FCF">
        <w:rPr>
          <w:rFonts w:ascii="Monotype Corsiva" w:hAnsi="Monotype Corsiva" w:cs="Monotype Corsiva"/>
          <w:b/>
          <w:bCs/>
          <w:color w:val="008000"/>
          <w:sz w:val="28"/>
          <w:szCs w:val="28"/>
        </w:rPr>
        <w:t>Пример:</w:t>
      </w:r>
      <w:r w:rsidRPr="00210FCF">
        <w:rPr>
          <w:sz w:val="28"/>
          <w:szCs w:val="28"/>
        </w:rPr>
        <w:t xml:space="preserve"> </w:t>
      </w:r>
    </w:p>
    <w:p w:rsidR="00211FEB" w:rsidRPr="00AC0C60" w:rsidRDefault="00211FEB" w:rsidP="00FA7964">
      <w:pPr>
        <w:numPr>
          <w:ilvl w:val="0"/>
          <w:numId w:val="19"/>
        </w:numPr>
      </w:pPr>
      <w:r w:rsidRPr="00AC0C60">
        <w:rPr>
          <w:b/>
          <w:bCs/>
        </w:rPr>
        <w:t xml:space="preserve">Проволока 3Св - 08А - О ГОСТ 2246-70 - </w:t>
      </w:r>
      <w:r w:rsidRPr="00AC0C60">
        <w:t>сварочная проволока диаметром 3 мм, марки Св-08А с омедн</w:t>
      </w:r>
      <w:r w:rsidRPr="00AC0C60">
        <w:rPr>
          <w:rFonts w:ascii="Tahoma" w:hAnsi="Tahoma" w:cs="Tahoma"/>
        </w:rPr>
        <w:t>ѐ</w:t>
      </w:r>
      <w:r w:rsidRPr="00AC0C60">
        <w:t>нной поверхностью.</w:t>
      </w:r>
    </w:p>
    <w:p w:rsidR="00211FEB" w:rsidRPr="00AC0C60" w:rsidRDefault="00211FEB" w:rsidP="00FA7964">
      <w:pPr>
        <w:numPr>
          <w:ilvl w:val="0"/>
          <w:numId w:val="19"/>
        </w:numPr>
      </w:pPr>
      <w:r w:rsidRPr="00AC0C60">
        <w:rPr>
          <w:b/>
          <w:bCs/>
        </w:rPr>
        <w:t xml:space="preserve">Проволока 2,5 Св-08ХГСМФА-ВИ-Э ГОСТ2246-70 – </w:t>
      </w:r>
      <w:r w:rsidRPr="00AC0C60">
        <w:t>сварочная проволока диаметром 2,5 м, марки Св-08ХГСМФА из стали, выполненной в вакуумно-индукционной печи, предназначенная для изготовления электродов.</w:t>
      </w:r>
    </w:p>
    <w:p w:rsidR="00211FEB" w:rsidRPr="00210FCF" w:rsidRDefault="00211FEB" w:rsidP="000F45FB">
      <w:pPr>
        <w:pStyle w:val="Default"/>
        <w:ind w:firstLine="709"/>
        <w:rPr>
          <w:b/>
          <w:bCs/>
          <w:i/>
          <w:iCs/>
          <w:sz w:val="16"/>
          <w:szCs w:val="16"/>
        </w:rPr>
      </w:pPr>
    </w:p>
    <w:p w:rsidR="00211FEB" w:rsidRPr="00AC0C60" w:rsidRDefault="00211FEB" w:rsidP="000F45FB">
      <w:pPr>
        <w:pStyle w:val="Default"/>
        <w:ind w:firstLine="709"/>
      </w:pPr>
      <w:r w:rsidRPr="00AC0C60">
        <w:t xml:space="preserve">Стальная </w:t>
      </w:r>
      <w:r w:rsidRPr="00AC0C60">
        <w:rPr>
          <w:b/>
          <w:bCs/>
          <w:i/>
          <w:iCs/>
          <w:color w:val="CC0099"/>
        </w:rPr>
        <w:t>наплавочная проволока</w:t>
      </w:r>
      <w:r w:rsidRPr="00AC0C60">
        <w:rPr>
          <w:b/>
          <w:bCs/>
          <w:i/>
          <w:iCs/>
        </w:rPr>
        <w:t xml:space="preserve"> </w:t>
      </w:r>
      <w:r w:rsidRPr="00AC0C60">
        <w:t xml:space="preserve">по </w:t>
      </w:r>
      <w:r w:rsidRPr="00AC0C60">
        <w:rPr>
          <w:b/>
          <w:bCs/>
          <w:i/>
          <w:iCs/>
        </w:rPr>
        <w:t>ГОСТ 10543-98</w:t>
      </w:r>
      <w:r w:rsidRPr="00AC0C60">
        <w:t xml:space="preserve"> изготавливается диаметром от 0,3 до 8,0 мм, по химическому составу разделяется на три группы: </w:t>
      </w:r>
    </w:p>
    <w:p w:rsidR="00211FEB" w:rsidRPr="00AC0C60" w:rsidRDefault="00211FEB" w:rsidP="00FA7964">
      <w:pPr>
        <w:pStyle w:val="Default"/>
        <w:numPr>
          <w:ilvl w:val="0"/>
          <w:numId w:val="20"/>
        </w:numPr>
      </w:pPr>
      <w:r w:rsidRPr="00210FCF">
        <w:rPr>
          <w:b/>
          <w:bCs/>
          <w:color w:val="auto"/>
        </w:rPr>
        <w:t>9</w:t>
      </w:r>
      <w:r w:rsidRPr="00AC0C60">
        <w:rPr>
          <w:b/>
          <w:bCs/>
        </w:rPr>
        <w:t xml:space="preserve"> </w:t>
      </w:r>
      <w:r w:rsidRPr="00AC0C60">
        <w:t xml:space="preserve">марок из углеродистой стали – Нп-25, Нп-30 и т.д.; </w:t>
      </w:r>
    </w:p>
    <w:p w:rsidR="00211FEB" w:rsidRPr="00210FCF" w:rsidRDefault="00211FEB" w:rsidP="00FA7964">
      <w:pPr>
        <w:pStyle w:val="Default"/>
        <w:numPr>
          <w:ilvl w:val="0"/>
          <w:numId w:val="20"/>
        </w:numPr>
      </w:pPr>
      <w:r w:rsidRPr="00210FCF">
        <w:rPr>
          <w:b/>
          <w:bCs/>
          <w:color w:val="auto"/>
        </w:rPr>
        <w:t>11</w:t>
      </w:r>
      <w:r w:rsidRPr="00210FCF">
        <w:rPr>
          <w:color w:val="auto"/>
        </w:rPr>
        <w:t xml:space="preserve"> </w:t>
      </w:r>
      <w:r w:rsidRPr="00210FCF">
        <w:t xml:space="preserve">марок из легированной стали – Нп-10Г, Нп-50Г, Нп-30ХГС и др.; </w:t>
      </w:r>
    </w:p>
    <w:p w:rsidR="00211FEB" w:rsidRPr="00210FCF" w:rsidRDefault="00211FEB" w:rsidP="00FA7964">
      <w:pPr>
        <w:pStyle w:val="Default"/>
        <w:numPr>
          <w:ilvl w:val="0"/>
          <w:numId w:val="20"/>
        </w:numPr>
      </w:pPr>
      <w:r w:rsidRPr="00210FCF">
        <w:rPr>
          <w:b/>
          <w:bCs/>
          <w:color w:val="auto"/>
        </w:rPr>
        <w:t>11</w:t>
      </w:r>
      <w:r w:rsidRPr="00210FCF">
        <w:t xml:space="preserve"> марок из высоколегированной стали – Нп-20Х14, Нп-30Х10Г10Т и др. </w:t>
      </w:r>
    </w:p>
    <w:p w:rsidR="00211FEB" w:rsidRPr="00AC0C60" w:rsidRDefault="00211FEB" w:rsidP="000F45FB">
      <w:pPr>
        <w:pStyle w:val="Default"/>
        <w:ind w:firstLine="709"/>
        <w:rPr>
          <w:color w:val="auto"/>
        </w:rPr>
      </w:pPr>
      <w:r w:rsidRPr="00210FCF">
        <w:rPr>
          <w:color w:val="auto"/>
        </w:rPr>
        <w:t>Проволока</w:t>
      </w:r>
      <w:r w:rsidRPr="00AC0C60">
        <w:rPr>
          <w:color w:val="auto"/>
        </w:rPr>
        <w:t xml:space="preserve"> используется для наплавки под флюсом, в защитных газах, при электрошлаковой наплавке и для изготовления покрытых электродов. Марку проволоки выбирают в зависимости от назначения и требуемой тв</w:t>
      </w:r>
      <w:r w:rsidRPr="00AC0C60">
        <w:rPr>
          <w:rFonts w:ascii="Tahoma" w:hAnsi="Tahoma" w:cs="Tahoma"/>
          <w:color w:val="auto"/>
        </w:rPr>
        <w:t>ѐ</w:t>
      </w:r>
      <w:r w:rsidRPr="00AC0C60">
        <w:rPr>
          <w:color w:val="auto"/>
        </w:rPr>
        <w:t>рдости металла наплавленного слоя. Используемая для наплавки обрезная холоднокатанная лента имеет толщину от 0,4 до 1,0 мм при ширине от 20 до 100 мм. Ленту поставляют в рулонах</w:t>
      </w:r>
    </w:p>
    <w:p w:rsidR="00211FEB" w:rsidRPr="00AC0C60" w:rsidRDefault="00211FEB" w:rsidP="000F45FB">
      <w:pPr>
        <w:pStyle w:val="ListParagraph"/>
        <w:tabs>
          <w:tab w:val="left" w:pos="-1134"/>
        </w:tabs>
        <w:ind w:left="0"/>
        <w:rPr>
          <w:rFonts w:ascii="Bookman Old Style" w:hAnsi="Bookman Old Style" w:cs="Bookman Old Style"/>
          <w:b/>
          <w:bCs/>
          <w:sz w:val="30"/>
          <w:szCs w:val="30"/>
        </w:rPr>
      </w:pPr>
      <w:r w:rsidRPr="00AC0C60">
        <w:rPr>
          <w:rFonts w:ascii="Bookman Old Style" w:hAnsi="Bookman Old Style" w:cs="Bookman Old Style"/>
          <w:b/>
          <w:bCs/>
          <w:sz w:val="30"/>
          <w:szCs w:val="30"/>
        </w:rPr>
        <w:t>Контрольные вопросы:</w:t>
      </w:r>
    </w:p>
    <w:p w:rsidR="00211FEB" w:rsidRPr="00AC0C60" w:rsidRDefault="00211FEB" w:rsidP="000F45FB">
      <w:pPr>
        <w:rPr>
          <w:sz w:val="28"/>
          <w:szCs w:val="28"/>
        </w:rPr>
      </w:pPr>
    </w:p>
    <w:p w:rsidR="00211FEB" w:rsidRPr="00AC0C60" w:rsidRDefault="00211FEB" w:rsidP="00FA7964">
      <w:pPr>
        <w:pStyle w:val="Default"/>
        <w:numPr>
          <w:ilvl w:val="0"/>
          <w:numId w:val="13"/>
        </w:numPr>
        <w:spacing w:after="36"/>
        <w:rPr>
          <w:sz w:val="26"/>
          <w:szCs w:val="26"/>
        </w:rPr>
      </w:pPr>
      <w:r w:rsidRPr="00AC0C60">
        <w:rPr>
          <w:sz w:val="26"/>
          <w:szCs w:val="26"/>
        </w:rPr>
        <w:t xml:space="preserve">Какие материалы называют сварочными? </w:t>
      </w:r>
    </w:p>
    <w:p w:rsidR="00211FEB" w:rsidRPr="00AC0C60" w:rsidRDefault="00211FEB" w:rsidP="00FA7964">
      <w:pPr>
        <w:pStyle w:val="Default"/>
        <w:numPr>
          <w:ilvl w:val="0"/>
          <w:numId w:val="13"/>
        </w:numPr>
        <w:spacing w:after="36"/>
        <w:rPr>
          <w:sz w:val="26"/>
          <w:szCs w:val="26"/>
        </w:rPr>
      </w:pPr>
      <w:r w:rsidRPr="00AC0C60">
        <w:rPr>
          <w:sz w:val="26"/>
          <w:szCs w:val="26"/>
        </w:rPr>
        <w:t xml:space="preserve">Как выбирают присадочные материалы? </w:t>
      </w:r>
    </w:p>
    <w:p w:rsidR="00211FEB" w:rsidRPr="00AC0C60" w:rsidRDefault="00211FEB" w:rsidP="00FA7964">
      <w:pPr>
        <w:pStyle w:val="Default"/>
        <w:numPr>
          <w:ilvl w:val="0"/>
          <w:numId w:val="13"/>
        </w:numPr>
        <w:spacing w:after="36"/>
        <w:rPr>
          <w:sz w:val="26"/>
          <w:szCs w:val="26"/>
        </w:rPr>
      </w:pPr>
      <w:r w:rsidRPr="00AC0C60">
        <w:rPr>
          <w:sz w:val="26"/>
          <w:szCs w:val="26"/>
        </w:rPr>
        <w:t xml:space="preserve">Какие виды присадочных материалов вы знаете? </w:t>
      </w:r>
    </w:p>
    <w:p w:rsidR="00211FEB" w:rsidRPr="00AC0C60" w:rsidRDefault="00211FEB" w:rsidP="00FA7964">
      <w:pPr>
        <w:pStyle w:val="Default"/>
        <w:numPr>
          <w:ilvl w:val="0"/>
          <w:numId w:val="13"/>
        </w:numPr>
        <w:spacing w:after="36"/>
        <w:rPr>
          <w:sz w:val="26"/>
          <w:szCs w:val="26"/>
        </w:rPr>
      </w:pPr>
      <w:r w:rsidRPr="00AC0C60">
        <w:rPr>
          <w:sz w:val="26"/>
          <w:szCs w:val="26"/>
        </w:rPr>
        <w:t xml:space="preserve">Перечислите требования, предъявляемые к сварочной проволоке. </w:t>
      </w:r>
    </w:p>
    <w:p w:rsidR="00211FEB" w:rsidRPr="00AC0C60" w:rsidRDefault="00211FEB" w:rsidP="00FA7964">
      <w:pPr>
        <w:pStyle w:val="Default"/>
        <w:numPr>
          <w:ilvl w:val="0"/>
          <w:numId w:val="13"/>
        </w:numPr>
        <w:spacing w:after="36"/>
        <w:rPr>
          <w:sz w:val="26"/>
          <w:szCs w:val="26"/>
        </w:rPr>
      </w:pPr>
      <w:r w:rsidRPr="00AC0C60">
        <w:rPr>
          <w:sz w:val="26"/>
          <w:szCs w:val="26"/>
        </w:rPr>
        <w:t xml:space="preserve">В каком виде поставляется сварочная проволока? </w:t>
      </w:r>
    </w:p>
    <w:p w:rsidR="00211FEB" w:rsidRPr="00AC0C60" w:rsidRDefault="00211FEB" w:rsidP="00FA7964">
      <w:pPr>
        <w:pStyle w:val="Default"/>
        <w:numPr>
          <w:ilvl w:val="0"/>
          <w:numId w:val="13"/>
        </w:numPr>
        <w:spacing w:after="36"/>
        <w:rPr>
          <w:sz w:val="26"/>
          <w:szCs w:val="26"/>
        </w:rPr>
      </w:pPr>
      <w:r w:rsidRPr="00AC0C60">
        <w:rPr>
          <w:sz w:val="26"/>
          <w:szCs w:val="26"/>
        </w:rPr>
        <w:t xml:space="preserve">Что содержит сертификат, сопровождающий партию сварочной проволоки? </w:t>
      </w:r>
    </w:p>
    <w:p w:rsidR="00211FEB" w:rsidRPr="00AC0C60" w:rsidRDefault="00211FEB" w:rsidP="00FA7964">
      <w:pPr>
        <w:pStyle w:val="Default"/>
        <w:numPr>
          <w:ilvl w:val="0"/>
          <w:numId w:val="13"/>
        </w:numPr>
        <w:spacing w:after="36"/>
        <w:rPr>
          <w:sz w:val="26"/>
          <w:szCs w:val="26"/>
        </w:rPr>
      </w:pPr>
      <w:r w:rsidRPr="00AC0C60">
        <w:rPr>
          <w:sz w:val="26"/>
          <w:szCs w:val="26"/>
        </w:rPr>
        <w:t xml:space="preserve">Как очищают присадочный материал? </w:t>
      </w:r>
    </w:p>
    <w:p w:rsidR="00211FEB" w:rsidRPr="00AC0C60" w:rsidRDefault="00211FEB" w:rsidP="00FA7964">
      <w:pPr>
        <w:pStyle w:val="Default"/>
        <w:numPr>
          <w:ilvl w:val="0"/>
          <w:numId w:val="13"/>
        </w:numPr>
        <w:spacing w:after="36"/>
        <w:rPr>
          <w:sz w:val="26"/>
          <w:szCs w:val="26"/>
        </w:rPr>
      </w:pPr>
      <w:r w:rsidRPr="00AC0C60">
        <w:rPr>
          <w:sz w:val="26"/>
          <w:szCs w:val="26"/>
        </w:rPr>
        <w:t xml:space="preserve">Назовите ГОСТ, по которому выпускают сварочную проволоку? </w:t>
      </w:r>
    </w:p>
    <w:p w:rsidR="00211FEB" w:rsidRPr="00AC0C60" w:rsidRDefault="00211FEB" w:rsidP="00FA7964">
      <w:pPr>
        <w:pStyle w:val="Default"/>
        <w:numPr>
          <w:ilvl w:val="0"/>
          <w:numId w:val="13"/>
        </w:numPr>
        <w:spacing w:after="36"/>
        <w:rPr>
          <w:sz w:val="26"/>
          <w:szCs w:val="26"/>
        </w:rPr>
      </w:pPr>
      <w:r w:rsidRPr="00AC0C60">
        <w:rPr>
          <w:sz w:val="26"/>
          <w:szCs w:val="26"/>
        </w:rPr>
        <w:t xml:space="preserve">Как классифицируется сварочная проволока по химическому составу? </w:t>
      </w:r>
    </w:p>
    <w:p w:rsidR="00211FEB" w:rsidRPr="00AC0C60" w:rsidRDefault="00211FEB" w:rsidP="00FA7964">
      <w:pPr>
        <w:pStyle w:val="Default"/>
        <w:numPr>
          <w:ilvl w:val="0"/>
          <w:numId w:val="13"/>
        </w:numPr>
        <w:spacing w:after="36"/>
        <w:rPr>
          <w:sz w:val="26"/>
          <w:szCs w:val="26"/>
        </w:rPr>
      </w:pPr>
      <w:r w:rsidRPr="00AC0C60">
        <w:rPr>
          <w:sz w:val="26"/>
          <w:szCs w:val="26"/>
        </w:rPr>
        <w:t xml:space="preserve">Для чего предназначена сварочная проволока марки Св-18ХГС, Св-08А. </w:t>
      </w:r>
    </w:p>
    <w:p w:rsidR="00211FEB" w:rsidRPr="00AC0C60" w:rsidRDefault="00211FEB" w:rsidP="00FA7964">
      <w:pPr>
        <w:pStyle w:val="Default"/>
        <w:numPr>
          <w:ilvl w:val="0"/>
          <w:numId w:val="13"/>
        </w:numPr>
        <w:spacing w:after="36"/>
        <w:rPr>
          <w:sz w:val="26"/>
          <w:szCs w:val="26"/>
        </w:rPr>
      </w:pPr>
      <w:r w:rsidRPr="00AC0C60">
        <w:rPr>
          <w:sz w:val="26"/>
          <w:szCs w:val="26"/>
        </w:rPr>
        <w:t xml:space="preserve">Как обозначают проволоку для сварки (наплавки) и для изготовления электродов? </w:t>
      </w:r>
    </w:p>
    <w:p w:rsidR="00211FEB" w:rsidRPr="00AC0C60" w:rsidRDefault="00211FEB" w:rsidP="00FA7964">
      <w:pPr>
        <w:pStyle w:val="Default"/>
        <w:numPr>
          <w:ilvl w:val="0"/>
          <w:numId w:val="13"/>
        </w:numPr>
        <w:spacing w:after="36"/>
        <w:rPr>
          <w:sz w:val="26"/>
          <w:szCs w:val="26"/>
        </w:rPr>
      </w:pPr>
      <w:r w:rsidRPr="00AC0C60">
        <w:rPr>
          <w:sz w:val="26"/>
          <w:szCs w:val="26"/>
        </w:rPr>
        <w:t xml:space="preserve">Какую проволоку выпускают по требованию заказчика? </w:t>
      </w:r>
    </w:p>
    <w:p w:rsidR="00211FEB" w:rsidRPr="00AC0C60" w:rsidRDefault="00211FEB" w:rsidP="00FA7964">
      <w:pPr>
        <w:pStyle w:val="Default"/>
        <w:numPr>
          <w:ilvl w:val="0"/>
          <w:numId w:val="13"/>
        </w:numPr>
        <w:rPr>
          <w:sz w:val="26"/>
          <w:szCs w:val="26"/>
        </w:rPr>
      </w:pPr>
      <w:r w:rsidRPr="00AC0C60">
        <w:rPr>
          <w:sz w:val="26"/>
          <w:szCs w:val="26"/>
        </w:rPr>
        <w:t xml:space="preserve">Какой диаметр имеет стальная наплавочная проволока? </w:t>
      </w:r>
    </w:p>
    <w:p w:rsidR="00211FEB" w:rsidRPr="00AC0C60" w:rsidRDefault="00211FEB" w:rsidP="00FA7964">
      <w:pPr>
        <w:pStyle w:val="Default"/>
        <w:numPr>
          <w:ilvl w:val="0"/>
          <w:numId w:val="13"/>
        </w:numPr>
        <w:spacing w:after="38"/>
        <w:rPr>
          <w:sz w:val="26"/>
          <w:szCs w:val="26"/>
        </w:rPr>
      </w:pPr>
      <w:r w:rsidRPr="00AC0C60">
        <w:rPr>
          <w:sz w:val="26"/>
          <w:szCs w:val="26"/>
        </w:rPr>
        <w:t xml:space="preserve">Как классифицируют наплавочную проволоку по химическому составу? </w:t>
      </w:r>
    </w:p>
    <w:p w:rsidR="00211FEB" w:rsidRPr="00AC0C60" w:rsidRDefault="00211FEB" w:rsidP="00FA7964">
      <w:pPr>
        <w:pStyle w:val="Default"/>
        <w:numPr>
          <w:ilvl w:val="0"/>
          <w:numId w:val="13"/>
        </w:numPr>
        <w:spacing w:after="38"/>
        <w:rPr>
          <w:sz w:val="26"/>
          <w:szCs w:val="26"/>
        </w:rPr>
      </w:pPr>
      <w:r w:rsidRPr="00AC0C60">
        <w:rPr>
          <w:sz w:val="26"/>
          <w:szCs w:val="26"/>
        </w:rPr>
        <w:t xml:space="preserve">Для чего используют стальную наплавочную проволоку? </w:t>
      </w:r>
    </w:p>
    <w:p w:rsidR="00211FEB" w:rsidRPr="00AC0C60" w:rsidRDefault="00211FEB" w:rsidP="00FA7964">
      <w:pPr>
        <w:pStyle w:val="Default"/>
        <w:numPr>
          <w:ilvl w:val="0"/>
          <w:numId w:val="13"/>
        </w:numPr>
        <w:spacing w:after="38"/>
        <w:rPr>
          <w:sz w:val="26"/>
          <w:szCs w:val="26"/>
        </w:rPr>
      </w:pPr>
      <w:r w:rsidRPr="00AC0C60">
        <w:rPr>
          <w:sz w:val="26"/>
          <w:szCs w:val="26"/>
        </w:rPr>
        <w:t xml:space="preserve">Как выбирают стальную наплавочную проволоку? </w:t>
      </w:r>
    </w:p>
    <w:p w:rsidR="00211FEB" w:rsidRPr="00AC0C60" w:rsidRDefault="00211FEB" w:rsidP="00FA7964">
      <w:pPr>
        <w:pStyle w:val="Default"/>
        <w:numPr>
          <w:ilvl w:val="0"/>
          <w:numId w:val="13"/>
        </w:numPr>
        <w:spacing w:after="38"/>
        <w:rPr>
          <w:sz w:val="26"/>
          <w:szCs w:val="26"/>
        </w:rPr>
      </w:pPr>
      <w:r w:rsidRPr="00AC0C60">
        <w:rPr>
          <w:sz w:val="26"/>
          <w:szCs w:val="26"/>
        </w:rPr>
        <w:t xml:space="preserve">Назовите параметры наплавочной ленты. </w:t>
      </w:r>
    </w:p>
    <w:p w:rsidR="00211FEB" w:rsidRPr="00AC0C60" w:rsidRDefault="00211FEB" w:rsidP="00FA7964">
      <w:pPr>
        <w:pStyle w:val="Default"/>
        <w:numPr>
          <w:ilvl w:val="0"/>
          <w:numId w:val="13"/>
        </w:numPr>
        <w:rPr>
          <w:sz w:val="26"/>
          <w:szCs w:val="26"/>
        </w:rPr>
      </w:pPr>
      <w:r w:rsidRPr="00AC0C60">
        <w:rPr>
          <w:sz w:val="26"/>
          <w:szCs w:val="26"/>
        </w:rPr>
        <w:t xml:space="preserve">Как поставляют ленту? </w:t>
      </w:r>
    </w:p>
    <w:p w:rsidR="00211FEB" w:rsidRPr="00AC0C60" w:rsidRDefault="00211FEB" w:rsidP="000F45FB">
      <w:pPr>
        <w:pStyle w:val="Default"/>
        <w:ind w:left="720"/>
        <w:rPr>
          <w:sz w:val="26"/>
          <w:szCs w:val="26"/>
        </w:rPr>
      </w:pPr>
    </w:p>
    <w:p w:rsidR="00211FEB" w:rsidRDefault="00211FEB" w:rsidP="000F45FB">
      <w:pPr>
        <w:tabs>
          <w:tab w:val="left" w:pos="-709"/>
        </w:tabs>
        <w:jc w:val="center"/>
        <w:rPr>
          <w:rFonts w:ascii="Bookman Old Style" w:hAnsi="Bookman Old Style" w:cs="Bookman Old Style"/>
          <w:b/>
          <w:bCs/>
          <w:sz w:val="40"/>
          <w:szCs w:val="40"/>
        </w:rPr>
      </w:pPr>
    </w:p>
    <w:p w:rsidR="00211FEB" w:rsidRDefault="00211FEB" w:rsidP="000F45FB">
      <w:pPr>
        <w:tabs>
          <w:tab w:val="left" w:pos="-709"/>
        </w:tabs>
        <w:jc w:val="center"/>
        <w:rPr>
          <w:rFonts w:ascii="Bookman Old Style" w:hAnsi="Bookman Old Style" w:cs="Bookman Old Style"/>
          <w:b/>
          <w:bCs/>
          <w:sz w:val="40"/>
          <w:szCs w:val="40"/>
        </w:rPr>
      </w:pPr>
    </w:p>
    <w:p w:rsidR="00211FEB" w:rsidRDefault="00211FEB" w:rsidP="000F45FB">
      <w:pPr>
        <w:tabs>
          <w:tab w:val="left" w:pos="-709"/>
        </w:tabs>
        <w:jc w:val="center"/>
        <w:rPr>
          <w:rFonts w:ascii="Bookman Old Style" w:hAnsi="Bookman Old Style" w:cs="Bookman Old Style"/>
          <w:b/>
          <w:bCs/>
          <w:sz w:val="40"/>
          <w:szCs w:val="40"/>
        </w:rPr>
      </w:pPr>
    </w:p>
    <w:p w:rsidR="00211FEB" w:rsidRDefault="00211FEB" w:rsidP="000F45FB">
      <w:pPr>
        <w:tabs>
          <w:tab w:val="left" w:pos="-709"/>
        </w:tabs>
        <w:jc w:val="center"/>
        <w:rPr>
          <w:rFonts w:ascii="Bookman Old Style" w:hAnsi="Bookman Old Style" w:cs="Bookman Old Style"/>
          <w:b/>
          <w:bCs/>
          <w:sz w:val="40"/>
          <w:szCs w:val="40"/>
        </w:rPr>
      </w:pPr>
    </w:p>
    <w:p w:rsidR="00211FEB" w:rsidRDefault="00211FEB" w:rsidP="000F45FB">
      <w:pPr>
        <w:tabs>
          <w:tab w:val="left" w:pos="-709"/>
        </w:tabs>
        <w:jc w:val="center"/>
        <w:rPr>
          <w:rFonts w:ascii="Bookman Old Style" w:hAnsi="Bookman Old Style" w:cs="Bookman Old Style"/>
          <w:b/>
          <w:bCs/>
          <w:sz w:val="40"/>
          <w:szCs w:val="40"/>
        </w:rPr>
      </w:pPr>
    </w:p>
    <w:p w:rsidR="00211FEB" w:rsidRDefault="00211FEB" w:rsidP="000F45FB">
      <w:pPr>
        <w:tabs>
          <w:tab w:val="left" w:pos="-709"/>
        </w:tabs>
        <w:jc w:val="center"/>
        <w:rPr>
          <w:rFonts w:ascii="Bookman Old Style" w:hAnsi="Bookman Old Style" w:cs="Bookman Old Style"/>
          <w:b/>
          <w:bCs/>
          <w:sz w:val="40"/>
          <w:szCs w:val="40"/>
        </w:rPr>
      </w:pPr>
    </w:p>
    <w:p w:rsidR="00211FEB" w:rsidRDefault="00211FEB" w:rsidP="000F45FB">
      <w:pPr>
        <w:tabs>
          <w:tab w:val="left" w:pos="-709"/>
        </w:tabs>
        <w:jc w:val="center"/>
        <w:rPr>
          <w:rFonts w:ascii="Bookman Old Style" w:hAnsi="Bookman Old Style" w:cs="Bookman Old Style"/>
          <w:b/>
          <w:bCs/>
          <w:sz w:val="40"/>
          <w:szCs w:val="40"/>
        </w:rPr>
      </w:pPr>
    </w:p>
    <w:p w:rsidR="00211FEB" w:rsidRDefault="00211FEB" w:rsidP="000F45FB">
      <w:pPr>
        <w:tabs>
          <w:tab w:val="left" w:pos="-709"/>
        </w:tabs>
        <w:jc w:val="center"/>
        <w:rPr>
          <w:rFonts w:ascii="Bookman Old Style" w:hAnsi="Bookman Old Style" w:cs="Bookman Old Style"/>
          <w:b/>
          <w:bCs/>
          <w:sz w:val="40"/>
          <w:szCs w:val="40"/>
        </w:rPr>
      </w:pPr>
    </w:p>
    <w:p w:rsidR="00211FEB" w:rsidRDefault="00211FEB" w:rsidP="000F45FB">
      <w:pPr>
        <w:tabs>
          <w:tab w:val="left" w:pos="-709"/>
        </w:tabs>
        <w:jc w:val="center"/>
        <w:rPr>
          <w:rFonts w:ascii="Bookman Old Style" w:hAnsi="Bookman Old Style" w:cs="Bookman Old Style"/>
          <w:b/>
          <w:bCs/>
          <w:sz w:val="40"/>
          <w:szCs w:val="40"/>
        </w:rPr>
      </w:pPr>
    </w:p>
    <w:p w:rsidR="00211FEB" w:rsidRDefault="00211FEB" w:rsidP="000F45FB">
      <w:pPr>
        <w:tabs>
          <w:tab w:val="left" w:pos="-709"/>
        </w:tabs>
        <w:jc w:val="center"/>
        <w:rPr>
          <w:rFonts w:ascii="Bookman Old Style" w:hAnsi="Bookman Old Style" w:cs="Bookman Old Style"/>
          <w:b/>
          <w:bCs/>
          <w:sz w:val="40"/>
          <w:szCs w:val="40"/>
        </w:rPr>
      </w:pPr>
    </w:p>
    <w:p w:rsidR="00211FEB" w:rsidRDefault="00211FEB" w:rsidP="000F45FB">
      <w:pPr>
        <w:tabs>
          <w:tab w:val="left" w:pos="-709"/>
        </w:tabs>
        <w:jc w:val="center"/>
        <w:rPr>
          <w:rFonts w:ascii="Bookman Old Style" w:hAnsi="Bookman Old Style" w:cs="Bookman Old Style"/>
          <w:b/>
          <w:bCs/>
          <w:sz w:val="40"/>
          <w:szCs w:val="40"/>
        </w:rPr>
      </w:pPr>
    </w:p>
    <w:p w:rsidR="00211FEB" w:rsidRDefault="00211FEB" w:rsidP="000F45FB">
      <w:pPr>
        <w:tabs>
          <w:tab w:val="left" w:pos="-709"/>
        </w:tabs>
        <w:jc w:val="center"/>
        <w:rPr>
          <w:rFonts w:ascii="Bookman Old Style" w:hAnsi="Bookman Old Style" w:cs="Bookman Old Style"/>
          <w:b/>
          <w:bCs/>
          <w:sz w:val="40"/>
          <w:szCs w:val="40"/>
        </w:rPr>
      </w:pPr>
    </w:p>
    <w:p w:rsidR="00211FEB" w:rsidRDefault="00211FEB" w:rsidP="000F45FB">
      <w:pPr>
        <w:tabs>
          <w:tab w:val="left" w:pos="-709"/>
        </w:tabs>
        <w:jc w:val="center"/>
        <w:rPr>
          <w:rFonts w:ascii="Bookman Old Style" w:hAnsi="Bookman Old Style" w:cs="Bookman Old Style"/>
          <w:b/>
          <w:bCs/>
          <w:sz w:val="40"/>
          <w:szCs w:val="40"/>
        </w:rPr>
      </w:pPr>
    </w:p>
    <w:p w:rsidR="00211FEB" w:rsidRDefault="00211FEB" w:rsidP="000F45FB">
      <w:pPr>
        <w:tabs>
          <w:tab w:val="left" w:pos="-709"/>
        </w:tabs>
        <w:jc w:val="center"/>
        <w:rPr>
          <w:rFonts w:ascii="Bookman Old Style" w:hAnsi="Bookman Old Style" w:cs="Bookman Old Style"/>
          <w:b/>
          <w:bCs/>
          <w:sz w:val="40"/>
          <w:szCs w:val="40"/>
        </w:rPr>
      </w:pPr>
    </w:p>
    <w:p w:rsidR="00211FEB" w:rsidRDefault="00211FEB" w:rsidP="000F45FB">
      <w:pPr>
        <w:tabs>
          <w:tab w:val="left" w:pos="-709"/>
        </w:tabs>
        <w:jc w:val="center"/>
        <w:rPr>
          <w:rFonts w:ascii="Bookman Old Style" w:hAnsi="Bookman Old Style" w:cs="Bookman Old Style"/>
          <w:b/>
          <w:bCs/>
          <w:sz w:val="40"/>
          <w:szCs w:val="40"/>
        </w:rPr>
      </w:pPr>
    </w:p>
    <w:p w:rsidR="00211FEB" w:rsidRDefault="00211FEB" w:rsidP="000F45FB">
      <w:pPr>
        <w:tabs>
          <w:tab w:val="left" w:pos="-709"/>
        </w:tabs>
        <w:jc w:val="center"/>
        <w:rPr>
          <w:rFonts w:ascii="Bookman Old Style" w:hAnsi="Bookman Old Style" w:cs="Bookman Old Style"/>
          <w:b/>
          <w:bCs/>
          <w:sz w:val="40"/>
          <w:szCs w:val="40"/>
        </w:rPr>
      </w:pPr>
    </w:p>
    <w:p w:rsidR="00211FEB" w:rsidRDefault="00211FEB" w:rsidP="000F45FB">
      <w:pPr>
        <w:tabs>
          <w:tab w:val="left" w:pos="-709"/>
        </w:tabs>
        <w:jc w:val="center"/>
        <w:rPr>
          <w:b/>
          <w:bCs/>
          <w:sz w:val="28"/>
          <w:szCs w:val="28"/>
        </w:rPr>
      </w:pPr>
    </w:p>
    <w:p w:rsidR="00211FEB" w:rsidRDefault="00211FEB" w:rsidP="000F45FB">
      <w:pPr>
        <w:tabs>
          <w:tab w:val="left" w:pos="-709"/>
        </w:tabs>
        <w:jc w:val="center"/>
        <w:rPr>
          <w:b/>
          <w:bCs/>
          <w:sz w:val="28"/>
          <w:szCs w:val="28"/>
        </w:rPr>
      </w:pPr>
    </w:p>
    <w:p w:rsidR="00211FEB" w:rsidRDefault="00211FEB" w:rsidP="000F45FB">
      <w:pPr>
        <w:tabs>
          <w:tab w:val="left" w:pos="-709"/>
        </w:tabs>
        <w:jc w:val="center"/>
        <w:rPr>
          <w:rFonts w:ascii="Bookman Old Style" w:hAnsi="Bookman Old Style" w:cs="Bookman Old Style"/>
          <w:b/>
          <w:bCs/>
          <w:sz w:val="40"/>
          <w:szCs w:val="40"/>
        </w:rPr>
      </w:pPr>
      <w:r>
        <w:rPr>
          <w:rFonts w:ascii="Bookman Old Style" w:hAnsi="Bookman Old Style" w:cs="Bookman Old Style"/>
          <w:b/>
          <w:bCs/>
          <w:sz w:val="40"/>
          <w:szCs w:val="40"/>
        </w:rPr>
        <w:t>Практическая работа №2 и №3</w:t>
      </w:r>
    </w:p>
    <w:p w:rsidR="00211FEB" w:rsidRPr="000F45FB" w:rsidRDefault="00211FEB" w:rsidP="000F45FB">
      <w:pPr>
        <w:tabs>
          <w:tab w:val="left" w:pos="-709"/>
        </w:tabs>
        <w:jc w:val="center"/>
        <w:rPr>
          <w:b/>
          <w:bCs/>
          <w:sz w:val="28"/>
          <w:szCs w:val="28"/>
        </w:rPr>
      </w:pPr>
    </w:p>
    <w:p w:rsidR="00211FEB" w:rsidRPr="004741E3" w:rsidRDefault="00211FEB" w:rsidP="00CC385A">
      <w:pPr>
        <w:tabs>
          <w:tab w:val="left" w:pos="-709"/>
        </w:tabs>
        <w:jc w:val="both"/>
        <w:rPr>
          <w:sz w:val="28"/>
          <w:szCs w:val="28"/>
        </w:rPr>
      </w:pPr>
      <w:r w:rsidRPr="004741E3">
        <w:rPr>
          <w:rFonts w:ascii="Bookman Old Style" w:hAnsi="Bookman Old Style" w:cs="Bookman Old Style"/>
          <w:b/>
          <w:bCs/>
          <w:sz w:val="28"/>
          <w:szCs w:val="28"/>
        </w:rPr>
        <w:t>Тема</w:t>
      </w:r>
      <w:r w:rsidRPr="004741E3">
        <w:rPr>
          <w:rFonts w:ascii="Bookman Old Style" w:hAnsi="Bookman Old Style" w:cs="Bookman Old Style"/>
          <w:sz w:val="28"/>
          <w:szCs w:val="28"/>
        </w:rPr>
        <w:t>:</w:t>
      </w:r>
      <w:r w:rsidRPr="004741E3">
        <w:rPr>
          <w:sz w:val="28"/>
          <w:szCs w:val="28"/>
        </w:rPr>
        <w:t xml:space="preserve"> </w:t>
      </w:r>
      <w:r w:rsidRPr="002B1679">
        <w:rPr>
          <w:sz w:val="28"/>
          <w:szCs w:val="28"/>
        </w:rPr>
        <w:t xml:space="preserve">Построение структурной схемы </w:t>
      </w:r>
      <w:r w:rsidRPr="00E208CF">
        <w:rPr>
          <w:sz w:val="28"/>
          <w:szCs w:val="28"/>
        </w:rPr>
        <w:t>условного обозначения металлического электрода</w:t>
      </w:r>
      <w:r>
        <w:rPr>
          <w:sz w:val="28"/>
          <w:szCs w:val="28"/>
        </w:rPr>
        <w:t xml:space="preserve">. </w:t>
      </w:r>
      <w:r w:rsidRPr="00AC0C60">
        <w:rPr>
          <w:sz w:val="28"/>
          <w:szCs w:val="28"/>
        </w:rPr>
        <w:t>Расшифровка условных обозначений электродов</w:t>
      </w:r>
    </w:p>
    <w:p w:rsidR="00211FEB" w:rsidRPr="004741E3" w:rsidRDefault="00211FEB" w:rsidP="00CC385A">
      <w:pPr>
        <w:tabs>
          <w:tab w:val="left" w:pos="-709"/>
        </w:tabs>
        <w:jc w:val="both"/>
        <w:rPr>
          <w:b/>
          <w:bCs/>
          <w:sz w:val="16"/>
          <w:szCs w:val="16"/>
          <w:highlight w:val="yellow"/>
        </w:rPr>
      </w:pPr>
      <w:r w:rsidRPr="004741E3">
        <w:rPr>
          <w:sz w:val="16"/>
          <w:szCs w:val="16"/>
          <w:highlight w:val="yellow"/>
        </w:rPr>
        <w:t xml:space="preserve">       </w:t>
      </w:r>
    </w:p>
    <w:p w:rsidR="00211FEB" w:rsidRPr="00597A48" w:rsidRDefault="00211FEB" w:rsidP="00CC385A">
      <w:pPr>
        <w:pStyle w:val="Default"/>
        <w:rPr>
          <w:sz w:val="28"/>
          <w:szCs w:val="28"/>
        </w:rPr>
      </w:pPr>
      <w:r w:rsidRPr="00BF14BC">
        <w:rPr>
          <w:rFonts w:ascii="Bookman Old Style" w:hAnsi="Bookman Old Style" w:cs="Bookman Old Style"/>
          <w:b/>
          <w:bCs/>
          <w:sz w:val="28"/>
          <w:szCs w:val="28"/>
        </w:rPr>
        <w:t>Цель работы</w:t>
      </w:r>
      <w:r w:rsidRPr="00BF14BC">
        <w:rPr>
          <w:rFonts w:ascii="Bookman Old Style" w:hAnsi="Bookman Old Style" w:cs="Bookman Old Style"/>
          <w:sz w:val="28"/>
          <w:szCs w:val="28"/>
        </w:rPr>
        <w:t>:</w:t>
      </w:r>
      <w:r w:rsidRPr="00BF14BC">
        <w:rPr>
          <w:sz w:val="28"/>
          <w:szCs w:val="28"/>
        </w:rPr>
        <w:t xml:space="preserve"> </w:t>
      </w:r>
      <w:r w:rsidRPr="006A3AFD">
        <w:rPr>
          <w:sz w:val="26"/>
          <w:szCs w:val="26"/>
        </w:rPr>
        <w:t>Приобрести практические навыки при расшифровке условные обозначения сварочных электродов</w:t>
      </w:r>
      <w:r>
        <w:rPr>
          <w:sz w:val="28"/>
          <w:szCs w:val="28"/>
        </w:rPr>
        <w:t xml:space="preserve"> </w:t>
      </w:r>
    </w:p>
    <w:p w:rsidR="00211FEB" w:rsidRPr="00BF14BC" w:rsidRDefault="00211FEB" w:rsidP="00CC385A">
      <w:pPr>
        <w:tabs>
          <w:tab w:val="left" w:pos="-1134"/>
        </w:tabs>
        <w:jc w:val="both"/>
        <w:rPr>
          <w:sz w:val="16"/>
          <w:szCs w:val="16"/>
        </w:rPr>
      </w:pPr>
    </w:p>
    <w:p w:rsidR="00211FEB" w:rsidRPr="00BF14BC" w:rsidRDefault="00211FEB" w:rsidP="00CC385A">
      <w:pPr>
        <w:tabs>
          <w:tab w:val="left" w:pos="-1134"/>
        </w:tabs>
        <w:jc w:val="both"/>
        <w:rPr>
          <w:b/>
          <w:bCs/>
          <w:sz w:val="28"/>
          <w:szCs w:val="28"/>
        </w:rPr>
      </w:pPr>
      <w:r w:rsidRPr="00BF14BC">
        <w:rPr>
          <w:rFonts w:ascii="Bookman Old Style" w:hAnsi="Bookman Old Style" w:cs="Bookman Old Style"/>
          <w:b/>
          <w:bCs/>
          <w:sz w:val="28"/>
          <w:szCs w:val="28"/>
        </w:rPr>
        <w:t>Ход выполнения работы:</w:t>
      </w:r>
    </w:p>
    <w:p w:rsidR="00211FEB" w:rsidRDefault="00211FEB" w:rsidP="00FA7964">
      <w:pPr>
        <w:pStyle w:val="ListParagraph"/>
        <w:widowControl w:val="0"/>
        <w:numPr>
          <w:ilvl w:val="0"/>
          <w:numId w:val="21"/>
        </w:numPr>
        <w:tabs>
          <w:tab w:val="left" w:pos="-1134"/>
        </w:tabs>
        <w:jc w:val="both"/>
        <w:rPr>
          <w:sz w:val="26"/>
          <w:szCs w:val="26"/>
        </w:rPr>
      </w:pPr>
      <w:r w:rsidRPr="00BF14BC">
        <w:rPr>
          <w:sz w:val="26"/>
          <w:szCs w:val="26"/>
        </w:rPr>
        <w:t>Ознакомление с теоретическими сведениями</w:t>
      </w:r>
    </w:p>
    <w:p w:rsidR="00211FEB" w:rsidRPr="006A3AFD" w:rsidRDefault="00211FEB" w:rsidP="00FA7964">
      <w:pPr>
        <w:pStyle w:val="ListParagraph"/>
        <w:numPr>
          <w:ilvl w:val="0"/>
          <w:numId w:val="21"/>
        </w:numPr>
        <w:autoSpaceDE w:val="0"/>
        <w:autoSpaceDN w:val="0"/>
        <w:adjustRightInd w:val="0"/>
        <w:spacing w:after="200" w:line="276" w:lineRule="auto"/>
        <w:rPr>
          <w:sz w:val="26"/>
          <w:szCs w:val="26"/>
        </w:rPr>
      </w:pPr>
      <w:r>
        <w:rPr>
          <w:sz w:val="26"/>
          <w:szCs w:val="26"/>
        </w:rPr>
        <w:t xml:space="preserve">Начертить </w:t>
      </w:r>
      <w:r w:rsidRPr="00E208CF">
        <w:rPr>
          <w:sz w:val="26"/>
          <w:szCs w:val="26"/>
        </w:rPr>
        <w:t>структурную схему условного обозначения металлического электрода</w:t>
      </w:r>
    </w:p>
    <w:p w:rsidR="00211FEB" w:rsidRDefault="00211FEB" w:rsidP="00FA7964">
      <w:pPr>
        <w:pStyle w:val="ListParagraph"/>
        <w:numPr>
          <w:ilvl w:val="0"/>
          <w:numId w:val="21"/>
        </w:numPr>
        <w:autoSpaceDE w:val="0"/>
        <w:autoSpaceDN w:val="0"/>
        <w:adjustRightInd w:val="0"/>
        <w:spacing w:after="200" w:line="276" w:lineRule="auto"/>
        <w:rPr>
          <w:sz w:val="26"/>
          <w:szCs w:val="26"/>
        </w:rPr>
      </w:pPr>
      <w:r w:rsidRPr="00AC0C60">
        <w:rPr>
          <w:sz w:val="26"/>
          <w:szCs w:val="26"/>
        </w:rPr>
        <w:t xml:space="preserve">Изучить условное обозначение </w:t>
      </w:r>
      <w:r w:rsidRPr="006A3AFD">
        <w:rPr>
          <w:sz w:val="26"/>
          <w:szCs w:val="26"/>
        </w:rPr>
        <w:t>сварочных электродов</w:t>
      </w:r>
      <w:r>
        <w:rPr>
          <w:sz w:val="28"/>
          <w:szCs w:val="28"/>
        </w:rPr>
        <w:t xml:space="preserve"> </w:t>
      </w:r>
      <w:r w:rsidRPr="00AC0C60">
        <w:rPr>
          <w:sz w:val="26"/>
          <w:szCs w:val="26"/>
        </w:rPr>
        <w:t>для сварки углеродистых, низколегированных и легированных сталей.</w:t>
      </w:r>
    </w:p>
    <w:p w:rsidR="00211FEB" w:rsidRPr="006A3AFD" w:rsidRDefault="00211FEB" w:rsidP="00FA7964">
      <w:pPr>
        <w:pStyle w:val="ListParagraph"/>
        <w:numPr>
          <w:ilvl w:val="0"/>
          <w:numId w:val="21"/>
        </w:numPr>
        <w:spacing w:after="200" w:line="276" w:lineRule="auto"/>
        <w:rPr>
          <w:sz w:val="26"/>
          <w:szCs w:val="26"/>
        </w:rPr>
      </w:pPr>
      <w:r w:rsidRPr="006A3AFD">
        <w:rPr>
          <w:sz w:val="26"/>
          <w:szCs w:val="26"/>
        </w:rPr>
        <w:t>Изучить</w:t>
      </w:r>
      <w:r w:rsidRPr="006A3AFD">
        <w:rPr>
          <w:rFonts w:ascii="Monotype Corsiva" w:hAnsi="Monotype Corsiva" w:cs="Monotype Corsiva"/>
          <w:shadow/>
          <w:spacing w:val="-20"/>
          <w:sz w:val="26"/>
          <w:szCs w:val="26"/>
        </w:rPr>
        <w:t xml:space="preserve"> </w:t>
      </w:r>
      <w:r w:rsidRPr="006A3AFD">
        <w:rPr>
          <w:sz w:val="26"/>
          <w:szCs w:val="26"/>
        </w:rPr>
        <w:t>условное обозначение электродов для сварки теплоустойчивых, высоколегированных сталей и цветных металлов.</w:t>
      </w:r>
    </w:p>
    <w:p w:rsidR="00211FEB" w:rsidRPr="006A3AFD" w:rsidRDefault="00211FEB" w:rsidP="00FA7964">
      <w:pPr>
        <w:pStyle w:val="ListParagraph"/>
        <w:numPr>
          <w:ilvl w:val="0"/>
          <w:numId w:val="21"/>
        </w:numPr>
        <w:spacing w:after="200" w:line="276" w:lineRule="auto"/>
        <w:rPr>
          <w:i/>
          <w:iCs/>
          <w:sz w:val="26"/>
          <w:szCs w:val="26"/>
        </w:rPr>
      </w:pPr>
      <w:r w:rsidRPr="006A3AFD">
        <w:rPr>
          <w:sz w:val="26"/>
          <w:szCs w:val="26"/>
        </w:rPr>
        <w:t>Изучить международные и национальные системы обозначения электродов.</w:t>
      </w:r>
    </w:p>
    <w:p w:rsidR="00211FEB" w:rsidRPr="006A3AFD" w:rsidRDefault="00211FEB" w:rsidP="00FA7964">
      <w:pPr>
        <w:pStyle w:val="ListParagraph"/>
        <w:numPr>
          <w:ilvl w:val="0"/>
          <w:numId w:val="21"/>
        </w:numPr>
        <w:spacing w:after="200" w:line="276" w:lineRule="auto"/>
        <w:rPr>
          <w:sz w:val="26"/>
          <w:szCs w:val="26"/>
        </w:rPr>
      </w:pPr>
      <w:r w:rsidRPr="006A3AFD">
        <w:rPr>
          <w:sz w:val="26"/>
          <w:szCs w:val="26"/>
        </w:rPr>
        <w:t>Расшифровать  условное обозначение электродов (варианты – по номеру в журнале).</w:t>
      </w:r>
      <w:r w:rsidRPr="006A3AFD">
        <w:rPr>
          <w:rFonts w:ascii="Monotype Corsiva" w:hAnsi="Monotype Corsiva" w:cs="Monotype Corsiva"/>
          <w:shadow/>
          <w:sz w:val="26"/>
          <w:szCs w:val="26"/>
        </w:rPr>
        <w:t xml:space="preserve"> </w:t>
      </w:r>
    </w:p>
    <w:p w:rsidR="00211FEB" w:rsidRDefault="00211FEB" w:rsidP="00FA7964">
      <w:pPr>
        <w:pStyle w:val="ListParagraph"/>
        <w:numPr>
          <w:ilvl w:val="0"/>
          <w:numId w:val="21"/>
        </w:numPr>
        <w:spacing w:line="276" w:lineRule="auto"/>
        <w:rPr>
          <w:b/>
          <w:bCs/>
          <w:i/>
          <w:iCs/>
          <w:sz w:val="26"/>
          <w:szCs w:val="26"/>
        </w:rPr>
      </w:pPr>
      <w:r w:rsidRPr="006A3AFD">
        <w:rPr>
          <w:sz w:val="26"/>
          <w:szCs w:val="26"/>
        </w:rPr>
        <w:t xml:space="preserve">По описанию составить структурную схему условного обозначения электрода: </w:t>
      </w:r>
      <w:r w:rsidRPr="006A3AFD">
        <w:rPr>
          <w:b/>
          <w:bCs/>
          <w:i/>
          <w:iCs/>
          <w:sz w:val="26"/>
          <w:szCs w:val="26"/>
        </w:rPr>
        <w:t>Тип электрода Э46А, марка УОНИ-13/45, предел прочности наплавленного металла менее 600МПа, ГОСТ 9467-75, электроды имеют диаметр 3 мм, предназначены для сварки углеродистых и низколегированных сталей, покрытие - среднее; содержание серы в наплавленном металле допускается до 0,04 %, фосфора – до 0,045 %, электроды имеют минимальное временное сопротивление разрыву 430 МПа, вид покрытия – основное, сварка возможна во всех пространственных положениях, производится на постоянном токе обратной полярности. Номер стандарта, определяющего общие требования к электродам – 9466-75.</w:t>
      </w:r>
    </w:p>
    <w:p w:rsidR="00211FEB" w:rsidRDefault="00211FEB" w:rsidP="00FA7964">
      <w:pPr>
        <w:pStyle w:val="ListParagraph"/>
        <w:widowControl w:val="0"/>
        <w:numPr>
          <w:ilvl w:val="0"/>
          <w:numId w:val="21"/>
        </w:numPr>
        <w:tabs>
          <w:tab w:val="left" w:pos="-1134"/>
        </w:tabs>
        <w:jc w:val="both"/>
        <w:rPr>
          <w:sz w:val="26"/>
          <w:szCs w:val="26"/>
        </w:rPr>
      </w:pPr>
      <w:r w:rsidRPr="00AC0C60">
        <w:rPr>
          <w:sz w:val="26"/>
          <w:szCs w:val="26"/>
        </w:rPr>
        <w:t>Ответить на контрольные вопросы.</w:t>
      </w:r>
    </w:p>
    <w:p w:rsidR="00211FEB" w:rsidRDefault="00211FEB" w:rsidP="00CC385A">
      <w:pPr>
        <w:tabs>
          <w:tab w:val="left" w:pos="-1134"/>
        </w:tabs>
        <w:jc w:val="both"/>
        <w:rPr>
          <w:sz w:val="28"/>
          <w:szCs w:val="28"/>
        </w:rPr>
      </w:pPr>
    </w:p>
    <w:p w:rsidR="00211FEB" w:rsidRDefault="00211FEB" w:rsidP="00CC385A">
      <w:pPr>
        <w:pStyle w:val="Default"/>
        <w:jc w:val="center"/>
        <w:rPr>
          <w:rFonts w:ascii="Bookman Old Style" w:hAnsi="Bookman Old Style" w:cs="Bookman Old Style"/>
          <w:b/>
          <w:bCs/>
          <w:sz w:val="32"/>
          <w:szCs w:val="32"/>
        </w:rPr>
      </w:pPr>
      <w:r w:rsidRPr="00BF14BC">
        <w:rPr>
          <w:rFonts w:ascii="Bookman Old Style" w:hAnsi="Bookman Old Style" w:cs="Bookman Old Style"/>
          <w:b/>
          <w:bCs/>
          <w:sz w:val="32"/>
          <w:szCs w:val="32"/>
        </w:rPr>
        <w:t>Теоретические сведения</w:t>
      </w:r>
    </w:p>
    <w:p w:rsidR="00211FEB" w:rsidRPr="006A3AFD" w:rsidRDefault="00211FEB" w:rsidP="00CC385A">
      <w:pPr>
        <w:pStyle w:val="Default"/>
        <w:jc w:val="center"/>
        <w:rPr>
          <w:rFonts w:ascii="Monotype Corsiva" w:hAnsi="Monotype Corsiva" w:cs="Monotype Corsiva"/>
          <w:b/>
          <w:bCs/>
          <w:shadow/>
          <w:color w:val="FF0000"/>
        </w:rPr>
      </w:pPr>
    </w:p>
    <w:p w:rsidR="00211FEB" w:rsidRPr="005609EC" w:rsidRDefault="00211FEB" w:rsidP="00CC385A">
      <w:pPr>
        <w:jc w:val="center"/>
        <w:rPr>
          <w:rFonts w:ascii="Monotype Corsiva" w:hAnsi="Monotype Corsiva" w:cs="Monotype Corsiva"/>
          <w:b/>
          <w:bCs/>
          <w:color w:val="0000CC"/>
          <w:spacing w:val="-20"/>
          <w:sz w:val="32"/>
          <w:szCs w:val="32"/>
        </w:rPr>
      </w:pPr>
      <w:r w:rsidRPr="005609EC">
        <w:rPr>
          <w:rFonts w:ascii="Monotype Corsiva" w:hAnsi="Monotype Corsiva" w:cs="Monotype Corsiva"/>
          <w:b/>
          <w:bCs/>
          <w:color w:val="0000CC"/>
          <w:spacing w:val="-20"/>
          <w:sz w:val="32"/>
          <w:szCs w:val="32"/>
        </w:rPr>
        <w:t>Условное обозначение электродов для сварки углеродистых, низколегированных и легированных сталей</w:t>
      </w:r>
    </w:p>
    <w:p w:rsidR="00211FEB" w:rsidRPr="006A3AFD" w:rsidRDefault="00211FEB" w:rsidP="00CC385A">
      <w:pPr>
        <w:jc w:val="center"/>
        <w:rPr>
          <w:rFonts w:ascii="Monotype Corsiva" w:hAnsi="Monotype Corsiva" w:cs="Monotype Corsiva"/>
          <w:b/>
          <w:bCs/>
          <w:color w:val="0000CC"/>
          <w:spacing w:val="-20"/>
          <w:sz w:val="16"/>
          <w:szCs w:val="16"/>
        </w:rPr>
      </w:pPr>
    </w:p>
    <w:p w:rsidR="00211FEB" w:rsidRDefault="00211FEB" w:rsidP="00CC385A">
      <w:pPr>
        <w:jc w:val="center"/>
        <w:rPr>
          <w:noProof/>
          <w:sz w:val="28"/>
          <w:szCs w:val="28"/>
          <w:shd w:val="clear" w:color="auto" w:fill="FFFFFF"/>
        </w:rPr>
      </w:pPr>
      <w:r w:rsidRPr="00FF0BC7">
        <w:rPr>
          <w:noProof/>
          <w:sz w:val="28"/>
          <w:szCs w:val="28"/>
          <w:shd w:val="clear" w:color="auto" w:fill="FFFFF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75pt;height:74.25pt;visibility:visible">
            <v:imagedata r:id="rId8" o:title="" gain="109227f" blacklevel="-6554f"/>
          </v:shape>
        </w:pict>
      </w:r>
    </w:p>
    <w:p w:rsidR="00211FEB" w:rsidRPr="006A3AFD" w:rsidRDefault="00211FEB" w:rsidP="00CC385A">
      <w:pPr>
        <w:jc w:val="center"/>
        <w:rPr>
          <w:rFonts w:ascii="Monotype Corsiva" w:hAnsi="Monotype Corsiva" w:cs="Monotype Corsiva"/>
          <w:b/>
          <w:bCs/>
          <w:shadow/>
          <w:color w:val="0000CC"/>
          <w:spacing w:val="-20"/>
          <w:sz w:val="16"/>
          <w:szCs w:val="16"/>
          <w:vertAlign w:val="subscript"/>
        </w:rPr>
      </w:pPr>
    </w:p>
    <w:p w:rsidR="00211FEB" w:rsidRPr="006A3AFD" w:rsidRDefault="00211FEB" w:rsidP="00CC385A">
      <w:pPr>
        <w:tabs>
          <w:tab w:val="left" w:pos="8222"/>
        </w:tabs>
        <w:jc w:val="center"/>
        <w:rPr>
          <w:b/>
          <w:bCs/>
          <w:shd w:val="clear" w:color="auto" w:fill="FFFFFF"/>
        </w:rPr>
      </w:pPr>
      <w:r w:rsidRPr="006A3AFD">
        <w:rPr>
          <w:b/>
          <w:bCs/>
          <w:shd w:val="clear" w:color="auto" w:fill="FFFFFF"/>
        </w:rPr>
        <w:t xml:space="preserve">Рис. 1 </w:t>
      </w:r>
      <w:r w:rsidRPr="006A3AFD">
        <w:rPr>
          <w:b/>
          <w:bCs/>
          <w:i/>
          <w:iCs/>
          <w:shd w:val="clear" w:color="auto" w:fill="FFFFFF"/>
        </w:rPr>
        <w:t>Структурная схема условного обозначения металлического электрода</w:t>
      </w:r>
      <w:r w:rsidRPr="006A3AFD">
        <w:rPr>
          <w:b/>
          <w:bCs/>
          <w:shd w:val="clear" w:color="auto" w:fill="FFFFFF"/>
        </w:rPr>
        <w:t xml:space="preserve"> </w:t>
      </w:r>
    </w:p>
    <w:p w:rsidR="00211FEB" w:rsidRPr="005609EC" w:rsidRDefault="00211FEB" w:rsidP="00CC385A">
      <w:pPr>
        <w:jc w:val="center"/>
        <w:rPr>
          <w:rFonts w:ascii="Monotype Corsiva" w:hAnsi="Monotype Corsiva" w:cs="Monotype Corsiva"/>
          <w:b/>
          <w:bCs/>
          <w:shadow/>
          <w:color w:val="0000CC"/>
          <w:spacing w:val="-20"/>
          <w:sz w:val="20"/>
          <w:szCs w:val="20"/>
        </w:rPr>
      </w:pPr>
    </w:p>
    <w:p w:rsidR="00211FEB" w:rsidRPr="005609EC" w:rsidRDefault="00211FEB" w:rsidP="00CC385A">
      <w:pPr>
        <w:widowControl w:val="0"/>
        <w:shd w:val="clear" w:color="auto" w:fill="FFFFFF"/>
        <w:autoSpaceDE w:val="0"/>
        <w:autoSpaceDN w:val="0"/>
        <w:adjustRightInd w:val="0"/>
        <w:jc w:val="center"/>
        <w:rPr>
          <w:b/>
          <w:bCs/>
          <w:color w:val="CC0066"/>
          <w:sz w:val="32"/>
          <w:szCs w:val="32"/>
        </w:rPr>
      </w:pPr>
      <w:r w:rsidRPr="005609EC">
        <w:rPr>
          <w:rFonts w:ascii="Monotype Corsiva" w:hAnsi="Monotype Corsiva" w:cs="Monotype Corsiva"/>
          <w:b/>
          <w:bCs/>
          <w:color w:val="CC0066"/>
          <w:sz w:val="32"/>
          <w:szCs w:val="32"/>
        </w:rPr>
        <w:t>Обозначение электродов для сварки углеродистых и низколегированных сталей с временным сопротивлением разрыву до 600 МПа и электродов для сварки легированных конструкционных сталей с временным сопротивлением разрыву более 600 МПа</w:t>
      </w:r>
      <w:r w:rsidRPr="005609EC">
        <w:rPr>
          <w:b/>
          <w:bCs/>
          <w:color w:val="CC0066"/>
          <w:sz w:val="32"/>
          <w:szCs w:val="32"/>
        </w:rPr>
        <w:t>.</w:t>
      </w:r>
    </w:p>
    <w:p w:rsidR="00211FEB" w:rsidRPr="00681AB6" w:rsidRDefault="00211FEB" w:rsidP="00CC385A">
      <w:pPr>
        <w:widowControl w:val="0"/>
        <w:shd w:val="clear" w:color="auto" w:fill="FFFFFF"/>
        <w:autoSpaceDE w:val="0"/>
        <w:autoSpaceDN w:val="0"/>
        <w:adjustRightInd w:val="0"/>
        <w:jc w:val="both"/>
        <w:rPr>
          <w:sz w:val="20"/>
          <w:szCs w:val="20"/>
        </w:rPr>
      </w:pPr>
    </w:p>
    <w:p w:rsidR="00211FEB" w:rsidRPr="006A3AFD" w:rsidRDefault="00211FEB" w:rsidP="00CC385A">
      <w:pPr>
        <w:widowControl w:val="0"/>
        <w:shd w:val="clear" w:color="auto" w:fill="FFFFFF"/>
        <w:autoSpaceDE w:val="0"/>
        <w:autoSpaceDN w:val="0"/>
        <w:adjustRightInd w:val="0"/>
        <w:spacing w:before="11"/>
        <w:jc w:val="center"/>
        <w:rPr>
          <w:b/>
          <w:bCs/>
        </w:rPr>
      </w:pPr>
      <w:r w:rsidRPr="00D8078A">
        <w:rPr>
          <w:b/>
          <w:bCs/>
          <w:color w:val="0000CC"/>
          <w:sz w:val="28"/>
          <w:szCs w:val="28"/>
        </w:rPr>
        <w:t>А)</w:t>
      </w:r>
      <w:r w:rsidRPr="00E142CE">
        <w:rPr>
          <w:sz w:val="28"/>
          <w:szCs w:val="28"/>
        </w:rPr>
        <w:t xml:space="preserve">    </w:t>
      </w:r>
      <w:r w:rsidRPr="006A3AFD">
        <w:rPr>
          <w:b/>
          <w:bCs/>
          <w:u w:val="single"/>
        </w:rPr>
        <w:t>Э46А-УОНИ-13/45-3,0-УС2</w:t>
      </w:r>
      <w:r w:rsidRPr="006A3AFD">
        <w:rPr>
          <w:b/>
          <w:bCs/>
        </w:rPr>
        <w:t xml:space="preserve">     ГОСТ 9466-75, ГОСТ 9467-75</w:t>
      </w:r>
    </w:p>
    <w:p w:rsidR="00211FEB" w:rsidRPr="006A3AFD" w:rsidRDefault="00211FEB" w:rsidP="00CC385A">
      <w:pPr>
        <w:widowControl w:val="0"/>
        <w:shd w:val="clear" w:color="auto" w:fill="FFFFFF"/>
        <w:autoSpaceDE w:val="0"/>
        <w:autoSpaceDN w:val="0"/>
        <w:adjustRightInd w:val="0"/>
        <w:spacing w:before="11"/>
        <w:rPr>
          <w:b/>
          <w:bCs/>
        </w:rPr>
      </w:pPr>
      <w:r w:rsidRPr="006A3AFD">
        <w:rPr>
          <w:b/>
          <w:bCs/>
        </w:rPr>
        <w:t xml:space="preserve">                                 </w:t>
      </w:r>
      <w:r>
        <w:rPr>
          <w:b/>
          <w:bCs/>
        </w:rPr>
        <w:t xml:space="preserve">               </w:t>
      </w:r>
      <w:r w:rsidRPr="006A3AFD">
        <w:rPr>
          <w:b/>
          <w:bCs/>
        </w:rPr>
        <w:t xml:space="preserve"> Е432(5)-Б10</w:t>
      </w:r>
    </w:p>
    <w:p w:rsidR="00211FEB" w:rsidRPr="006A3AFD" w:rsidRDefault="00211FEB" w:rsidP="00CC385A">
      <w:pPr>
        <w:widowControl w:val="0"/>
        <w:shd w:val="clear" w:color="auto" w:fill="FFFFFF"/>
        <w:autoSpaceDE w:val="0"/>
        <w:autoSpaceDN w:val="0"/>
        <w:adjustRightInd w:val="0"/>
        <w:spacing w:before="11"/>
        <w:jc w:val="center"/>
      </w:pPr>
    </w:p>
    <w:p w:rsidR="00211FEB" w:rsidRPr="006A3AFD" w:rsidRDefault="00211FEB" w:rsidP="00CC385A">
      <w:pPr>
        <w:widowControl w:val="0"/>
        <w:shd w:val="clear" w:color="auto" w:fill="FFFFFF"/>
        <w:autoSpaceDE w:val="0"/>
        <w:autoSpaceDN w:val="0"/>
        <w:adjustRightInd w:val="0"/>
        <w:spacing w:before="11"/>
        <w:jc w:val="center"/>
        <w:rPr>
          <w:b/>
          <w:bCs/>
        </w:rPr>
      </w:pPr>
      <w:r w:rsidRPr="006A3AFD">
        <w:rPr>
          <w:b/>
          <w:bCs/>
          <w:color w:val="0000CC"/>
        </w:rPr>
        <w:t>Б)</w:t>
      </w:r>
      <w:r w:rsidRPr="006A3AFD">
        <w:t xml:space="preserve">     </w:t>
      </w:r>
      <w:r w:rsidRPr="006A3AFD">
        <w:rPr>
          <w:b/>
          <w:bCs/>
          <w:u w:val="single"/>
        </w:rPr>
        <w:t>Э85-УОНИ-13/85-2,0-ЛД3</w:t>
      </w:r>
      <w:r w:rsidRPr="006A3AFD">
        <w:rPr>
          <w:b/>
          <w:bCs/>
        </w:rPr>
        <w:t xml:space="preserve">        ГОСТ 9466-75, ГОСТ 9467-75</w:t>
      </w:r>
    </w:p>
    <w:p w:rsidR="00211FEB" w:rsidRPr="006A3AFD" w:rsidRDefault="00211FEB" w:rsidP="00CC385A">
      <w:pPr>
        <w:widowControl w:val="0"/>
        <w:shd w:val="clear" w:color="auto" w:fill="FFFFFF"/>
        <w:autoSpaceDE w:val="0"/>
        <w:autoSpaceDN w:val="0"/>
        <w:adjustRightInd w:val="0"/>
        <w:spacing w:before="11"/>
        <w:rPr>
          <w:b/>
          <w:bCs/>
        </w:rPr>
      </w:pPr>
      <w:r w:rsidRPr="006A3AFD">
        <w:rPr>
          <w:b/>
          <w:bCs/>
        </w:rPr>
        <w:t xml:space="preserve">                               </w:t>
      </w:r>
      <w:r>
        <w:rPr>
          <w:b/>
          <w:bCs/>
        </w:rPr>
        <w:t xml:space="preserve">              </w:t>
      </w:r>
      <w:r w:rsidRPr="006A3AFD">
        <w:rPr>
          <w:b/>
          <w:bCs/>
        </w:rPr>
        <w:t xml:space="preserve"> Е-13Г2СМ-0-Б20</w:t>
      </w:r>
    </w:p>
    <w:p w:rsidR="00211FEB" w:rsidRPr="0092524C" w:rsidRDefault="00211FEB" w:rsidP="00CC385A">
      <w:pPr>
        <w:widowControl w:val="0"/>
        <w:shd w:val="clear" w:color="auto" w:fill="FFFFFF"/>
        <w:autoSpaceDE w:val="0"/>
        <w:autoSpaceDN w:val="0"/>
        <w:adjustRightInd w:val="0"/>
        <w:spacing w:before="11"/>
        <w:jc w:val="both"/>
        <w:rPr>
          <w:sz w:val="16"/>
          <w:szCs w:val="16"/>
        </w:rPr>
      </w:pPr>
    </w:p>
    <w:p w:rsidR="00211FEB" w:rsidRPr="006A3AFD" w:rsidRDefault="00211FEB" w:rsidP="00CC385A">
      <w:pPr>
        <w:widowControl w:val="0"/>
        <w:shd w:val="clear" w:color="auto" w:fill="FFFFFF"/>
        <w:autoSpaceDE w:val="0"/>
        <w:autoSpaceDN w:val="0"/>
        <w:adjustRightInd w:val="0"/>
        <w:spacing w:before="11"/>
        <w:jc w:val="center"/>
        <w:rPr>
          <w:rStyle w:val="Strong"/>
          <w:b w:val="0"/>
          <w:bCs w:val="0"/>
        </w:rPr>
      </w:pPr>
      <w:r w:rsidRPr="006A3AFD">
        <w:rPr>
          <w:b/>
          <w:bCs/>
        </w:rPr>
        <w:t>А)</w:t>
      </w:r>
      <w:r w:rsidRPr="006A3AFD">
        <w:t xml:space="preserve">- </w:t>
      </w:r>
      <w:r w:rsidRPr="006A3AFD">
        <w:rPr>
          <w:rStyle w:val="Strong"/>
        </w:rPr>
        <w:t xml:space="preserve">обозначение электрода для сварки углеродистых и низколегированных сталей с временным сопротивлением разрыву менее 600 МПа; </w:t>
      </w:r>
    </w:p>
    <w:p w:rsidR="00211FEB" w:rsidRPr="006A3AFD" w:rsidRDefault="00211FEB" w:rsidP="00CC385A">
      <w:pPr>
        <w:widowControl w:val="0"/>
        <w:shd w:val="clear" w:color="auto" w:fill="FFFFFF"/>
        <w:autoSpaceDE w:val="0"/>
        <w:autoSpaceDN w:val="0"/>
        <w:adjustRightInd w:val="0"/>
        <w:spacing w:before="11"/>
        <w:jc w:val="center"/>
        <w:rPr>
          <w:rStyle w:val="Strong"/>
          <w:b w:val="0"/>
          <w:bCs w:val="0"/>
        </w:rPr>
      </w:pPr>
      <w:r w:rsidRPr="006A3AFD">
        <w:rPr>
          <w:rStyle w:val="Strong"/>
        </w:rPr>
        <w:t>Б)- обозначение электродов для сварки легированных конструкционных сталей с временным сопротивлением разрыву более 600МПа</w:t>
      </w:r>
    </w:p>
    <w:p w:rsidR="00211FEB" w:rsidRPr="005609EC" w:rsidRDefault="00211FEB" w:rsidP="00CC385A">
      <w:pPr>
        <w:widowControl w:val="0"/>
        <w:shd w:val="clear" w:color="auto" w:fill="FFFFFF"/>
        <w:autoSpaceDE w:val="0"/>
        <w:autoSpaceDN w:val="0"/>
        <w:adjustRightInd w:val="0"/>
        <w:spacing w:before="11"/>
        <w:jc w:val="center"/>
        <w:rPr>
          <w:rStyle w:val="Strong"/>
          <w:b w:val="0"/>
          <w:bCs w:val="0"/>
          <w:sz w:val="16"/>
          <w:szCs w:val="16"/>
        </w:rPr>
      </w:pPr>
    </w:p>
    <w:p w:rsidR="00211FEB" w:rsidRPr="006A3AFD" w:rsidRDefault="00211FEB" w:rsidP="00CC385A">
      <w:pPr>
        <w:widowControl w:val="0"/>
        <w:shd w:val="clear" w:color="auto" w:fill="FFFFFF"/>
        <w:autoSpaceDE w:val="0"/>
        <w:autoSpaceDN w:val="0"/>
        <w:adjustRightInd w:val="0"/>
        <w:spacing w:before="11"/>
        <w:ind w:firstLine="709"/>
        <w:rPr>
          <w:rStyle w:val="Heading1Char"/>
          <w:b/>
          <w:bCs/>
        </w:rPr>
      </w:pPr>
      <w:r w:rsidRPr="006A3AFD">
        <w:rPr>
          <w:rStyle w:val="Strong"/>
        </w:rPr>
        <w:t xml:space="preserve">В наименовании типа электрода содержится буква </w:t>
      </w:r>
      <w:r w:rsidRPr="006A3AFD">
        <w:rPr>
          <w:rStyle w:val="Strong"/>
          <w:color w:val="FF0000"/>
        </w:rPr>
        <w:t>Э</w:t>
      </w:r>
      <w:r w:rsidRPr="006A3AFD">
        <w:rPr>
          <w:rStyle w:val="Strong"/>
        </w:rPr>
        <w:t>, после которой приведено временное сопротивление разрыва, кгс/мм</w:t>
      </w:r>
      <w:r w:rsidRPr="006A3AFD">
        <w:rPr>
          <w:rStyle w:val="Strong"/>
          <w:vertAlign w:val="superscript"/>
        </w:rPr>
        <w:t>2</w:t>
      </w:r>
      <w:r w:rsidRPr="006A3AFD">
        <w:rPr>
          <w:rStyle w:val="Strong"/>
        </w:rPr>
        <w:t xml:space="preserve"> (например, Э38, Э42, Э50). У некоторых типов электродов после цифр поставлена буква </w:t>
      </w:r>
      <w:r w:rsidRPr="006A3AFD">
        <w:rPr>
          <w:rStyle w:val="Strong"/>
          <w:color w:val="FF0000"/>
        </w:rPr>
        <w:t>А</w:t>
      </w:r>
      <w:r w:rsidRPr="006A3AFD">
        <w:rPr>
          <w:rStyle w:val="Strong"/>
        </w:rPr>
        <w:t>, что указывает на более высокие характеристики пластичности наплавленного металла. У электродов этих типов регламентированы механические характеристики (</w:t>
      </w:r>
      <w:r w:rsidRPr="006A3AFD">
        <w:rPr>
          <w:rStyle w:val="Strong"/>
          <w:i/>
          <w:iCs/>
        </w:rPr>
        <w:t>временное сопротивление разрыву, относительное удлинение, коэффициент наплавки и угол изгиба</w:t>
      </w:r>
      <w:r w:rsidRPr="006A3AFD">
        <w:rPr>
          <w:rStyle w:val="Strong"/>
        </w:rPr>
        <w:t xml:space="preserve">), а также содержание </w:t>
      </w:r>
      <w:r w:rsidRPr="006A3AFD">
        <w:rPr>
          <w:rStyle w:val="Strong"/>
          <w:i/>
          <w:iCs/>
        </w:rPr>
        <w:t>серы и фосфора</w:t>
      </w:r>
      <w:r w:rsidRPr="006A3AFD">
        <w:rPr>
          <w:rStyle w:val="Heading1Char"/>
        </w:rPr>
        <w:t xml:space="preserve"> в наплавленном металле.</w:t>
      </w:r>
    </w:p>
    <w:p w:rsidR="00211FEB" w:rsidRPr="005609EC" w:rsidRDefault="00211FEB" w:rsidP="00CC385A">
      <w:pPr>
        <w:widowControl w:val="0"/>
        <w:shd w:val="clear" w:color="auto" w:fill="FFFFFF"/>
        <w:autoSpaceDE w:val="0"/>
        <w:autoSpaceDN w:val="0"/>
        <w:adjustRightInd w:val="0"/>
        <w:spacing w:before="11"/>
        <w:ind w:firstLine="709"/>
        <w:rPr>
          <w:kern w:val="36"/>
          <w:sz w:val="16"/>
          <w:szCs w:val="16"/>
        </w:rPr>
      </w:pPr>
    </w:p>
    <w:p w:rsidR="00211FEB" w:rsidRPr="006A3AFD" w:rsidRDefault="00211FEB" w:rsidP="00CC385A">
      <w:pPr>
        <w:widowControl w:val="0"/>
        <w:shd w:val="clear" w:color="auto" w:fill="FFFFFF"/>
        <w:autoSpaceDE w:val="0"/>
        <w:autoSpaceDN w:val="0"/>
        <w:adjustRightInd w:val="0"/>
        <w:spacing w:before="11"/>
        <w:ind w:firstLine="709"/>
        <w:rPr>
          <w:rStyle w:val="Heading1Char"/>
          <w:b/>
          <w:bCs/>
        </w:rPr>
      </w:pPr>
      <w:r w:rsidRPr="006A3AFD">
        <w:rPr>
          <w:kern w:val="36"/>
        </w:rPr>
        <w:t xml:space="preserve">Согласно требованиям </w:t>
      </w:r>
      <w:r w:rsidRPr="006A3AFD">
        <w:rPr>
          <w:b/>
          <w:bCs/>
          <w:kern w:val="36"/>
        </w:rPr>
        <w:t>ГОСТ 9466-75</w:t>
      </w:r>
      <w:r w:rsidRPr="006A3AFD">
        <w:rPr>
          <w:kern w:val="36"/>
        </w:rPr>
        <w:t xml:space="preserve"> в условном обозначении электродов для сварки углеродистых и низколегированных сталей с временным сопротивлением разрыву менее 600 МПа в знаменателе </w:t>
      </w:r>
      <w:r w:rsidRPr="006A3AFD">
        <w:rPr>
          <w:b/>
          <w:bCs/>
          <w:i/>
          <w:iCs/>
          <w:kern w:val="36"/>
        </w:rPr>
        <w:t>(рис.1и  рис. 2, А)</w:t>
      </w:r>
      <w:r w:rsidRPr="006A3AFD">
        <w:rPr>
          <w:kern w:val="36"/>
        </w:rPr>
        <w:t xml:space="preserve"> группа индексов, относящаяся к показателям наплавленного металла, должна быть записана следующим образом: первые два индекса указывают минимальное значение временного сопротивления разрыву (</w:t>
      </w:r>
      <w:r w:rsidRPr="006A3AFD">
        <w:rPr>
          <w:b/>
          <w:bCs/>
          <w:color w:val="FF0000"/>
          <w:kern w:val="36"/>
        </w:rPr>
        <w:t>σв, кг/мм</w:t>
      </w:r>
      <w:r w:rsidRPr="006A3AFD">
        <w:rPr>
          <w:b/>
          <w:bCs/>
          <w:color w:val="FF0000"/>
          <w:kern w:val="36"/>
          <w:vertAlign w:val="superscript"/>
        </w:rPr>
        <w:t>2</w:t>
      </w:r>
      <w:r w:rsidRPr="006A3AFD">
        <w:rPr>
          <w:kern w:val="36"/>
        </w:rPr>
        <w:t>), а третий индекс характеризует одновременно минимальные значения относительного удлинения (</w:t>
      </w:r>
      <w:r w:rsidRPr="006A3AFD">
        <w:rPr>
          <w:b/>
          <w:bCs/>
          <w:color w:val="FF0000"/>
          <w:kern w:val="36"/>
        </w:rPr>
        <w:t>δs, %)</w:t>
      </w:r>
      <w:r w:rsidRPr="006A3AFD">
        <w:rPr>
          <w:kern w:val="36"/>
        </w:rPr>
        <w:t xml:space="preserve"> и температуры (</w:t>
      </w:r>
      <w:r w:rsidRPr="006A3AFD">
        <w:rPr>
          <w:b/>
          <w:bCs/>
          <w:i/>
          <w:iCs/>
          <w:color w:val="FF0000"/>
          <w:kern w:val="36"/>
        </w:rPr>
        <w:t>Тх,</w:t>
      </w:r>
      <w:r w:rsidRPr="006A3AFD">
        <w:rPr>
          <w:b/>
          <w:bCs/>
          <w:color w:val="FF0000"/>
          <w:kern w:val="36"/>
        </w:rPr>
        <w:t>ºС</w:t>
      </w:r>
      <w:r w:rsidRPr="006A3AFD">
        <w:rPr>
          <w:kern w:val="36"/>
        </w:rPr>
        <w:t>), при которой определяется ударная вязкость.</w:t>
      </w:r>
    </w:p>
    <w:p w:rsidR="00211FEB" w:rsidRPr="005609EC" w:rsidRDefault="00211FEB" w:rsidP="00CC385A">
      <w:pPr>
        <w:pStyle w:val="Default"/>
        <w:ind w:firstLine="709"/>
        <w:rPr>
          <w:sz w:val="16"/>
          <w:szCs w:val="16"/>
        </w:rPr>
      </w:pPr>
    </w:p>
    <w:p w:rsidR="00211FEB" w:rsidRPr="006A3AFD" w:rsidRDefault="00211FEB" w:rsidP="00CC385A">
      <w:pPr>
        <w:pStyle w:val="Default"/>
        <w:ind w:firstLine="709"/>
      </w:pPr>
      <w:r w:rsidRPr="006A3AFD">
        <w:t>В условном обозначении электродов (</w:t>
      </w:r>
      <w:r w:rsidRPr="006A3AFD">
        <w:rPr>
          <w:b/>
          <w:bCs/>
          <w:i/>
          <w:iCs/>
        </w:rPr>
        <w:t>рис. 2, Б</w:t>
      </w:r>
      <w:r w:rsidRPr="006A3AFD">
        <w:t xml:space="preserve">) для сварки сталей с временным сопротивлением разрыву более 600 МПа группа индексов, обозначающих характеристики наплавленного металла и металла шва, указывают среднее содержание основных химических элементов в наплавленном металле и минимальную температуру, при которой ударная вязкость не менее 35 Дж/см2. </w:t>
      </w:r>
    </w:p>
    <w:p w:rsidR="00211FEB" w:rsidRPr="006A3AFD" w:rsidRDefault="00211FEB" w:rsidP="00CC385A">
      <w:pPr>
        <w:pStyle w:val="Default"/>
        <w:ind w:firstLine="709"/>
      </w:pPr>
      <w:r w:rsidRPr="006A3AFD">
        <w:t>Эта запись (</w:t>
      </w:r>
      <w:r w:rsidRPr="006A3AFD">
        <w:rPr>
          <w:b/>
          <w:bCs/>
          <w:color w:val="FF0000"/>
        </w:rPr>
        <w:t>13Г2СМ-0</w:t>
      </w:r>
      <w:r w:rsidRPr="006A3AFD">
        <w:t xml:space="preserve">) включает: </w:t>
      </w:r>
      <w:r w:rsidRPr="006A3AFD">
        <w:rPr>
          <w:b/>
          <w:bCs/>
          <w:color w:val="0000FF"/>
        </w:rPr>
        <w:t>а)</w:t>
      </w:r>
      <w:r w:rsidRPr="006A3AFD">
        <w:t xml:space="preserve"> </w:t>
      </w:r>
      <w:r w:rsidRPr="006A3AFD">
        <w:rPr>
          <w:b/>
          <w:bCs/>
          <w:i/>
          <w:iCs/>
          <w:color w:val="0000FF"/>
        </w:rPr>
        <w:t>первый индекс</w:t>
      </w:r>
      <w:r w:rsidRPr="006A3AFD">
        <w:t xml:space="preserve"> – двузначное число, соответствующее среднему </w:t>
      </w:r>
      <w:r w:rsidRPr="006A3AFD">
        <w:rPr>
          <w:b/>
          <w:bCs/>
          <w:i/>
          <w:iCs/>
          <w:color w:val="FF0000"/>
        </w:rPr>
        <w:t>содержанию углерода в сотых долях процента</w:t>
      </w:r>
      <w:r w:rsidRPr="006A3AFD">
        <w:t xml:space="preserve">; </w:t>
      </w:r>
    </w:p>
    <w:p w:rsidR="00211FEB" w:rsidRPr="006A3AFD" w:rsidRDefault="00211FEB" w:rsidP="00CC385A">
      <w:pPr>
        <w:ind w:firstLine="709"/>
      </w:pPr>
      <w:r w:rsidRPr="006A3AFD">
        <w:rPr>
          <w:b/>
          <w:bCs/>
          <w:color w:val="0000FF"/>
        </w:rPr>
        <w:t>б)</w:t>
      </w:r>
      <w:r w:rsidRPr="006A3AFD">
        <w:t xml:space="preserve"> </w:t>
      </w:r>
      <w:r w:rsidRPr="006A3AFD">
        <w:rPr>
          <w:b/>
          <w:bCs/>
          <w:i/>
          <w:iCs/>
          <w:color w:val="0000FF"/>
        </w:rPr>
        <w:t>последующие индексы</w:t>
      </w:r>
      <w:r w:rsidRPr="006A3AFD">
        <w:rPr>
          <w:color w:val="0000FF"/>
        </w:rPr>
        <w:t>,</w:t>
      </w:r>
      <w:r w:rsidRPr="006A3AFD">
        <w:t xml:space="preserve"> каждый из которых состоит из буквенного обозначения соответствующего химического элемента и расположенного за ним числа,</w:t>
      </w:r>
      <w:r w:rsidRPr="006A3AFD">
        <w:rPr>
          <w:b/>
          <w:bCs/>
          <w:i/>
          <w:iCs/>
          <w:color w:val="FF0000"/>
        </w:rPr>
        <w:t xml:space="preserve"> </w:t>
      </w:r>
      <w:r w:rsidRPr="006A3AFD">
        <w:t xml:space="preserve">показывающего среднее </w:t>
      </w:r>
      <w:r w:rsidRPr="006A3AFD">
        <w:rPr>
          <w:b/>
          <w:bCs/>
          <w:i/>
          <w:iCs/>
          <w:color w:val="FF0000"/>
        </w:rPr>
        <w:t>содержание элемента в наплавленном металле</w:t>
      </w:r>
      <w:r w:rsidRPr="006A3AFD">
        <w:t xml:space="preserve"> (с погрешностью до 1 %); </w:t>
      </w:r>
      <w:r w:rsidRPr="006A3AFD">
        <w:rPr>
          <w:b/>
          <w:bCs/>
          <w:color w:val="0000FF"/>
        </w:rPr>
        <w:t>в)</w:t>
      </w:r>
      <w:r w:rsidRPr="006A3AFD">
        <w:t xml:space="preserve"> </w:t>
      </w:r>
      <w:r w:rsidRPr="006A3AFD">
        <w:rPr>
          <w:b/>
          <w:bCs/>
          <w:i/>
          <w:iCs/>
          <w:color w:val="0000FF"/>
        </w:rPr>
        <w:t>последний индекс,</w:t>
      </w:r>
      <w:r w:rsidRPr="006A3AFD">
        <w:t xml:space="preserve"> характеризующий </w:t>
      </w:r>
      <w:r w:rsidRPr="006A3AFD">
        <w:rPr>
          <w:b/>
          <w:bCs/>
          <w:i/>
          <w:iCs/>
          <w:color w:val="FF0000"/>
        </w:rPr>
        <w:t>минимальную температуру</w:t>
      </w:r>
      <w:r w:rsidRPr="006A3AFD">
        <w:t>, при которой ударная вязкость составляет не менее 35 Дж/см2</w:t>
      </w:r>
    </w:p>
    <w:p w:rsidR="00211FEB" w:rsidRPr="005609EC" w:rsidRDefault="00211FEB" w:rsidP="00CC385A">
      <w:pPr>
        <w:jc w:val="center"/>
        <w:rPr>
          <w:rFonts w:ascii="Monotype Corsiva" w:hAnsi="Monotype Corsiva" w:cs="Monotype Corsiva"/>
          <w:b/>
          <w:bCs/>
          <w:shadow/>
          <w:color w:val="0000CC"/>
          <w:spacing w:val="-20"/>
          <w:sz w:val="16"/>
          <w:szCs w:val="16"/>
        </w:rPr>
      </w:pPr>
    </w:p>
    <w:p w:rsidR="00211FEB" w:rsidRPr="005609EC" w:rsidRDefault="00211FEB" w:rsidP="00CC385A">
      <w:pPr>
        <w:ind w:firstLine="142"/>
        <w:jc w:val="center"/>
        <w:rPr>
          <w:rFonts w:ascii="Monotype Corsiva" w:hAnsi="Monotype Corsiva" w:cs="Monotype Corsiva"/>
          <w:b/>
          <w:bCs/>
          <w:color w:val="0000CC"/>
          <w:spacing w:val="-20"/>
          <w:sz w:val="32"/>
          <w:szCs w:val="32"/>
        </w:rPr>
      </w:pPr>
      <w:r w:rsidRPr="005609EC">
        <w:rPr>
          <w:rFonts w:ascii="Monotype Corsiva" w:hAnsi="Monotype Corsiva" w:cs="Monotype Corsiva"/>
          <w:b/>
          <w:bCs/>
          <w:color w:val="0000CC"/>
          <w:spacing w:val="-20"/>
          <w:sz w:val="32"/>
          <w:szCs w:val="32"/>
        </w:rPr>
        <w:t>Условное обозначение электродов для сварки теплоустойчивых, высоколегированных сталей и цветных металлов</w:t>
      </w:r>
    </w:p>
    <w:p w:rsidR="00211FEB" w:rsidRPr="005609EC" w:rsidRDefault="00211FEB" w:rsidP="00CC385A">
      <w:pPr>
        <w:ind w:firstLine="709"/>
        <w:jc w:val="center"/>
        <w:rPr>
          <w:rFonts w:ascii="Monotype Corsiva" w:hAnsi="Monotype Corsiva" w:cs="Monotype Corsiva"/>
          <w:b/>
          <w:bCs/>
          <w:sz w:val="16"/>
          <w:szCs w:val="16"/>
        </w:rPr>
      </w:pPr>
    </w:p>
    <w:p w:rsidR="00211FEB" w:rsidRPr="005609EC" w:rsidRDefault="00211FEB" w:rsidP="00CC385A">
      <w:pPr>
        <w:ind w:firstLine="709"/>
        <w:rPr>
          <w:b/>
          <w:bCs/>
          <w:i/>
          <w:iCs/>
          <w:color w:val="CC0066"/>
          <w:sz w:val="32"/>
          <w:szCs w:val="32"/>
        </w:rPr>
      </w:pPr>
      <w:r w:rsidRPr="005609EC">
        <w:rPr>
          <w:rFonts w:ascii="Monotype Corsiva" w:hAnsi="Monotype Corsiva" w:cs="Monotype Corsiva"/>
          <w:b/>
          <w:bCs/>
          <w:i/>
          <w:iCs/>
          <w:color w:val="CC0066"/>
          <w:sz w:val="32"/>
          <w:szCs w:val="32"/>
        </w:rPr>
        <w:t>Обозначение электродов для сварки теплоустойчивых сталей</w:t>
      </w:r>
      <w:r w:rsidRPr="005609EC">
        <w:rPr>
          <w:b/>
          <w:bCs/>
          <w:i/>
          <w:iCs/>
          <w:color w:val="CC0066"/>
          <w:sz w:val="32"/>
          <w:szCs w:val="32"/>
        </w:rPr>
        <w:t xml:space="preserve">. </w:t>
      </w:r>
    </w:p>
    <w:p w:rsidR="00211FEB" w:rsidRPr="005609EC" w:rsidRDefault="00211FEB" w:rsidP="00CC385A">
      <w:pPr>
        <w:ind w:firstLine="709"/>
      </w:pPr>
      <w:r w:rsidRPr="005609EC">
        <w:rPr>
          <w:b/>
          <w:bCs/>
        </w:rPr>
        <w:t>ГОСТ 9467-75</w:t>
      </w:r>
      <w:r w:rsidRPr="005609EC">
        <w:t xml:space="preserve"> предусматривает</w:t>
      </w:r>
      <w:r w:rsidRPr="005609EC">
        <w:rPr>
          <w:b/>
          <w:bCs/>
        </w:rPr>
        <w:t xml:space="preserve"> </w:t>
      </w:r>
      <w:r w:rsidRPr="005609EC">
        <w:rPr>
          <w:b/>
          <w:bCs/>
          <w:color w:val="FF0000"/>
        </w:rPr>
        <w:t>9 типов</w:t>
      </w:r>
      <w:r w:rsidRPr="005609EC">
        <w:t xml:space="preserve"> электродов для сварки теплоустойчивых сталей. В основу классификации электродов положены химический состав наплавленного металла и его механические свойства – временное сопротивление разрыву, относительное удлинение и ударная вязкость. Обозначение типов электродов состоит из индекса</w:t>
      </w:r>
      <w:r w:rsidRPr="005609EC">
        <w:rPr>
          <w:b/>
          <w:bCs/>
          <w:color w:val="FF0000"/>
        </w:rPr>
        <w:t xml:space="preserve"> Э</w:t>
      </w:r>
      <w:r w:rsidRPr="005609EC">
        <w:t xml:space="preserve"> (электроды для дуговой сварки) и следующих за ним цифр и букв. </w:t>
      </w:r>
      <w:r w:rsidRPr="005609EC">
        <w:rPr>
          <w:b/>
          <w:bCs/>
          <w:i/>
          <w:iCs/>
        </w:rPr>
        <w:t>Две первые цифры</w:t>
      </w:r>
      <w:r w:rsidRPr="005609EC">
        <w:t xml:space="preserve"> соответствуют среднему </w:t>
      </w:r>
      <w:r w:rsidRPr="005609EC">
        <w:rPr>
          <w:b/>
          <w:bCs/>
          <w:i/>
          <w:iCs/>
          <w:color w:val="FF0000"/>
        </w:rPr>
        <w:t>содержанию углерода в наплавленном металле в сотых долях процента</w:t>
      </w:r>
      <w:r w:rsidRPr="005609EC">
        <w:rPr>
          <w:color w:val="FF0000"/>
        </w:rPr>
        <w:t>.</w:t>
      </w:r>
      <w:r w:rsidRPr="005609EC">
        <w:t xml:space="preserve"> Среднее содержание основных </w:t>
      </w:r>
      <w:r w:rsidRPr="005609EC">
        <w:rPr>
          <w:b/>
          <w:bCs/>
          <w:i/>
          <w:iCs/>
        </w:rPr>
        <w:t>химических элементов</w:t>
      </w:r>
      <w:r w:rsidRPr="005609EC">
        <w:t xml:space="preserve"> указано в процентах после буквенных обозначений химических элементов. У электродов для сварки теплоустойчивых сталей вводится </w:t>
      </w:r>
      <w:r w:rsidRPr="005609EC">
        <w:rPr>
          <w:b/>
          <w:bCs/>
          <w:i/>
          <w:iCs/>
        </w:rPr>
        <w:t>дополнительный индекс</w:t>
      </w:r>
      <w:r w:rsidRPr="005609EC">
        <w:t xml:space="preserve">, указывающий максимальную температуру </w:t>
      </w:r>
      <w:r w:rsidRPr="005609EC">
        <w:rPr>
          <w:i/>
          <w:iCs/>
        </w:rPr>
        <w:t>Т</w:t>
      </w:r>
      <w:r w:rsidRPr="005609EC">
        <w:t>х, 0С, при которой нормированы показатели длительной прочности наплавленного металла и металла шва</w:t>
      </w:r>
    </w:p>
    <w:p w:rsidR="00211FEB" w:rsidRPr="005609EC" w:rsidRDefault="00211FEB" w:rsidP="00CC385A">
      <w:pPr>
        <w:ind w:firstLine="709"/>
      </w:pPr>
      <w:r w:rsidRPr="005609EC">
        <w:t xml:space="preserve">Например, электроды типа </w:t>
      </w:r>
      <w:r w:rsidRPr="005609EC">
        <w:rPr>
          <w:b/>
          <w:bCs/>
          <w:i/>
          <w:iCs/>
        </w:rPr>
        <w:t>Э-09Х1МФ</w:t>
      </w:r>
      <w:r w:rsidRPr="005609EC">
        <w:t xml:space="preserve"> для сварки теплоустойчивых сталей согласно ГОСТ 9466-75 имеют маркировку:</w:t>
      </w:r>
    </w:p>
    <w:p w:rsidR="00211FEB" w:rsidRPr="00270D2E" w:rsidRDefault="00211FEB" w:rsidP="00CC385A">
      <w:pPr>
        <w:ind w:firstLine="709"/>
        <w:rPr>
          <w:sz w:val="16"/>
          <w:szCs w:val="16"/>
        </w:rPr>
      </w:pPr>
    </w:p>
    <w:p w:rsidR="00211FEB" w:rsidRPr="005609EC" w:rsidRDefault="00211FEB" w:rsidP="00CC385A">
      <w:pPr>
        <w:ind w:firstLine="709"/>
        <w:jc w:val="center"/>
        <w:rPr>
          <w:b/>
          <w:bCs/>
        </w:rPr>
      </w:pPr>
      <w:r w:rsidRPr="005609EC">
        <w:rPr>
          <w:b/>
          <w:bCs/>
          <w:u w:val="single"/>
        </w:rPr>
        <w:t>Э-09Х1МФ - ЦЛ-20 - 4,0 - ТД3</w:t>
      </w:r>
      <w:r w:rsidRPr="005609EC">
        <w:rPr>
          <w:b/>
          <w:bCs/>
        </w:rPr>
        <w:t xml:space="preserve">     ГОСТ 9466-75, ГОСТ 9467-75</w:t>
      </w:r>
    </w:p>
    <w:p w:rsidR="00211FEB" w:rsidRPr="005609EC" w:rsidRDefault="00211FEB" w:rsidP="00CC385A">
      <w:pPr>
        <w:ind w:firstLine="709"/>
        <w:rPr>
          <w:b/>
          <w:bCs/>
        </w:rPr>
      </w:pPr>
      <w:r w:rsidRPr="005609EC">
        <w:rPr>
          <w:b/>
          <w:bCs/>
        </w:rPr>
        <w:t xml:space="preserve">                                      Е-27 - Б10</w:t>
      </w:r>
    </w:p>
    <w:p w:rsidR="00211FEB" w:rsidRPr="00270D2E" w:rsidRDefault="00211FEB" w:rsidP="00CC385A">
      <w:pPr>
        <w:ind w:firstLine="709"/>
        <w:rPr>
          <w:sz w:val="16"/>
          <w:szCs w:val="16"/>
        </w:rPr>
      </w:pPr>
    </w:p>
    <w:p w:rsidR="00211FEB" w:rsidRPr="005609EC" w:rsidRDefault="00211FEB" w:rsidP="00CC385A">
      <w:pPr>
        <w:ind w:firstLine="709"/>
      </w:pPr>
      <w:r w:rsidRPr="005609EC">
        <w:t>Марка покрытия (</w:t>
      </w:r>
      <w:r w:rsidRPr="005609EC">
        <w:rPr>
          <w:b/>
          <w:bCs/>
          <w:color w:val="FF0000"/>
        </w:rPr>
        <w:t>ЦЛ-20</w:t>
      </w:r>
      <w:r w:rsidRPr="005609EC">
        <w:t xml:space="preserve">), диаметр электрода </w:t>
      </w:r>
      <w:r w:rsidRPr="005609EC">
        <w:rPr>
          <w:b/>
          <w:bCs/>
          <w:color w:val="FF0000"/>
        </w:rPr>
        <w:t>(4 мм</w:t>
      </w:r>
      <w:r w:rsidRPr="005609EC">
        <w:t>), вид свариваемых сталей (</w:t>
      </w:r>
      <w:r w:rsidRPr="005609EC">
        <w:rPr>
          <w:b/>
          <w:bCs/>
          <w:color w:val="FF0000"/>
        </w:rPr>
        <w:t xml:space="preserve">Т </w:t>
      </w:r>
      <w:r w:rsidRPr="005609EC">
        <w:t>- теплоустойчивые), обозначение толщины покрытия (</w:t>
      </w:r>
      <w:r w:rsidRPr="005609EC">
        <w:rPr>
          <w:b/>
          <w:bCs/>
          <w:color w:val="FF0000"/>
        </w:rPr>
        <w:t>Д</w:t>
      </w:r>
      <w:r w:rsidRPr="005609EC">
        <w:t xml:space="preserve"> – толстое), группа электродов по качеству </w:t>
      </w:r>
      <w:r w:rsidRPr="005609EC">
        <w:rPr>
          <w:b/>
          <w:bCs/>
        </w:rPr>
        <w:t>(</w:t>
      </w:r>
      <w:r w:rsidRPr="005609EC">
        <w:rPr>
          <w:b/>
          <w:bCs/>
          <w:color w:val="FF0000"/>
        </w:rPr>
        <w:t>3</w:t>
      </w:r>
      <w:r w:rsidRPr="005609EC">
        <w:t>). В знаменателе: первый индекс (</w:t>
      </w:r>
      <w:r w:rsidRPr="005609EC">
        <w:rPr>
          <w:color w:val="FF0000"/>
        </w:rPr>
        <w:t>2</w:t>
      </w:r>
      <w:r w:rsidRPr="005609EC">
        <w:t xml:space="preserve">), аналогичный третьему индексу (0, см. выше, пример Б), для легированных конструкционных сталей с σв &gt; 600 МПа и характеризует минимальную температуру </w:t>
      </w:r>
      <w:r w:rsidRPr="005609EC">
        <w:rPr>
          <w:i/>
          <w:iCs/>
        </w:rPr>
        <w:t>Т</w:t>
      </w:r>
      <w:r w:rsidRPr="005609EC">
        <w:t xml:space="preserve">х = 00, следующий индекс, равный </w:t>
      </w:r>
      <w:r w:rsidRPr="005609EC">
        <w:rPr>
          <w:b/>
          <w:bCs/>
          <w:color w:val="FF0000"/>
        </w:rPr>
        <w:t>7</w:t>
      </w:r>
      <w:r w:rsidRPr="005609EC">
        <w:t xml:space="preserve"> - температура эксплуатации 570…5850 С вид электродного покрытия (</w:t>
      </w:r>
      <w:r w:rsidRPr="005609EC">
        <w:rPr>
          <w:b/>
          <w:bCs/>
          <w:color w:val="FF0000"/>
        </w:rPr>
        <w:t xml:space="preserve">Б </w:t>
      </w:r>
      <w:r w:rsidRPr="005609EC">
        <w:t>– основное). Сварка выполняется во всех пространственных положениях (</w:t>
      </w:r>
      <w:r w:rsidRPr="005609EC">
        <w:rPr>
          <w:b/>
          <w:bCs/>
          <w:color w:val="FF0000"/>
        </w:rPr>
        <w:t>1</w:t>
      </w:r>
      <w:r w:rsidRPr="005609EC">
        <w:t>) на постоянном токе обратной полярности (</w:t>
      </w:r>
      <w:r w:rsidRPr="005609EC">
        <w:rPr>
          <w:b/>
          <w:bCs/>
          <w:color w:val="FF0000"/>
        </w:rPr>
        <w:t>0</w:t>
      </w:r>
      <w:r w:rsidRPr="005609EC">
        <w:t>).</w:t>
      </w:r>
    </w:p>
    <w:p w:rsidR="00211FEB" w:rsidRPr="005609EC" w:rsidRDefault="00211FEB" w:rsidP="00CC385A">
      <w:pPr>
        <w:ind w:firstLine="709"/>
        <w:rPr>
          <w:sz w:val="16"/>
          <w:szCs w:val="16"/>
        </w:rPr>
      </w:pPr>
    </w:p>
    <w:p w:rsidR="00211FEB" w:rsidRPr="005609EC" w:rsidRDefault="00211FEB" w:rsidP="00CC385A">
      <w:pPr>
        <w:ind w:firstLine="709"/>
        <w:jc w:val="center"/>
        <w:rPr>
          <w:rFonts w:ascii="Monotype Corsiva" w:hAnsi="Monotype Corsiva" w:cs="Monotype Corsiva"/>
          <w:b/>
          <w:bCs/>
          <w:i/>
          <w:iCs/>
          <w:color w:val="CC0066"/>
          <w:sz w:val="32"/>
          <w:szCs w:val="32"/>
        </w:rPr>
      </w:pPr>
      <w:r w:rsidRPr="005609EC">
        <w:rPr>
          <w:rFonts w:ascii="Monotype Corsiva" w:hAnsi="Monotype Corsiva" w:cs="Monotype Corsiva"/>
          <w:b/>
          <w:bCs/>
          <w:i/>
          <w:iCs/>
          <w:color w:val="CC0066"/>
          <w:sz w:val="32"/>
          <w:szCs w:val="32"/>
        </w:rPr>
        <w:t>Обозначение электродов для сварки высоколегированных сталей с особыми свойствами.</w:t>
      </w:r>
    </w:p>
    <w:p w:rsidR="00211FEB" w:rsidRPr="005609EC" w:rsidRDefault="00211FEB" w:rsidP="00CC385A">
      <w:pPr>
        <w:ind w:firstLine="709"/>
        <w:jc w:val="center"/>
        <w:rPr>
          <w:rFonts w:ascii="Monotype Corsiva" w:hAnsi="Monotype Corsiva" w:cs="Monotype Corsiva"/>
          <w:shadow/>
          <w:color w:val="CC0066"/>
          <w:sz w:val="16"/>
          <w:szCs w:val="16"/>
        </w:rPr>
      </w:pPr>
    </w:p>
    <w:p w:rsidR="00211FEB" w:rsidRPr="005609EC" w:rsidRDefault="00211FEB" w:rsidP="00CC385A">
      <w:pPr>
        <w:ind w:firstLine="709"/>
      </w:pPr>
      <w:r w:rsidRPr="005609EC">
        <w:rPr>
          <w:b/>
          <w:bCs/>
        </w:rPr>
        <w:t>ГОСТ 10052-75</w:t>
      </w:r>
      <w:r w:rsidRPr="005609EC">
        <w:t xml:space="preserve"> устанавливает </w:t>
      </w:r>
      <w:r w:rsidRPr="005609EC">
        <w:rPr>
          <w:b/>
          <w:bCs/>
          <w:color w:val="FF0000"/>
        </w:rPr>
        <w:t>49</w:t>
      </w:r>
      <w:r w:rsidRPr="005609EC">
        <w:t xml:space="preserve"> </w:t>
      </w:r>
      <w:r w:rsidRPr="005609EC">
        <w:rPr>
          <w:b/>
          <w:bCs/>
          <w:color w:val="FF0000"/>
        </w:rPr>
        <w:t xml:space="preserve">типов </w:t>
      </w:r>
      <w:r w:rsidRPr="005609EC">
        <w:t xml:space="preserve">электродов для сварки хромистых и хромоникелевых сталей, коррозионно-стойких, жаропрочных и жаростойких легированных сталей мартенсито-ферритного, ферритного, аустенито-ферритного и аустенитного классов. В основу классификации электродов положены химический состав и механические свойства наплавленного металла. Для некоторых типов электродов нормируется также содержание в структуре металла шва ферритной фазы, его стойкость к межкристаллитной коррозии и максимальная температура, при ко торой регламентированы показатели длительной прочности металла шва. </w:t>
      </w:r>
    </w:p>
    <w:p w:rsidR="00211FEB" w:rsidRPr="005609EC" w:rsidRDefault="00211FEB" w:rsidP="00CC385A">
      <w:pPr>
        <w:ind w:firstLine="709"/>
        <w:rPr>
          <w:sz w:val="16"/>
          <w:szCs w:val="16"/>
        </w:rPr>
      </w:pPr>
    </w:p>
    <w:p w:rsidR="00211FEB" w:rsidRPr="005609EC" w:rsidRDefault="00211FEB" w:rsidP="00CC385A">
      <w:pPr>
        <w:ind w:firstLine="709"/>
        <w:jc w:val="center"/>
        <w:rPr>
          <w:b/>
          <w:bCs/>
        </w:rPr>
      </w:pPr>
      <w:r w:rsidRPr="005609EC">
        <w:rPr>
          <w:b/>
          <w:bCs/>
          <w:u w:val="single"/>
        </w:rPr>
        <w:t>Э-10Х25Н13ГБ - ЦЛ-9 - 5,0 - ВД1</w:t>
      </w:r>
      <w:r w:rsidRPr="005609EC">
        <w:rPr>
          <w:b/>
          <w:bCs/>
        </w:rPr>
        <w:t xml:space="preserve">     ГОСТ 9466-75, ГОСТ 10052-75</w:t>
      </w:r>
    </w:p>
    <w:p w:rsidR="00211FEB" w:rsidRPr="005609EC" w:rsidRDefault="00211FEB" w:rsidP="00CC385A">
      <w:pPr>
        <w:ind w:firstLine="709"/>
        <w:rPr>
          <w:b/>
          <w:bCs/>
        </w:rPr>
      </w:pPr>
      <w:r w:rsidRPr="005609EC">
        <w:rPr>
          <w:b/>
          <w:bCs/>
        </w:rPr>
        <w:t xml:space="preserve">                                   Е-2075 - Б30</w:t>
      </w:r>
    </w:p>
    <w:p w:rsidR="00211FEB" w:rsidRPr="005609EC" w:rsidRDefault="00211FEB" w:rsidP="00CC385A">
      <w:pPr>
        <w:ind w:firstLine="709"/>
        <w:rPr>
          <w:sz w:val="16"/>
          <w:szCs w:val="16"/>
        </w:rPr>
      </w:pPr>
    </w:p>
    <w:p w:rsidR="00211FEB" w:rsidRPr="005609EC" w:rsidRDefault="00211FEB" w:rsidP="00CC385A">
      <w:pPr>
        <w:ind w:firstLine="709"/>
      </w:pPr>
      <w:r w:rsidRPr="005609EC">
        <w:t>Обозначение таких электродов отличается только группой индексов (</w:t>
      </w:r>
      <w:r w:rsidRPr="005609EC">
        <w:rPr>
          <w:b/>
          <w:bCs/>
          <w:color w:val="FF0000"/>
        </w:rPr>
        <w:t>2075</w:t>
      </w:r>
      <w:r w:rsidRPr="005609EC">
        <w:t xml:space="preserve">), характеризующих наплавленный металл и металл шва: </w:t>
      </w:r>
      <w:r w:rsidRPr="005609EC">
        <w:rPr>
          <w:b/>
          <w:bCs/>
          <w:color w:val="FF0000"/>
        </w:rPr>
        <w:t>2</w:t>
      </w:r>
      <w:r w:rsidRPr="005609EC">
        <w:t xml:space="preserve"> - стойкость против межкристаллитной коррозии при </w:t>
      </w:r>
      <w:r w:rsidRPr="005609EC">
        <w:rPr>
          <w:b/>
          <w:bCs/>
          <w:color w:val="FF0000"/>
        </w:rPr>
        <w:t>0</w:t>
      </w:r>
      <w:r w:rsidRPr="005609EC">
        <w:t xml:space="preserve"> – требования в отношении максимальной рабочей температуры наплавленного металла и металла шва </w:t>
      </w:r>
      <w:r w:rsidRPr="005609EC">
        <w:rPr>
          <w:b/>
          <w:bCs/>
          <w:color w:val="FF0000"/>
        </w:rPr>
        <w:t>7</w:t>
      </w:r>
      <w:r w:rsidRPr="005609EC">
        <w:t xml:space="preserve"> – максимальная рабочая температура сварных соединений, при которой допускается применение электродов при сварке жаростойких сталей, составляет 910…1000ºС </w:t>
      </w:r>
      <w:r w:rsidRPr="005609EC">
        <w:rPr>
          <w:b/>
          <w:bCs/>
          <w:color w:val="FF0000"/>
        </w:rPr>
        <w:t xml:space="preserve">5 </w:t>
      </w:r>
      <w:r w:rsidRPr="005609EC">
        <w:t>– содержание ферритной фазы в наплавленном металле 2…10 %  Если структура металла не двухфазная (А + Ф), то числовой индекс, характеризующий наплавленный металл, будет содержать только три цифры.</w:t>
      </w:r>
    </w:p>
    <w:p w:rsidR="00211FEB" w:rsidRPr="005609EC" w:rsidRDefault="00211FEB" w:rsidP="00CC385A">
      <w:pPr>
        <w:ind w:firstLine="709"/>
        <w:rPr>
          <w:sz w:val="16"/>
          <w:szCs w:val="16"/>
        </w:rPr>
      </w:pPr>
    </w:p>
    <w:p w:rsidR="00211FEB" w:rsidRPr="005609EC" w:rsidRDefault="00211FEB" w:rsidP="00CC385A">
      <w:pPr>
        <w:ind w:firstLine="709"/>
        <w:jc w:val="center"/>
        <w:rPr>
          <w:rFonts w:ascii="Monotype Corsiva" w:hAnsi="Monotype Corsiva" w:cs="Monotype Corsiva"/>
          <w:b/>
          <w:bCs/>
          <w:i/>
          <w:iCs/>
          <w:color w:val="CC0066"/>
          <w:sz w:val="32"/>
          <w:szCs w:val="32"/>
        </w:rPr>
      </w:pPr>
      <w:r w:rsidRPr="005609EC">
        <w:rPr>
          <w:rFonts w:ascii="Monotype Corsiva" w:hAnsi="Monotype Corsiva" w:cs="Monotype Corsiva"/>
          <w:b/>
          <w:bCs/>
          <w:i/>
          <w:iCs/>
          <w:color w:val="CC0066"/>
          <w:sz w:val="32"/>
          <w:szCs w:val="32"/>
        </w:rPr>
        <w:t>Обозначение электродов для наплавки поверхностных слоев с особыми свойствами.</w:t>
      </w:r>
    </w:p>
    <w:p w:rsidR="00211FEB" w:rsidRPr="005609EC" w:rsidRDefault="00211FEB" w:rsidP="00CC385A">
      <w:pPr>
        <w:ind w:firstLine="709"/>
      </w:pPr>
      <w:r w:rsidRPr="005609EC">
        <w:rPr>
          <w:b/>
          <w:bCs/>
        </w:rPr>
        <w:t>ГОСТ 10051-75</w:t>
      </w:r>
      <w:r w:rsidRPr="005609EC">
        <w:t xml:space="preserve"> регламентирует </w:t>
      </w:r>
      <w:r w:rsidRPr="005609EC">
        <w:rPr>
          <w:b/>
          <w:bCs/>
          <w:color w:val="FF0000"/>
        </w:rPr>
        <w:t>44 типа</w:t>
      </w:r>
      <w:r w:rsidRPr="005609EC">
        <w:t xml:space="preserve"> электродов для наплавочных работ. </w:t>
      </w:r>
    </w:p>
    <w:p w:rsidR="00211FEB" w:rsidRPr="005609EC" w:rsidRDefault="00211FEB" w:rsidP="00CC385A">
      <w:pPr>
        <w:ind w:firstLine="709"/>
      </w:pPr>
    </w:p>
    <w:p w:rsidR="00211FEB" w:rsidRPr="005609EC" w:rsidRDefault="00211FEB" w:rsidP="00CC385A">
      <w:pPr>
        <w:ind w:firstLine="709"/>
        <w:jc w:val="center"/>
        <w:rPr>
          <w:b/>
          <w:bCs/>
        </w:rPr>
      </w:pPr>
      <w:r w:rsidRPr="005609EC">
        <w:rPr>
          <w:b/>
          <w:bCs/>
          <w:u w:val="single"/>
        </w:rPr>
        <w:t xml:space="preserve">Э-10Г3 - ОЗН-300У - 4,0 - НД1 </w:t>
      </w:r>
      <w:r w:rsidRPr="005609EC">
        <w:rPr>
          <w:b/>
          <w:bCs/>
        </w:rPr>
        <w:t xml:space="preserve">   ГОСТ 9466-75, ГОСТ 10051-75</w:t>
      </w:r>
    </w:p>
    <w:p w:rsidR="00211FEB" w:rsidRPr="005609EC" w:rsidRDefault="00211FEB" w:rsidP="00CC385A">
      <w:pPr>
        <w:ind w:firstLine="709"/>
        <w:rPr>
          <w:b/>
          <w:bCs/>
        </w:rPr>
      </w:pPr>
      <w:r w:rsidRPr="005609EC">
        <w:rPr>
          <w:b/>
          <w:bCs/>
        </w:rPr>
        <w:t xml:space="preserve">                                 Е-300/2-1 - Б40</w:t>
      </w:r>
    </w:p>
    <w:p w:rsidR="00211FEB" w:rsidRPr="005609EC" w:rsidRDefault="00211FEB" w:rsidP="00CC385A">
      <w:pPr>
        <w:ind w:firstLine="709"/>
        <w:rPr>
          <w:b/>
          <w:bCs/>
          <w:sz w:val="16"/>
          <w:szCs w:val="16"/>
        </w:rPr>
      </w:pPr>
    </w:p>
    <w:p w:rsidR="00211FEB" w:rsidRPr="005609EC" w:rsidRDefault="00211FEB" w:rsidP="00CC385A">
      <w:pPr>
        <w:ind w:firstLine="709"/>
      </w:pPr>
      <w:r w:rsidRPr="005609EC">
        <w:t>Принцип обозначения химического состава прежний. В группе индексов характеризующих наплавленный металл (</w:t>
      </w:r>
      <w:r w:rsidRPr="005609EC">
        <w:rPr>
          <w:b/>
          <w:bCs/>
          <w:color w:val="FF0000"/>
        </w:rPr>
        <w:t>300/2-1</w:t>
      </w:r>
      <w:r w:rsidRPr="005609EC">
        <w:t xml:space="preserve">) </w:t>
      </w:r>
      <w:r w:rsidRPr="005609EC">
        <w:rPr>
          <w:b/>
          <w:bCs/>
          <w:i/>
          <w:iCs/>
        </w:rPr>
        <w:t>первый индекс</w:t>
      </w:r>
      <w:r w:rsidRPr="005609EC">
        <w:t xml:space="preserve"> (</w:t>
      </w:r>
      <w:r w:rsidRPr="005609EC">
        <w:rPr>
          <w:b/>
          <w:bCs/>
          <w:color w:val="FF0000"/>
        </w:rPr>
        <w:t>300</w:t>
      </w:r>
      <w:r w:rsidRPr="005609EC">
        <w:t xml:space="preserve">) указывает среднюю твердость наплавленного металла по Виккерсу; </w:t>
      </w:r>
      <w:r w:rsidRPr="005609EC">
        <w:rPr>
          <w:b/>
          <w:bCs/>
          <w:i/>
          <w:iCs/>
        </w:rPr>
        <w:t>первая цифра</w:t>
      </w:r>
      <w:r w:rsidRPr="005609EC">
        <w:t xml:space="preserve"> после косой черты (</w:t>
      </w:r>
      <w:r w:rsidRPr="005609EC">
        <w:rPr>
          <w:b/>
          <w:bCs/>
          <w:color w:val="FF0000"/>
        </w:rPr>
        <w:t>2</w:t>
      </w:r>
      <w:r w:rsidRPr="005609EC">
        <w:t xml:space="preserve">) характеризует твердость НRС. </w:t>
      </w:r>
      <w:r w:rsidRPr="005609EC">
        <w:rPr>
          <w:b/>
          <w:bCs/>
          <w:i/>
          <w:iCs/>
        </w:rPr>
        <w:t>Вторая цифра</w:t>
      </w:r>
      <w:r w:rsidRPr="005609EC">
        <w:t xml:space="preserve"> (</w:t>
      </w:r>
      <w:r w:rsidRPr="005609EC">
        <w:rPr>
          <w:b/>
          <w:bCs/>
          <w:color w:val="FF0000"/>
        </w:rPr>
        <w:t>1</w:t>
      </w:r>
      <w:r w:rsidRPr="005609EC">
        <w:t>) показывает условия получения регламентируемой твердости: 1 – непосредственно после наплавки; 2 – после термообработки.</w:t>
      </w:r>
    </w:p>
    <w:p w:rsidR="00211FEB" w:rsidRPr="005609EC" w:rsidRDefault="00211FEB" w:rsidP="00CC385A">
      <w:pPr>
        <w:ind w:firstLine="709"/>
        <w:rPr>
          <w:sz w:val="16"/>
          <w:szCs w:val="16"/>
        </w:rPr>
      </w:pPr>
    </w:p>
    <w:p w:rsidR="00211FEB" w:rsidRDefault="00211FEB" w:rsidP="00CC385A">
      <w:pPr>
        <w:ind w:firstLine="709"/>
        <w:jc w:val="center"/>
        <w:rPr>
          <w:rFonts w:ascii="Monotype Corsiva" w:hAnsi="Monotype Corsiva" w:cs="Monotype Corsiva"/>
          <w:b/>
          <w:bCs/>
          <w:i/>
          <w:iCs/>
          <w:color w:val="0000CC"/>
          <w:sz w:val="32"/>
          <w:szCs w:val="32"/>
        </w:rPr>
      </w:pPr>
      <w:r w:rsidRPr="005609EC">
        <w:rPr>
          <w:rFonts w:ascii="Monotype Corsiva" w:hAnsi="Monotype Corsiva" w:cs="Monotype Corsiva"/>
          <w:b/>
          <w:bCs/>
          <w:i/>
          <w:iCs/>
          <w:color w:val="0000CC"/>
          <w:sz w:val="32"/>
          <w:szCs w:val="32"/>
        </w:rPr>
        <w:t>Международные и национальные системы обозначения электродов.</w:t>
      </w:r>
    </w:p>
    <w:p w:rsidR="00211FEB" w:rsidRPr="00270D2E" w:rsidRDefault="00211FEB" w:rsidP="00CC385A">
      <w:pPr>
        <w:ind w:firstLine="709"/>
        <w:jc w:val="center"/>
        <w:rPr>
          <w:rFonts w:ascii="Monotype Corsiva" w:hAnsi="Monotype Corsiva" w:cs="Monotype Corsiva"/>
          <w:b/>
          <w:bCs/>
          <w:i/>
          <w:iCs/>
          <w:color w:val="0000CC"/>
          <w:sz w:val="12"/>
          <w:szCs w:val="12"/>
        </w:rPr>
      </w:pPr>
    </w:p>
    <w:p w:rsidR="00211FEB" w:rsidRPr="005609EC" w:rsidRDefault="00211FEB" w:rsidP="00CC385A">
      <w:pPr>
        <w:ind w:firstLine="709"/>
      </w:pPr>
      <w:r w:rsidRPr="005609EC">
        <w:t xml:space="preserve">В разных странах используют различные системы обозначения электродов. Классификация электродов может быть по </w:t>
      </w:r>
      <w:r w:rsidRPr="005609EC">
        <w:rPr>
          <w:b/>
          <w:bCs/>
          <w:i/>
          <w:iCs/>
        </w:rPr>
        <w:t>международному</w:t>
      </w:r>
      <w:r w:rsidRPr="005609EC">
        <w:rPr>
          <w:b/>
          <w:bCs/>
          <w:i/>
          <w:iCs/>
          <w:color w:val="FF0000"/>
        </w:rPr>
        <w:t xml:space="preserve"> </w:t>
      </w:r>
      <w:r w:rsidRPr="005609EC">
        <w:rPr>
          <w:b/>
          <w:bCs/>
          <w:color w:val="FF0000"/>
        </w:rPr>
        <w:t>ISO</w:t>
      </w:r>
      <w:r w:rsidRPr="005609EC">
        <w:t xml:space="preserve">; </w:t>
      </w:r>
      <w:r w:rsidRPr="005609EC">
        <w:rPr>
          <w:b/>
          <w:bCs/>
          <w:i/>
          <w:iCs/>
        </w:rPr>
        <w:t>европейскому</w:t>
      </w:r>
      <w:r w:rsidRPr="005609EC">
        <w:t xml:space="preserve"> </w:t>
      </w:r>
      <w:r w:rsidRPr="005609EC">
        <w:rPr>
          <w:b/>
          <w:bCs/>
          <w:color w:val="FF0000"/>
        </w:rPr>
        <w:t>EN</w:t>
      </w:r>
      <w:r w:rsidRPr="005609EC">
        <w:t xml:space="preserve">; </w:t>
      </w:r>
      <w:r w:rsidRPr="005609EC">
        <w:rPr>
          <w:b/>
          <w:bCs/>
          <w:i/>
          <w:iCs/>
        </w:rPr>
        <w:t>американскому</w:t>
      </w:r>
      <w:r w:rsidRPr="005609EC">
        <w:t xml:space="preserve"> </w:t>
      </w:r>
      <w:r w:rsidRPr="005609EC">
        <w:rPr>
          <w:b/>
          <w:bCs/>
          <w:color w:val="FF0000"/>
        </w:rPr>
        <w:t>AWS</w:t>
      </w:r>
      <w:r w:rsidRPr="005609EC">
        <w:t xml:space="preserve"> и </w:t>
      </w:r>
      <w:r w:rsidRPr="005609EC">
        <w:rPr>
          <w:b/>
          <w:bCs/>
          <w:i/>
          <w:iCs/>
        </w:rPr>
        <w:t>немецкому</w:t>
      </w:r>
      <w:r w:rsidRPr="005609EC">
        <w:t xml:space="preserve"> </w:t>
      </w:r>
      <w:r w:rsidRPr="005609EC">
        <w:rPr>
          <w:b/>
          <w:bCs/>
          <w:color w:val="FF0000"/>
        </w:rPr>
        <w:t>DIN</w:t>
      </w:r>
      <w:r w:rsidRPr="005609EC">
        <w:t xml:space="preserve"> стандартам. </w:t>
      </w:r>
    </w:p>
    <w:p w:rsidR="00211FEB" w:rsidRPr="005609EC" w:rsidRDefault="00211FEB" w:rsidP="00CC385A">
      <w:pPr>
        <w:ind w:firstLine="709"/>
        <w:rPr>
          <w:sz w:val="16"/>
          <w:szCs w:val="16"/>
        </w:rPr>
      </w:pPr>
    </w:p>
    <w:p w:rsidR="00211FEB" w:rsidRPr="005609EC" w:rsidRDefault="00211FEB" w:rsidP="00CC385A">
      <w:pPr>
        <w:ind w:firstLine="709"/>
      </w:pPr>
      <w:r w:rsidRPr="005609EC">
        <w:rPr>
          <w:b/>
          <w:bCs/>
          <w:i/>
          <w:iCs/>
        </w:rPr>
        <w:t xml:space="preserve">Пример: </w:t>
      </w:r>
      <w:r w:rsidRPr="005609EC">
        <w:t>классификация электродов для сварки углеродистых и низколегированных сталей в соответствии с ISO 2560</w:t>
      </w:r>
    </w:p>
    <w:p w:rsidR="00211FEB" w:rsidRPr="005609EC" w:rsidRDefault="00211FEB" w:rsidP="00CC385A">
      <w:pPr>
        <w:ind w:firstLine="709"/>
        <w:rPr>
          <w:sz w:val="16"/>
          <w:szCs w:val="16"/>
        </w:rPr>
      </w:pPr>
    </w:p>
    <w:p w:rsidR="00211FEB" w:rsidRPr="005609EC" w:rsidRDefault="00211FEB" w:rsidP="00CC385A">
      <w:pPr>
        <w:ind w:firstLine="709"/>
        <w:jc w:val="center"/>
        <w:rPr>
          <w:b/>
          <w:bCs/>
        </w:rPr>
      </w:pPr>
      <w:r w:rsidRPr="005609EC">
        <w:rPr>
          <w:b/>
          <w:bCs/>
        </w:rPr>
        <w:t xml:space="preserve">Е 432 RR 160 4 6 </w:t>
      </w:r>
    </w:p>
    <w:p w:rsidR="00211FEB" w:rsidRPr="005609EC" w:rsidRDefault="00211FEB" w:rsidP="00CC385A">
      <w:pPr>
        <w:ind w:firstLine="709"/>
        <w:jc w:val="center"/>
        <w:rPr>
          <w:b/>
          <w:bCs/>
          <w:sz w:val="16"/>
          <w:szCs w:val="16"/>
        </w:rPr>
      </w:pPr>
    </w:p>
    <w:p w:rsidR="00211FEB" w:rsidRPr="005609EC" w:rsidRDefault="00211FEB" w:rsidP="00CC385A">
      <w:pPr>
        <w:ind w:firstLine="709"/>
      </w:pPr>
      <w:r w:rsidRPr="005609EC">
        <w:rPr>
          <w:b/>
          <w:bCs/>
          <w:color w:val="FF0000"/>
        </w:rPr>
        <w:t>Е 432</w:t>
      </w:r>
      <w:r w:rsidRPr="005609EC">
        <w:rPr>
          <w:b/>
          <w:bCs/>
        </w:rPr>
        <w:t xml:space="preserve"> </w:t>
      </w:r>
      <w:r w:rsidRPr="005609EC">
        <w:t xml:space="preserve">предел прочности </w:t>
      </w:r>
      <w:r w:rsidRPr="005609EC">
        <w:rPr>
          <w:b/>
          <w:bCs/>
          <w:color w:val="FF0000"/>
        </w:rPr>
        <w:t>430…510</w:t>
      </w:r>
      <w:r w:rsidRPr="005609EC">
        <w:t xml:space="preserve"> МПа, минимальное относительное удлинение </w:t>
      </w:r>
      <w:r w:rsidRPr="005609EC">
        <w:rPr>
          <w:b/>
          <w:bCs/>
          <w:color w:val="FF0000"/>
        </w:rPr>
        <w:t>20 %,</w:t>
      </w:r>
      <w:r w:rsidRPr="005609EC">
        <w:t xml:space="preserve"> минимальная температура для обеспечения ударной вязкости </w:t>
      </w:r>
      <w:r w:rsidRPr="005609EC">
        <w:rPr>
          <w:b/>
          <w:bCs/>
          <w:color w:val="FF0000"/>
        </w:rPr>
        <w:t>28 Дж/см</w:t>
      </w:r>
      <w:r w:rsidRPr="005609EC">
        <w:rPr>
          <w:b/>
          <w:bCs/>
          <w:color w:val="FF0000"/>
          <w:vertAlign w:val="superscript"/>
        </w:rPr>
        <w:t>2</w:t>
      </w:r>
      <w:r w:rsidRPr="005609EC">
        <w:rPr>
          <w:b/>
          <w:bCs/>
          <w:color w:val="FF0000"/>
        </w:rPr>
        <w:t xml:space="preserve"> </w:t>
      </w:r>
      <w:r w:rsidRPr="005609EC">
        <w:t xml:space="preserve">, 0С - </w:t>
      </w:r>
      <w:r w:rsidRPr="005609EC">
        <w:rPr>
          <w:b/>
          <w:bCs/>
          <w:color w:val="FF0000"/>
        </w:rPr>
        <w:t>20</w:t>
      </w:r>
      <w:r w:rsidRPr="005609EC">
        <w:t xml:space="preserve">; </w:t>
      </w:r>
      <w:r w:rsidRPr="005609EC">
        <w:rPr>
          <w:b/>
          <w:bCs/>
          <w:color w:val="FF0000"/>
        </w:rPr>
        <w:t xml:space="preserve">RR </w:t>
      </w:r>
      <w:r w:rsidRPr="005609EC">
        <w:t xml:space="preserve">– рутиловое покрытие большой толщины; </w:t>
      </w:r>
      <w:r w:rsidRPr="005609EC">
        <w:rPr>
          <w:b/>
          <w:bCs/>
          <w:color w:val="FF0000"/>
        </w:rPr>
        <w:t>160</w:t>
      </w:r>
      <w:r w:rsidRPr="005609EC">
        <w:rPr>
          <w:b/>
          <w:bCs/>
        </w:rPr>
        <w:t xml:space="preserve"> </w:t>
      </w:r>
      <w:r w:rsidRPr="005609EC">
        <w:t xml:space="preserve">– производительность (переход металла в шов) – </w:t>
      </w:r>
      <w:r w:rsidRPr="005609EC">
        <w:rPr>
          <w:b/>
          <w:bCs/>
          <w:color w:val="FF0000"/>
        </w:rPr>
        <w:t>155-165 %;</w:t>
      </w:r>
      <w:r w:rsidRPr="005609EC">
        <w:t xml:space="preserve"> </w:t>
      </w:r>
      <w:r w:rsidRPr="005609EC">
        <w:rPr>
          <w:b/>
          <w:bCs/>
          <w:color w:val="FF0000"/>
        </w:rPr>
        <w:t>4</w:t>
      </w:r>
      <w:r w:rsidRPr="005609EC">
        <w:rPr>
          <w:b/>
          <w:bCs/>
        </w:rPr>
        <w:t xml:space="preserve"> </w:t>
      </w:r>
      <w:r w:rsidRPr="005609EC">
        <w:t xml:space="preserve">– нижнее положение (стыковые и угловые швы); </w:t>
      </w:r>
      <w:r w:rsidRPr="005609EC">
        <w:rPr>
          <w:b/>
          <w:bCs/>
          <w:color w:val="FF0000"/>
        </w:rPr>
        <w:t>6</w:t>
      </w:r>
      <w:r w:rsidRPr="005609EC">
        <w:rPr>
          <w:b/>
          <w:bCs/>
        </w:rPr>
        <w:t xml:space="preserve"> </w:t>
      </w:r>
      <w:r w:rsidRPr="005609EC">
        <w:t>– обратная полярность, напряжение холостого хода источника питания 70 В.</w:t>
      </w:r>
    </w:p>
    <w:p w:rsidR="00211FEB" w:rsidRPr="00270D2E" w:rsidRDefault="00211FEB" w:rsidP="00CC385A">
      <w:pPr>
        <w:pStyle w:val="Default"/>
        <w:ind w:firstLine="709"/>
        <w:rPr>
          <w:color w:val="auto"/>
          <w:sz w:val="16"/>
          <w:szCs w:val="16"/>
          <w:highlight w:val="yellow"/>
        </w:rPr>
      </w:pPr>
    </w:p>
    <w:p w:rsidR="00211FEB" w:rsidRPr="00270D2E" w:rsidRDefault="00211FEB" w:rsidP="00CC385A">
      <w:pPr>
        <w:autoSpaceDE w:val="0"/>
        <w:autoSpaceDN w:val="0"/>
        <w:adjustRightInd w:val="0"/>
        <w:jc w:val="center"/>
        <w:rPr>
          <w:rFonts w:ascii="Monotype Corsiva" w:hAnsi="Monotype Corsiva" w:cs="Monotype Corsiva"/>
          <w:b/>
          <w:bCs/>
          <w:color w:val="008000"/>
          <w:sz w:val="32"/>
          <w:szCs w:val="32"/>
        </w:rPr>
      </w:pPr>
      <w:r w:rsidRPr="00270D2E">
        <w:rPr>
          <w:rFonts w:ascii="Bookman Old Style" w:hAnsi="Bookman Old Style" w:cs="Bookman Old Style"/>
          <w:b/>
          <w:bCs/>
          <w:color w:val="0000CC"/>
          <w:sz w:val="32"/>
          <w:szCs w:val="32"/>
          <w:shd w:val="clear" w:color="auto" w:fill="FFFFFF"/>
        </w:rPr>
        <w:t>Расшифровать</w:t>
      </w:r>
      <w:r w:rsidRPr="00270D2E">
        <w:rPr>
          <w:rFonts w:ascii="Bookman Old Style" w:hAnsi="Bookman Old Style" w:cs="Bookman Old Style"/>
          <w:color w:val="0000CC"/>
          <w:sz w:val="32"/>
          <w:szCs w:val="32"/>
        </w:rPr>
        <w:t xml:space="preserve">  </w:t>
      </w:r>
      <w:r w:rsidRPr="00270D2E">
        <w:rPr>
          <w:rFonts w:ascii="Bookman Old Style" w:hAnsi="Bookman Old Style" w:cs="Bookman Old Style"/>
          <w:b/>
          <w:bCs/>
          <w:color w:val="0000CC"/>
          <w:sz w:val="32"/>
          <w:szCs w:val="32"/>
        </w:rPr>
        <w:t>условное обозначение электродов</w:t>
      </w:r>
      <w:r w:rsidRPr="00681AB6">
        <w:rPr>
          <w:rFonts w:ascii="Monotype Corsiva" w:hAnsi="Monotype Corsiva" w:cs="Monotype Corsiva"/>
          <w:b/>
          <w:bCs/>
          <w:shadow/>
          <w:color w:val="0000FF"/>
          <w:sz w:val="52"/>
          <w:szCs w:val="52"/>
        </w:rPr>
        <w:t xml:space="preserve"> </w:t>
      </w:r>
      <w:r w:rsidRPr="00270D2E">
        <w:rPr>
          <w:rFonts w:ascii="Monotype Corsiva" w:hAnsi="Monotype Corsiva" w:cs="Monotype Corsiva"/>
          <w:b/>
          <w:bCs/>
          <w:shadow/>
          <w:color w:val="008000"/>
          <w:sz w:val="32"/>
          <w:szCs w:val="32"/>
        </w:rPr>
        <w:t>(</w:t>
      </w:r>
      <w:r w:rsidRPr="00270D2E">
        <w:rPr>
          <w:rFonts w:ascii="Monotype Corsiva" w:hAnsi="Monotype Corsiva" w:cs="Monotype Corsiva"/>
          <w:b/>
          <w:bCs/>
          <w:color w:val="008000"/>
          <w:sz w:val="32"/>
          <w:szCs w:val="32"/>
        </w:rPr>
        <w:t>варианты – по номеру в журнале):</w:t>
      </w:r>
    </w:p>
    <w:p w:rsidR="00211FEB" w:rsidRPr="00270D2E" w:rsidRDefault="00211FEB" w:rsidP="00CC385A">
      <w:pPr>
        <w:tabs>
          <w:tab w:val="left" w:pos="426"/>
          <w:tab w:val="left" w:pos="8222"/>
        </w:tabs>
        <w:rPr>
          <w:sz w:val="12"/>
          <w:szCs w:val="12"/>
        </w:rPr>
      </w:pPr>
    </w:p>
    <w:p w:rsidR="00211FEB" w:rsidRPr="005609EC" w:rsidRDefault="00211FEB" w:rsidP="00FA7964">
      <w:pPr>
        <w:numPr>
          <w:ilvl w:val="0"/>
          <w:numId w:val="22"/>
        </w:numPr>
        <w:tabs>
          <w:tab w:val="left" w:pos="426"/>
        </w:tabs>
      </w:pPr>
      <w:r w:rsidRPr="005609EC">
        <w:rPr>
          <w:u w:val="single"/>
          <w:lang w:val="uk-UA"/>
        </w:rPr>
        <w:t>Э42 - УОНИ-13/45 - 3,0 - УД2</w:t>
      </w:r>
      <w:r w:rsidRPr="005609EC">
        <w:rPr>
          <w:lang w:val="uk-UA"/>
        </w:rPr>
        <w:t xml:space="preserve"> </w:t>
      </w:r>
      <w:r w:rsidRPr="005609EC">
        <w:t xml:space="preserve">   </w:t>
      </w:r>
      <w:r w:rsidRPr="005609EC">
        <w:rPr>
          <w:lang w:val="uk-UA"/>
        </w:rPr>
        <w:t xml:space="preserve">ГОСТ 9466-75, ГОСТ 9467-75 </w:t>
      </w:r>
    </w:p>
    <w:p w:rsidR="00211FEB" w:rsidRPr="005609EC" w:rsidRDefault="00211FEB" w:rsidP="00CC385A">
      <w:pPr>
        <w:tabs>
          <w:tab w:val="left" w:pos="426"/>
        </w:tabs>
        <w:ind w:left="1440"/>
      </w:pPr>
      <w:r w:rsidRPr="005609EC">
        <w:rPr>
          <w:lang w:val="uk-UA"/>
        </w:rPr>
        <w:t>Е 41 2(5) - Б10</w:t>
      </w:r>
    </w:p>
    <w:p w:rsidR="00211FEB" w:rsidRPr="00270D2E" w:rsidRDefault="00211FEB" w:rsidP="00CC385A">
      <w:pPr>
        <w:tabs>
          <w:tab w:val="left" w:pos="426"/>
        </w:tabs>
        <w:ind w:firstLine="60"/>
        <w:rPr>
          <w:sz w:val="16"/>
          <w:szCs w:val="16"/>
        </w:rPr>
      </w:pPr>
    </w:p>
    <w:p w:rsidR="00211FEB" w:rsidRPr="005609EC" w:rsidRDefault="00211FEB" w:rsidP="00FA7964">
      <w:pPr>
        <w:numPr>
          <w:ilvl w:val="0"/>
          <w:numId w:val="22"/>
        </w:numPr>
        <w:tabs>
          <w:tab w:val="left" w:pos="426"/>
        </w:tabs>
      </w:pPr>
      <w:r w:rsidRPr="005609EC">
        <w:rPr>
          <w:u w:val="single"/>
          <w:lang w:val="uk-UA"/>
        </w:rPr>
        <w:t>Э85 - УОНИ-13/85 - 2,0 - ЛД3</w:t>
      </w:r>
      <w:r w:rsidRPr="005609EC">
        <w:rPr>
          <w:lang w:val="uk-UA"/>
        </w:rPr>
        <w:t xml:space="preserve"> </w:t>
      </w:r>
      <w:r w:rsidRPr="005609EC">
        <w:t xml:space="preserve">   </w:t>
      </w:r>
      <w:r w:rsidRPr="005609EC">
        <w:rPr>
          <w:lang w:val="uk-UA"/>
        </w:rPr>
        <w:t xml:space="preserve">ГОСТ 9466-75, ГОСТ 9467-75 </w:t>
      </w:r>
    </w:p>
    <w:p w:rsidR="00211FEB" w:rsidRPr="005609EC" w:rsidRDefault="00211FEB" w:rsidP="00CC385A">
      <w:pPr>
        <w:tabs>
          <w:tab w:val="left" w:pos="426"/>
        </w:tabs>
        <w:ind w:left="720"/>
      </w:pPr>
      <w:r w:rsidRPr="005609EC">
        <w:t xml:space="preserve">        </w:t>
      </w:r>
      <w:r w:rsidRPr="005609EC">
        <w:rPr>
          <w:lang w:val="uk-UA"/>
        </w:rPr>
        <w:t>Е - 12Г2СМ – 0 - Б20</w:t>
      </w:r>
    </w:p>
    <w:p w:rsidR="00211FEB" w:rsidRPr="005609EC" w:rsidRDefault="00211FEB" w:rsidP="00FA7964">
      <w:pPr>
        <w:numPr>
          <w:ilvl w:val="0"/>
          <w:numId w:val="22"/>
        </w:numPr>
        <w:tabs>
          <w:tab w:val="left" w:pos="426"/>
        </w:tabs>
      </w:pPr>
      <w:r w:rsidRPr="005609EC">
        <w:rPr>
          <w:u w:val="single"/>
          <w:lang w:val="uk-UA"/>
        </w:rPr>
        <w:t>Э42 - ВСЦ-4 - 3,0 - УС2</w:t>
      </w:r>
      <w:r w:rsidRPr="005609EC">
        <w:rPr>
          <w:lang w:val="uk-UA"/>
        </w:rPr>
        <w:t xml:space="preserve"> </w:t>
      </w:r>
      <w:r w:rsidRPr="005609EC">
        <w:t xml:space="preserve">   </w:t>
      </w:r>
      <w:r w:rsidRPr="005609EC">
        <w:rPr>
          <w:lang w:val="uk-UA"/>
        </w:rPr>
        <w:t xml:space="preserve">ГОСТ 9466-75, ГОСТ 9467-75 </w:t>
      </w:r>
    </w:p>
    <w:p w:rsidR="00211FEB" w:rsidRPr="005609EC" w:rsidRDefault="00211FEB" w:rsidP="00CC385A">
      <w:pPr>
        <w:tabs>
          <w:tab w:val="left" w:pos="426"/>
        </w:tabs>
        <w:ind w:left="720"/>
      </w:pPr>
      <w:r w:rsidRPr="005609EC">
        <w:t xml:space="preserve">        </w:t>
      </w:r>
      <w:r w:rsidRPr="005609EC">
        <w:rPr>
          <w:lang w:val="uk-UA"/>
        </w:rPr>
        <w:t>Е 41 0 (3)-Ц14</w:t>
      </w:r>
    </w:p>
    <w:p w:rsidR="00211FEB" w:rsidRPr="00270D2E" w:rsidRDefault="00211FEB" w:rsidP="00CC385A">
      <w:pPr>
        <w:tabs>
          <w:tab w:val="left" w:pos="426"/>
        </w:tabs>
        <w:ind w:firstLine="60"/>
        <w:rPr>
          <w:sz w:val="16"/>
          <w:szCs w:val="16"/>
        </w:rPr>
      </w:pPr>
    </w:p>
    <w:p w:rsidR="00211FEB" w:rsidRPr="005609EC" w:rsidRDefault="00211FEB" w:rsidP="00FA7964">
      <w:pPr>
        <w:numPr>
          <w:ilvl w:val="0"/>
          <w:numId w:val="22"/>
        </w:numPr>
        <w:tabs>
          <w:tab w:val="left" w:pos="426"/>
        </w:tabs>
      </w:pPr>
      <w:r w:rsidRPr="005609EC">
        <w:rPr>
          <w:u w:val="single"/>
          <w:lang w:val="uk-UA"/>
        </w:rPr>
        <w:t>Э85 – НИАТ-3М - 2,0 - ЛД3</w:t>
      </w:r>
      <w:r w:rsidRPr="005609EC">
        <w:rPr>
          <w:lang w:val="uk-UA"/>
        </w:rPr>
        <w:t xml:space="preserve"> </w:t>
      </w:r>
      <w:r w:rsidRPr="005609EC">
        <w:t xml:space="preserve">   </w:t>
      </w:r>
      <w:r w:rsidRPr="005609EC">
        <w:rPr>
          <w:lang w:val="uk-UA"/>
        </w:rPr>
        <w:t xml:space="preserve">ГОСТ 9466-75, ГОСТ 9467-75 </w:t>
      </w:r>
    </w:p>
    <w:p w:rsidR="00211FEB" w:rsidRPr="005609EC" w:rsidRDefault="00211FEB" w:rsidP="00CC385A">
      <w:pPr>
        <w:tabs>
          <w:tab w:val="left" w:pos="426"/>
        </w:tabs>
        <w:ind w:left="720"/>
      </w:pPr>
      <w:r w:rsidRPr="005609EC">
        <w:t xml:space="preserve">      </w:t>
      </w:r>
      <w:r w:rsidRPr="005609EC">
        <w:rPr>
          <w:lang w:val="uk-UA"/>
        </w:rPr>
        <w:t>Е - 13Г1ХМ – 0 - Б20</w:t>
      </w:r>
    </w:p>
    <w:p w:rsidR="00211FEB" w:rsidRPr="00270D2E" w:rsidRDefault="00211FEB" w:rsidP="00CC385A">
      <w:pPr>
        <w:tabs>
          <w:tab w:val="left" w:pos="426"/>
        </w:tabs>
        <w:ind w:left="720"/>
        <w:rPr>
          <w:sz w:val="16"/>
          <w:szCs w:val="16"/>
        </w:rPr>
      </w:pPr>
      <w:r w:rsidRPr="005609EC">
        <w:rPr>
          <w:lang w:val="uk-UA"/>
        </w:rPr>
        <w:t xml:space="preserve"> </w:t>
      </w:r>
    </w:p>
    <w:p w:rsidR="00211FEB" w:rsidRPr="005609EC" w:rsidRDefault="00211FEB" w:rsidP="00FA7964">
      <w:pPr>
        <w:numPr>
          <w:ilvl w:val="0"/>
          <w:numId w:val="22"/>
        </w:numPr>
        <w:tabs>
          <w:tab w:val="left" w:pos="426"/>
        </w:tabs>
      </w:pPr>
      <w:r w:rsidRPr="005609EC">
        <w:rPr>
          <w:u w:val="single"/>
          <w:lang w:val="uk-UA"/>
        </w:rPr>
        <w:t>Э46-АНО-4-3,0-УД</w:t>
      </w:r>
      <w:r w:rsidRPr="005609EC">
        <w:rPr>
          <w:lang w:val="uk-UA"/>
        </w:rPr>
        <w:t xml:space="preserve">2 </w:t>
      </w:r>
      <w:r w:rsidRPr="005609EC">
        <w:t xml:space="preserve">   </w:t>
      </w:r>
      <w:r w:rsidRPr="005609EC">
        <w:rPr>
          <w:lang w:val="uk-UA"/>
        </w:rPr>
        <w:t xml:space="preserve">ГОСТ 9466-75, ГОСТ 9467-75 </w:t>
      </w:r>
    </w:p>
    <w:p w:rsidR="00211FEB" w:rsidRPr="005609EC" w:rsidRDefault="00211FEB" w:rsidP="00CC385A">
      <w:pPr>
        <w:tabs>
          <w:tab w:val="left" w:pos="426"/>
        </w:tabs>
        <w:ind w:left="720"/>
      </w:pPr>
      <w:r w:rsidRPr="005609EC">
        <w:t xml:space="preserve">      </w:t>
      </w:r>
      <w:r w:rsidRPr="005609EC">
        <w:rPr>
          <w:lang w:val="uk-UA"/>
        </w:rPr>
        <w:t>Е 43 2 (3)-Р21</w:t>
      </w:r>
    </w:p>
    <w:p w:rsidR="00211FEB" w:rsidRPr="00270D2E" w:rsidRDefault="00211FEB" w:rsidP="00CC385A">
      <w:pPr>
        <w:tabs>
          <w:tab w:val="left" w:pos="426"/>
        </w:tabs>
        <w:ind w:left="720"/>
        <w:rPr>
          <w:sz w:val="16"/>
          <w:szCs w:val="16"/>
        </w:rPr>
      </w:pPr>
      <w:r w:rsidRPr="005609EC">
        <w:rPr>
          <w:lang w:val="uk-UA"/>
        </w:rPr>
        <w:t xml:space="preserve"> </w:t>
      </w:r>
    </w:p>
    <w:p w:rsidR="00211FEB" w:rsidRPr="005609EC" w:rsidRDefault="00211FEB" w:rsidP="00FA7964">
      <w:pPr>
        <w:numPr>
          <w:ilvl w:val="0"/>
          <w:numId w:val="22"/>
        </w:numPr>
        <w:tabs>
          <w:tab w:val="left" w:pos="426"/>
        </w:tabs>
      </w:pPr>
      <w:r w:rsidRPr="005609EC">
        <w:rPr>
          <w:u w:val="single"/>
          <w:lang w:val="uk-UA"/>
        </w:rPr>
        <w:t>Э60 - ВСЦ-60 - 2,0 - ЛС3</w:t>
      </w:r>
      <w:r w:rsidRPr="005609EC">
        <w:rPr>
          <w:lang w:val="uk-UA"/>
        </w:rPr>
        <w:t xml:space="preserve"> </w:t>
      </w:r>
      <w:r w:rsidRPr="005609EC">
        <w:t xml:space="preserve">   </w:t>
      </w:r>
      <w:r w:rsidRPr="005609EC">
        <w:rPr>
          <w:lang w:val="uk-UA"/>
        </w:rPr>
        <w:t xml:space="preserve">ГОСТ 9466-75, ГОСТ 9467-75 </w:t>
      </w:r>
    </w:p>
    <w:p w:rsidR="00211FEB" w:rsidRPr="005609EC" w:rsidRDefault="00211FEB" w:rsidP="00CC385A">
      <w:pPr>
        <w:tabs>
          <w:tab w:val="left" w:pos="426"/>
        </w:tabs>
        <w:ind w:left="720"/>
      </w:pPr>
      <w:r w:rsidRPr="005609EC">
        <w:t xml:space="preserve">   </w:t>
      </w:r>
      <w:r w:rsidRPr="005609EC">
        <w:rPr>
          <w:lang w:val="uk-UA"/>
        </w:rPr>
        <w:t>Е - 11ГНМ – 3 – Ц14</w:t>
      </w:r>
    </w:p>
    <w:p w:rsidR="00211FEB" w:rsidRPr="005609EC" w:rsidRDefault="00211FEB" w:rsidP="00CC385A">
      <w:pPr>
        <w:tabs>
          <w:tab w:val="left" w:pos="426"/>
        </w:tabs>
        <w:ind w:left="720"/>
        <w:rPr>
          <w:sz w:val="20"/>
          <w:szCs w:val="20"/>
        </w:rPr>
      </w:pPr>
      <w:r w:rsidRPr="005609EC">
        <w:rPr>
          <w:lang w:val="uk-UA"/>
        </w:rPr>
        <w:t xml:space="preserve"> </w:t>
      </w:r>
    </w:p>
    <w:p w:rsidR="00211FEB" w:rsidRPr="005609EC" w:rsidRDefault="00211FEB" w:rsidP="00FA7964">
      <w:pPr>
        <w:numPr>
          <w:ilvl w:val="0"/>
          <w:numId w:val="22"/>
        </w:numPr>
        <w:tabs>
          <w:tab w:val="left" w:pos="426"/>
        </w:tabs>
      </w:pPr>
      <w:r w:rsidRPr="005609EC">
        <w:rPr>
          <w:u w:val="single"/>
          <w:lang w:val="uk-UA"/>
        </w:rPr>
        <w:t>Э46 - ОЗС-4 - 3,0 - УД2</w:t>
      </w:r>
      <w:r w:rsidRPr="005609EC">
        <w:rPr>
          <w:lang w:val="uk-UA"/>
        </w:rPr>
        <w:t xml:space="preserve"> </w:t>
      </w:r>
      <w:r w:rsidRPr="005609EC">
        <w:t xml:space="preserve">   </w:t>
      </w:r>
      <w:r w:rsidRPr="005609EC">
        <w:rPr>
          <w:lang w:val="uk-UA"/>
        </w:rPr>
        <w:t xml:space="preserve">ГОСТ 9466-75, ГОСТ 9467-75 </w:t>
      </w:r>
    </w:p>
    <w:p w:rsidR="00211FEB" w:rsidRPr="005609EC" w:rsidRDefault="00211FEB" w:rsidP="00CC385A">
      <w:pPr>
        <w:tabs>
          <w:tab w:val="left" w:pos="426"/>
        </w:tabs>
        <w:ind w:left="720"/>
      </w:pPr>
      <w:r w:rsidRPr="005609EC">
        <w:t xml:space="preserve">     </w:t>
      </w:r>
      <w:r w:rsidRPr="005609EC">
        <w:rPr>
          <w:lang w:val="uk-UA"/>
        </w:rPr>
        <w:t>Е 43 0 (3) - Р25</w:t>
      </w:r>
    </w:p>
    <w:p w:rsidR="00211FEB" w:rsidRPr="00270D2E" w:rsidRDefault="00211FEB" w:rsidP="00CC385A">
      <w:pPr>
        <w:tabs>
          <w:tab w:val="left" w:pos="426"/>
        </w:tabs>
        <w:ind w:left="720"/>
        <w:rPr>
          <w:sz w:val="16"/>
          <w:szCs w:val="16"/>
        </w:rPr>
      </w:pPr>
      <w:r w:rsidRPr="005609EC">
        <w:rPr>
          <w:lang w:val="uk-UA"/>
        </w:rPr>
        <w:t xml:space="preserve"> </w:t>
      </w:r>
    </w:p>
    <w:p w:rsidR="00211FEB" w:rsidRPr="005609EC" w:rsidRDefault="00211FEB" w:rsidP="00FA7964">
      <w:pPr>
        <w:numPr>
          <w:ilvl w:val="0"/>
          <w:numId w:val="22"/>
        </w:numPr>
        <w:tabs>
          <w:tab w:val="left" w:pos="426"/>
        </w:tabs>
      </w:pPr>
      <w:r w:rsidRPr="005609EC">
        <w:rPr>
          <w:u w:val="single"/>
          <w:lang w:val="uk-UA"/>
        </w:rPr>
        <w:t>Э85 - УОНИ-13/85 - 2,0 - ЛД3</w:t>
      </w:r>
      <w:r w:rsidRPr="005609EC">
        <w:rPr>
          <w:lang w:val="uk-UA"/>
        </w:rPr>
        <w:t xml:space="preserve"> </w:t>
      </w:r>
      <w:r w:rsidRPr="005609EC">
        <w:t xml:space="preserve">   </w:t>
      </w:r>
      <w:r w:rsidRPr="005609EC">
        <w:rPr>
          <w:lang w:val="uk-UA"/>
        </w:rPr>
        <w:t xml:space="preserve">ГОСТ 9466-75, ГОСТ 9467-75 </w:t>
      </w:r>
    </w:p>
    <w:p w:rsidR="00211FEB" w:rsidRPr="005609EC" w:rsidRDefault="00211FEB" w:rsidP="00CC385A">
      <w:pPr>
        <w:tabs>
          <w:tab w:val="left" w:pos="426"/>
        </w:tabs>
        <w:ind w:left="720"/>
      </w:pPr>
      <w:r w:rsidRPr="005609EC">
        <w:t xml:space="preserve">    </w:t>
      </w:r>
      <w:r w:rsidRPr="005609EC">
        <w:rPr>
          <w:lang w:val="uk-UA"/>
        </w:rPr>
        <w:t>Е - 13Г2СМ – 0 - Б20</w:t>
      </w:r>
    </w:p>
    <w:p w:rsidR="00211FEB" w:rsidRPr="00270D2E" w:rsidRDefault="00211FEB" w:rsidP="00CC385A">
      <w:pPr>
        <w:tabs>
          <w:tab w:val="left" w:pos="426"/>
        </w:tabs>
        <w:ind w:left="720"/>
        <w:rPr>
          <w:sz w:val="16"/>
          <w:szCs w:val="16"/>
        </w:rPr>
      </w:pPr>
      <w:r w:rsidRPr="005609EC">
        <w:rPr>
          <w:lang w:val="uk-UA"/>
        </w:rPr>
        <w:t xml:space="preserve"> </w:t>
      </w:r>
    </w:p>
    <w:p w:rsidR="00211FEB" w:rsidRPr="005609EC" w:rsidRDefault="00211FEB" w:rsidP="00FA7964">
      <w:pPr>
        <w:numPr>
          <w:ilvl w:val="0"/>
          <w:numId w:val="22"/>
        </w:numPr>
        <w:tabs>
          <w:tab w:val="left" w:pos="426"/>
        </w:tabs>
      </w:pPr>
      <w:r w:rsidRPr="005609EC">
        <w:rPr>
          <w:u w:val="single"/>
          <w:lang w:val="uk-UA"/>
        </w:rPr>
        <w:t>Э46 - ОЗС-6 - 3,0 - УД2</w:t>
      </w:r>
      <w:r w:rsidRPr="005609EC">
        <w:rPr>
          <w:lang w:val="uk-UA"/>
        </w:rPr>
        <w:t xml:space="preserve"> </w:t>
      </w:r>
      <w:r w:rsidRPr="005609EC">
        <w:t xml:space="preserve">   </w:t>
      </w:r>
      <w:r w:rsidRPr="005609EC">
        <w:rPr>
          <w:lang w:val="uk-UA"/>
        </w:rPr>
        <w:t xml:space="preserve">ГОСТ 9466-75, ГОСТ 9467-75 </w:t>
      </w:r>
    </w:p>
    <w:p w:rsidR="00211FEB" w:rsidRPr="005609EC" w:rsidRDefault="00211FEB" w:rsidP="00CC385A">
      <w:pPr>
        <w:tabs>
          <w:tab w:val="left" w:pos="426"/>
        </w:tabs>
        <w:ind w:left="720"/>
      </w:pPr>
      <w:r w:rsidRPr="005609EC">
        <w:t xml:space="preserve">     </w:t>
      </w:r>
      <w:r w:rsidRPr="005609EC">
        <w:rPr>
          <w:lang w:val="uk-UA"/>
        </w:rPr>
        <w:t>Е 43 0 – РЖ23</w:t>
      </w:r>
    </w:p>
    <w:p w:rsidR="00211FEB" w:rsidRPr="00270D2E" w:rsidRDefault="00211FEB" w:rsidP="00CC385A">
      <w:pPr>
        <w:tabs>
          <w:tab w:val="left" w:pos="426"/>
        </w:tabs>
        <w:ind w:left="720"/>
        <w:rPr>
          <w:sz w:val="16"/>
          <w:szCs w:val="16"/>
        </w:rPr>
      </w:pPr>
    </w:p>
    <w:p w:rsidR="00211FEB" w:rsidRPr="005609EC" w:rsidRDefault="00211FEB" w:rsidP="00FA7964">
      <w:pPr>
        <w:numPr>
          <w:ilvl w:val="0"/>
          <w:numId w:val="22"/>
        </w:numPr>
        <w:tabs>
          <w:tab w:val="left" w:pos="426"/>
        </w:tabs>
      </w:pPr>
      <w:r w:rsidRPr="005609EC">
        <w:rPr>
          <w:u w:val="single"/>
          <w:lang w:val="uk-UA"/>
        </w:rPr>
        <w:t>Э85 - УОНИ-13/85 - 2,0 - ЛД3</w:t>
      </w:r>
      <w:r w:rsidRPr="005609EC">
        <w:rPr>
          <w:lang w:val="uk-UA"/>
        </w:rPr>
        <w:t xml:space="preserve"> </w:t>
      </w:r>
      <w:r w:rsidRPr="005609EC">
        <w:t xml:space="preserve">   </w:t>
      </w:r>
      <w:r w:rsidRPr="005609EC">
        <w:rPr>
          <w:lang w:val="uk-UA"/>
        </w:rPr>
        <w:t xml:space="preserve">ГОСТ 9466-75, ГОСТ 9467-75 </w:t>
      </w:r>
    </w:p>
    <w:p w:rsidR="00211FEB" w:rsidRPr="005609EC" w:rsidRDefault="00211FEB" w:rsidP="00CC385A">
      <w:pPr>
        <w:tabs>
          <w:tab w:val="left" w:pos="426"/>
        </w:tabs>
        <w:ind w:left="720"/>
      </w:pPr>
      <w:r w:rsidRPr="005609EC">
        <w:t xml:space="preserve">     </w:t>
      </w:r>
      <w:r w:rsidRPr="005609EC">
        <w:rPr>
          <w:lang w:val="uk-UA"/>
        </w:rPr>
        <w:t>Е - 13Г2СМ – 0 - Б20</w:t>
      </w:r>
    </w:p>
    <w:p w:rsidR="00211FEB" w:rsidRPr="00270D2E" w:rsidRDefault="00211FEB" w:rsidP="00CC385A">
      <w:pPr>
        <w:tabs>
          <w:tab w:val="left" w:pos="426"/>
        </w:tabs>
        <w:ind w:left="720"/>
        <w:rPr>
          <w:sz w:val="16"/>
          <w:szCs w:val="16"/>
        </w:rPr>
      </w:pPr>
    </w:p>
    <w:p w:rsidR="00211FEB" w:rsidRPr="005609EC" w:rsidRDefault="00211FEB" w:rsidP="00FA7964">
      <w:pPr>
        <w:numPr>
          <w:ilvl w:val="0"/>
          <w:numId w:val="22"/>
        </w:numPr>
        <w:tabs>
          <w:tab w:val="left" w:pos="426"/>
        </w:tabs>
      </w:pPr>
      <w:r w:rsidRPr="005609EC">
        <w:rPr>
          <w:u w:val="single"/>
          <w:lang w:val="uk-UA"/>
        </w:rPr>
        <w:t>Э46 - ОЗС-12 - 3,0 - УД2</w:t>
      </w:r>
      <w:r w:rsidRPr="005609EC">
        <w:rPr>
          <w:lang w:val="uk-UA"/>
        </w:rPr>
        <w:t xml:space="preserve"> </w:t>
      </w:r>
      <w:r w:rsidRPr="005609EC">
        <w:t xml:space="preserve">   </w:t>
      </w:r>
      <w:r w:rsidRPr="005609EC">
        <w:rPr>
          <w:lang w:val="uk-UA"/>
        </w:rPr>
        <w:t xml:space="preserve">ГОСТ 9466-75, ГОСТ 9467-75 </w:t>
      </w:r>
    </w:p>
    <w:p w:rsidR="00211FEB" w:rsidRPr="005609EC" w:rsidRDefault="00211FEB" w:rsidP="00CC385A">
      <w:pPr>
        <w:tabs>
          <w:tab w:val="left" w:pos="426"/>
        </w:tabs>
        <w:ind w:left="720"/>
      </w:pPr>
      <w:r w:rsidRPr="005609EC">
        <w:t xml:space="preserve">     </w:t>
      </w:r>
      <w:r w:rsidRPr="005609EC">
        <w:rPr>
          <w:lang w:val="uk-UA"/>
        </w:rPr>
        <w:t>Е 43 0 (3) - Р12</w:t>
      </w:r>
    </w:p>
    <w:p w:rsidR="00211FEB" w:rsidRPr="00270D2E" w:rsidRDefault="00211FEB" w:rsidP="00CC385A">
      <w:pPr>
        <w:tabs>
          <w:tab w:val="left" w:pos="426"/>
        </w:tabs>
        <w:ind w:left="720"/>
        <w:rPr>
          <w:sz w:val="16"/>
          <w:szCs w:val="16"/>
        </w:rPr>
      </w:pPr>
    </w:p>
    <w:p w:rsidR="00211FEB" w:rsidRPr="005609EC" w:rsidRDefault="00211FEB" w:rsidP="00FA7964">
      <w:pPr>
        <w:numPr>
          <w:ilvl w:val="0"/>
          <w:numId w:val="22"/>
        </w:numPr>
        <w:tabs>
          <w:tab w:val="left" w:pos="426"/>
        </w:tabs>
      </w:pPr>
      <w:r w:rsidRPr="005609EC">
        <w:rPr>
          <w:u w:val="single"/>
          <w:lang w:val="uk-UA"/>
        </w:rPr>
        <w:t>Э85 - УОНИ-13/85 - 2,0 – ЛМ1</w:t>
      </w:r>
      <w:r w:rsidRPr="005609EC">
        <w:rPr>
          <w:lang w:val="uk-UA"/>
        </w:rPr>
        <w:t xml:space="preserve"> </w:t>
      </w:r>
      <w:r w:rsidRPr="005609EC">
        <w:t xml:space="preserve">   </w:t>
      </w:r>
      <w:r w:rsidRPr="005609EC">
        <w:rPr>
          <w:lang w:val="uk-UA"/>
        </w:rPr>
        <w:t xml:space="preserve">ГОСТ 9466-75, ГОСТ 9467-75 </w:t>
      </w:r>
    </w:p>
    <w:p w:rsidR="00211FEB" w:rsidRPr="005609EC" w:rsidRDefault="00211FEB" w:rsidP="00CC385A">
      <w:pPr>
        <w:tabs>
          <w:tab w:val="left" w:pos="426"/>
        </w:tabs>
        <w:ind w:left="720"/>
      </w:pPr>
      <w:r w:rsidRPr="005609EC">
        <w:t xml:space="preserve">    </w:t>
      </w:r>
      <w:r w:rsidRPr="005609EC">
        <w:rPr>
          <w:lang w:val="uk-UA"/>
        </w:rPr>
        <w:t>Е - 12Г2СМ – 2 – БР46</w:t>
      </w:r>
    </w:p>
    <w:p w:rsidR="00211FEB" w:rsidRPr="00270D2E" w:rsidRDefault="00211FEB" w:rsidP="00CC385A">
      <w:pPr>
        <w:tabs>
          <w:tab w:val="left" w:pos="426"/>
        </w:tabs>
        <w:ind w:left="720"/>
        <w:rPr>
          <w:sz w:val="16"/>
          <w:szCs w:val="16"/>
        </w:rPr>
      </w:pPr>
      <w:r w:rsidRPr="005609EC">
        <w:rPr>
          <w:lang w:val="uk-UA"/>
        </w:rPr>
        <w:t xml:space="preserve"> </w:t>
      </w:r>
    </w:p>
    <w:p w:rsidR="00211FEB" w:rsidRPr="005609EC" w:rsidRDefault="00211FEB" w:rsidP="00FA7964">
      <w:pPr>
        <w:numPr>
          <w:ilvl w:val="0"/>
          <w:numId w:val="22"/>
        </w:numPr>
        <w:tabs>
          <w:tab w:val="left" w:pos="426"/>
        </w:tabs>
      </w:pPr>
      <w:r w:rsidRPr="005609EC">
        <w:rPr>
          <w:u w:val="single"/>
          <w:lang w:val="uk-UA"/>
        </w:rPr>
        <w:t>Э46 - МР-3 - 3,0 - УД2</w:t>
      </w:r>
      <w:r w:rsidRPr="005609EC">
        <w:rPr>
          <w:lang w:val="uk-UA"/>
        </w:rPr>
        <w:t xml:space="preserve"> </w:t>
      </w:r>
      <w:r w:rsidRPr="005609EC">
        <w:t xml:space="preserve">   </w:t>
      </w:r>
      <w:r w:rsidRPr="005609EC">
        <w:rPr>
          <w:lang w:val="uk-UA"/>
        </w:rPr>
        <w:t xml:space="preserve">ГОСТ 9466-75, ГОСТ 9467-75 </w:t>
      </w:r>
    </w:p>
    <w:p w:rsidR="00211FEB" w:rsidRPr="005609EC" w:rsidRDefault="00211FEB" w:rsidP="00CC385A">
      <w:pPr>
        <w:tabs>
          <w:tab w:val="left" w:pos="426"/>
        </w:tabs>
        <w:ind w:left="720"/>
        <w:rPr>
          <w:lang w:val="uk-UA"/>
        </w:rPr>
      </w:pPr>
      <w:r w:rsidRPr="005609EC">
        <w:t xml:space="preserve">    </w:t>
      </w:r>
      <w:r w:rsidRPr="005609EC">
        <w:rPr>
          <w:lang w:val="uk-UA"/>
        </w:rPr>
        <w:t xml:space="preserve">Е 43 1 (3) – РБ23 </w:t>
      </w:r>
    </w:p>
    <w:p w:rsidR="00211FEB" w:rsidRPr="00270D2E" w:rsidRDefault="00211FEB" w:rsidP="00CC385A">
      <w:pPr>
        <w:tabs>
          <w:tab w:val="left" w:pos="426"/>
        </w:tabs>
        <w:ind w:left="720"/>
        <w:rPr>
          <w:sz w:val="16"/>
          <w:szCs w:val="16"/>
        </w:rPr>
      </w:pPr>
    </w:p>
    <w:p w:rsidR="00211FEB" w:rsidRPr="005609EC" w:rsidRDefault="00211FEB" w:rsidP="00FA7964">
      <w:pPr>
        <w:numPr>
          <w:ilvl w:val="0"/>
          <w:numId w:val="22"/>
        </w:numPr>
        <w:tabs>
          <w:tab w:val="left" w:pos="426"/>
        </w:tabs>
      </w:pPr>
      <w:r w:rsidRPr="005609EC">
        <w:rPr>
          <w:u w:val="single"/>
          <w:lang w:val="uk-UA"/>
        </w:rPr>
        <w:t>Э85 - НИАТ-3М - 4,0 – ЛД2</w:t>
      </w:r>
      <w:r w:rsidRPr="005609EC">
        <w:rPr>
          <w:lang w:val="uk-UA"/>
        </w:rPr>
        <w:t xml:space="preserve"> </w:t>
      </w:r>
      <w:r w:rsidRPr="005609EC">
        <w:t xml:space="preserve">   </w:t>
      </w:r>
      <w:r w:rsidRPr="005609EC">
        <w:rPr>
          <w:lang w:val="uk-UA"/>
        </w:rPr>
        <w:t xml:space="preserve">ГОСТ 9466-75, ГОСТ 9467-75 </w:t>
      </w:r>
    </w:p>
    <w:p w:rsidR="00211FEB" w:rsidRPr="005609EC" w:rsidRDefault="00211FEB" w:rsidP="00CC385A">
      <w:pPr>
        <w:tabs>
          <w:tab w:val="left" w:pos="426"/>
        </w:tabs>
        <w:ind w:left="720"/>
      </w:pPr>
      <w:r w:rsidRPr="005609EC">
        <w:t xml:space="preserve">    </w:t>
      </w:r>
      <w:r w:rsidRPr="005609EC">
        <w:rPr>
          <w:lang w:val="uk-UA"/>
        </w:rPr>
        <w:t>Е - 13Г1ХМ – 0 - Б20</w:t>
      </w:r>
    </w:p>
    <w:p w:rsidR="00211FEB" w:rsidRPr="005609EC" w:rsidRDefault="00211FEB" w:rsidP="00CC385A">
      <w:pPr>
        <w:tabs>
          <w:tab w:val="left" w:pos="426"/>
        </w:tabs>
        <w:ind w:left="720"/>
        <w:rPr>
          <w:sz w:val="20"/>
          <w:szCs w:val="20"/>
        </w:rPr>
      </w:pPr>
    </w:p>
    <w:p w:rsidR="00211FEB" w:rsidRPr="005609EC" w:rsidRDefault="00211FEB" w:rsidP="00FA7964">
      <w:pPr>
        <w:numPr>
          <w:ilvl w:val="0"/>
          <w:numId w:val="22"/>
        </w:numPr>
        <w:tabs>
          <w:tab w:val="left" w:pos="426"/>
        </w:tabs>
      </w:pPr>
      <w:r w:rsidRPr="005609EC">
        <w:rPr>
          <w:u w:val="single"/>
          <w:lang w:val="uk-UA"/>
        </w:rPr>
        <w:t>Э46А - УОНИ-13/55К - 3,0 - УД2</w:t>
      </w:r>
      <w:r w:rsidRPr="005609EC">
        <w:rPr>
          <w:lang w:val="uk-UA"/>
        </w:rPr>
        <w:t xml:space="preserve"> </w:t>
      </w:r>
      <w:r w:rsidRPr="005609EC">
        <w:t xml:space="preserve">   </w:t>
      </w:r>
      <w:r w:rsidRPr="005609EC">
        <w:rPr>
          <w:lang w:val="uk-UA"/>
        </w:rPr>
        <w:t>ГОСТ 9466-75, ГОСТ 9467-75</w:t>
      </w:r>
    </w:p>
    <w:p w:rsidR="00211FEB" w:rsidRPr="005609EC" w:rsidRDefault="00211FEB" w:rsidP="00CC385A">
      <w:pPr>
        <w:tabs>
          <w:tab w:val="left" w:pos="426"/>
        </w:tabs>
        <w:ind w:left="720"/>
      </w:pPr>
      <w:r w:rsidRPr="005609EC">
        <w:t xml:space="preserve">    </w:t>
      </w:r>
      <w:r w:rsidRPr="005609EC">
        <w:rPr>
          <w:lang w:val="uk-UA"/>
        </w:rPr>
        <w:t xml:space="preserve"> Е 43 3 – Б20</w:t>
      </w:r>
    </w:p>
    <w:p w:rsidR="00211FEB" w:rsidRPr="00270D2E" w:rsidRDefault="00211FEB" w:rsidP="00CC385A">
      <w:pPr>
        <w:tabs>
          <w:tab w:val="left" w:pos="426"/>
        </w:tabs>
        <w:ind w:left="720"/>
        <w:rPr>
          <w:sz w:val="16"/>
          <w:szCs w:val="16"/>
        </w:rPr>
      </w:pPr>
    </w:p>
    <w:p w:rsidR="00211FEB" w:rsidRPr="005609EC" w:rsidRDefault="00211FEB" w:rsidP="00FA7964">
      <w:pPr>
        <w:numPr>
          <w:ilvl w:val="0"/>
          <w:numId w:val="22"/>
        </w:numPr>
        <w:tabs>
          <w:tab w:val="left" w:pos="426"/>
        </w:tabs>
      </w:pPr>
      <w:r w:rsidRPr="005609EC">
        <w:rPr>
          <w:lang w:val="uk-UA"/>
        </w:rPr>
        <w:t xml:space="preserve"> </w:t>
      </w:r>
      <w:r w:rsidRPr="005609EC">
        <w:rPr>
          <w:u w:val="single"/>
          <w:lang w:val="uk-UA"/>
        </w:rPr>
        <w:t>Э60 - ВСЦ-60 - 4,0 – ЛС2</w:t>
      </w:r>
      <w:r w:rsidRPr="005609EC">
        <w:rPr>
          <w:lang w:val="uk-UA"/>
        </w:rPr>
        <w:t xml:space="preserve"> </w:t>
      </w:r>
      <w:r w:rsidRPr="005609EC">
        <w:t xml:space="preserve">    </w:t>
      </w:r>
      <w:r w:rsidRPr="005609EC">
        <w:rPr>
          <w:lang w:val="uk-UA"/>
        </w:rPr>
        <w:t xml:space="preserve">ГОСТ 9466-75, ГОСТ 9467-75 </w:t>
      </w:r>
    </w:p>
    <w:p w:rsidR="00211FEB" w:rsidRPr="005609EC" w:rsidRDefault="00211FEB" w:rsidP="00CC385A">
      <w:pPr>
        <w:tabs>
          <w:tab w:val="left" w:pos="426"/>
        </w:tabs>
        <w:ind w:left="720"/>
      </w:pPr>
      <w:r w:rsidRPr="005609EC">
        <w:t xml:space="preserve">    </w:t>
      </w:r>
      <w:r w:rsidRPr="005609EC">
        <w:rPr>
          <w:lang w:val="uk-UA"/>
        </w:rPr>
        <w:t xml:space="preserve">Е - 11ГНМ – 3 – Ц14 </w:t>
      </w:r>
    </w:p>
    <w:p w:rsidR="00211FEB" w:rsidRPr="00270D2E" w:rsidRDefault="00211FEB" w:rsidP="00CC385A">
      <w:pPr>
        <w:tabs>
          <w:tab w:val="left" w:pos="426"/>
        </w:tabs>
        <w:ind w:left="720"/>
        <w:rPr>
          <w:sz w:val="16"/>
          <w:szCs w:val="16"/>
        </w:rPr>
      </w:pPr>
    </w:p>
    <w:p w:rsidR="00211FEB" w:rsidRPr="005609EC" w:rsidRDefault="00211FEB" w:rsidP="00FA7964">
      <w:pPr>
        <w:numPr>
          <w:ilvl w:val="0"/>
          <w:numId w:val="22"/>
        </w:numPr>
        <w:tabs>
          <w:tab w:val="left" w:pos="426"/>
        </w:tabs>
      </w:pPr>
      <w:r w:rsidRPr="005609EC">
        <w:rPr>
          <w:u w:val="single"/>
          <w:lang w:val="uk-UA"/>
        </w:rPr>
        <w:t>Э46А - ОЗС-22Р - 3,0 - УД2</w:t>
      </w:r>
      <w:r w:rsidRPr="005609EC">
        <w:rPr>
          <w:lang w:val="uk-UA"/>
        </w:rPr>
        <w:t xml:space="preserve"> </w:t>
      </w:r>
      <w:r w:rsidRPr="005609EC">
        <w:t xml:space="preserve">    </w:t>
      </w:r>
      <w:r w:rsidRPr="005609EC">
        <w:rPr>
          <w:lang w:val="uk-UA"/>
        </w:rPr>
        <w:t xml:space="preserve">ГОСТ 9466-75, ГОСТ 9467-75 </w:t>
      </w:r>
    </w:p>
    <w:p w:rsidR="00211FEB" w:rsidRPr="005609EC" w:rsidRDefault="00211FEB" w:rsidP="00CC385A">
      <w:pPr>
        <w:tabs>
          <w:tab w:val="left" w:pos="426"/>
        </w:tabs>
        <w:ind w:left="720"/>
      </w:pPr>
      <w:r w:rsidRPr="005609EC">
        <w:t xml:space="preserve">    </w:t>
      </w:r>
      <w:r w:rsidRPr="005609EC">
        <w:rPr>
          <w:lang w:val="uk-UA"/>
        </w:rPr>
        <w:t xml:space="preserve">Е 43 2 (3) - БРЖ14 </w:t>
      </w:r>
    </w:p>
    <w:p w:rsidR="00211FEB" w:rsidRPr="00270D2E" w:rsidRDefault="00211FEB" w:rsidP="00CC385A">
      <w:pPr>
        <w:tabs>
          <w:tab w:val="left" w:pos="426"/>
        </w:tabs>
        <w:ind w:left="720"/>
        <w:rPr>
          <w:sz w:val="16"/>
          <w:szCs w:val="16"/>
        </w:rPr>
      </w:pPr>
    </w:p>
    <w:p w:rsidR="00211FEB" w:rsidRPr="005609EC" w:rsidRDefault="00211FEB" w:rsidP="00FA7964">
      <w:pPr>
        <w:numPr>
          <w:ilvl w:val="0"/>
          <w:numId w:val="22"/>
        </w:numPr>
        <w:tabs>
          <w:tab w:val="left" w:pos="426"/>
        </w:tabs>
      </w:pPr>
      <w:r w:rsidRPr="005609EC">
        <w:rPr>
          <w:u w:val="single"/>
          <w:lang w:val="uk-UA"/>
        </w:rPr>
        <w:t>Э85 - УОНИ-13/85 - 4,0 - ЛД3</w:t>
      </w:r>
      <w:r w:rsidRPr="005609EC">
        <w:rPr>
          <w:lang w:val="uk-UA"/>
        </w:rPr>
        <w:t xml:space="preserve"> </w:t>
      </w:r>
      <w:r w:rsidRPr="005609EC">
        <w:t xml:space="preserve">   </w:t>
      </w:r>
      <w:r w:rsidRPr="005609EC">
        <w:rPr>
          <w:lang w:val="uk-UA"/>
        </w:rPr>
        <w:t xml:space="preserve">ГОСТ 9466-75, ГОСТ 9467-75 </w:t>
      </w:r>
    </w:p>
    <w:p w:rsidR="00211FEB" w:rsidRPr="005609EC" w:rsidRDefault="00211FEB" w:rsidP="00CC385A">
      <w:pPr>
        <w:tabs>
          <w:tab w:val="left" w:pos="426"/>
        </w:tabs>
        <w:ind w:left="720"/>
      </w:pPr>
      <w:r w:rsidRPr="005609EC">
        <w:t xml:space="preserve">    </w:t>
      </w:r>
      <w:r w:rsidRPr="005609EC">
        <w:rPr>
          <w:lang w:val="uk-UA"/>
        </w:rPr>
        <w:t>Е - 12Г2СМ – 0 - Б20</w:t>
      </w:r>
    </w:p>
    <w:p w:rsidR="00211FEB" w:rsidRPr="00270D2E" w:rsidRDefault="00211FEB" w:rsidP="00CC385A">
      <w:pPr>
        <w:tabs>
          <w:tab w:val="left" w:pos="426"/>
        </w:tabs>
        <w:ind w:left="720"/>
        <w:rPr>
          <w:sz w:val="16"/>
          <w:szCs w:val="16"/>
        </w:rPr>
      </w:pPr>
    </w:p>
    <w:p w:rsidR="00211FEB" w:rsidRPr="005609EC" w:rsidRDefault="00211FEB" w:rsidP="00FA7964">
      <w:pPr>
        <w:numPr>
          <w:ilvl w:val="0"/>
          <w:numId w:val="22"/>
        </w:numPr>
        <w:tabs>
          <w:tab w:val="left" w:pos="426"/>
        </w:tabs>
      </w:pPr>
      <w:r w:rsidRPr="005609EC">
        <w:rPr>
          <w:u w:val="single"/>
          <w:lang w:val="uk-UA"/>
        </w:rPr>
        <w:t>Э50А - ТМУ-21У - 3,0 – УД3</w:t>
      </w:r>
      <w:r w:rsidRPr="005609EC">
        <w:rPr>
          <w:lang w:val="uk-UA"/>
        </w:rPr>
        <w:t xml:space="preserve"> </w:t>
      </w:r>
      <w:r w:rsidRPr="005609EC">
        <w:t xml:space="preserve">   </w:t>
      </w:r>
      <w:r w:rsidRPr="005609EC">
        <w:rPr>
          <w:lang w:val="uk-UA"/>
        </w:rPr>
        <w:t xml:space="preserve">ГОСТ 9466-75, ГОСТ 9467-75 </w:t>
      </w:r>
    </w:p>
    <w:p w:rsidR="00211FEB" w:rsidRPr="005609EC" w:rsidRDefault="00211FEB" w:rsidP="00CC385A">
      <w:pPr>
        <w:tabs>
          <w:tab w:val="left" w:pos="426"/>
        </w:tabs>
        <w:ind w:left="720"/>
      </w:pPr>
      <w:r w:rsidRPr="005609EC">
        <w:t xml:space="preserve">    </w:t>
      </w:r>
      <w:r w:rsidRPr="005609EC">
        <w:rPr>
          <w:lang w:val="uk-UA"/>
        </w:rPr>
        <w:t>Е 43 0 – Б20</w:t>
      </w:r>
    </w:p>
    <w:p w:rsidR="00211FEB" w:rsidRPr="00270D2E" w:rsidRDefault="00211FEB" w:rsidP="00CC385A">
      <w:pPr>
        <w:tabs>
          <w:tab w:val="left" w:pos="426"/>
        </w:tabs>
        <w:ind w:left="720"/>
        <w:rPr>
          <w:sz w:val="16"/>
          <w:szCs w:val="16"/>
        </w:rPr>
      </w:pPr>
    </w:p>
    <w:p w:rsidR="00211FEB" w:rsidRPr="005609EC" w:rsidRDefault="00211FEB" w:rsidP="00FA7964">
      <w:pPr>
        <w:numPr>
          <w:ilvl w:val="0"/>
          <w:numId w:val="22"/>
        </w:numPr>
        <w:tabs>
          <w:tab w:val="left" w:pos="426"/>
        </w:tabs>
      </w:pPr>
      <w:r w:rsidRPr="005609EC">
        <w:rPr>
          <w:u w:val="single"/>
          <w:lang w:val="uk-UA"/>
        </w:rPr>
        <w:t>Э85 – НИАТ-3М - 5,0 – ЛД2</w:t>
      </w:r>
      <w:r w:rsidRPr="005609EC">
        <w:rPr>
          <w:lang w:val="uk-UA"/>
        </w:rPr>
        <w:t xml:space="preserve"> </w:t>
      </w:r>
      <w:r w:rsidRPr="005609EC">
        <w:t xml:space="preserve">   </w:t>
      </w:r>
      <w:r w:rsidRPr="005609EC">
        <w:rPr>
          <w:lang w:val="uk-UA"/>
        </w:rPr>
        <w:t xml:space="preserve">ГОСТ 9466-75, ГОСТ 9467-75 </w:t>
      </w:r>
    </w:p>
    <w:p w:rsidR="00211FEB" w:rsidRPr="005609EC" w:rsidRDefault="00211FEB" w:rsidP="00CC385A">
      <w:pPr>
        <w:tabs>
          <w:tab w:val="left" w:pos="426"/>
        </w:tabs>
        <w:ind w:left="720"/>
      </w:pPr>
      <w:r w:rsidRPr="005609EC">
        <w:t xml:space="preserve">    </w:t>
      </w:r>
      <w:r w:rsidRPr="005609EC">
        <w:rPr>
          <w:lang w:val="uk-UA"/>
        </w:rPr>
        <w:t>Е - 13Г1ХМ – 0 - Б20</w:t>
      </w:r>
    </w:p>
    <w:p w:rsidR="00211FEB" w:rsidRPr="00270D2E" w:rsidRDefault="00211FEB" w:rsidP="00CC385A">
      <w:pPr>
        <w:tabs>
          <w:tab w:val="left" w:pos="426"/>
        </w:tabs>
        <w:ind w:left="720"/>
        <w:rPr>
          <w:sz w:val="16"/>
          <w:szCs w:val="16"/>
        </w:rPr>
      </w:pPr>
    </w:p>
    <w:p w:rsidR="00211FEB" w:rsidRPr="005609EC" w:rsidRDefault="00211FEB" w:rsidP="00FA7964">
      <w:pPr>
        <w:numPr>
          <w:ilvl w:val="0"/>
          <w:numId w:val="22"/>
        </w:numPr>
        <w:tabs>
          <w:tab w:val="left" w:pos="426"/>
        </w:tabs>
      </w:pPr>
      <w:r w:rsidRPr="005609EC">
        <w:rPr>
          <w:u w:val="single"/>
          <w:lang w:val="uk-UA"/>
        </w:rPr>
        <w:t>Э50А – ЦУ-5 - 3,0 - УД2</w:t>
      </w:r>
      <w:r w:rsidRPr="005609EC">
        <w:rPr>
          <w:lang w:val="uk-UA"/>
        </w:rPr>
        <w:t xml:space="preserve"> </w:t>
      </w:r>
      <w:r w:rsidRPr="005609EC">
        <w:t xml:space="preserve">   </w:t>
      </w:r>
      <w:r w:rsidRPr="005609EC">
        <w:rPr>
          <w:lang w:val="uk-UA"/>
        </w:rPr>
        <w:t xml:space="preserve">ГОСТ 9466-75, ГОСТ 9467-75 </w:t>
      </w:r>
    </w:p>
    <w:p w:rsidR="00211FEB" w:rsidRPr="005609EC" w:rsidRDefault="00211FEB" w:rsidP="00CC385A">
      <w:pPr>
        <w:tabs>
          <w:tab w:val="left" w:pos="426"/>
        </w:tabs>
        <w:ind w:left="720"/>
      </w:pPr>
      <w:r w:rsidRPr="005609EC">
        <w:t xml:space="preserve">    </w:t>
      </w:r>
      <w:r w:rsidRPr="005609EC">
        <w:rPr>
          <w:lang w:val="uk-UA"/>
        </w:rPr>
        <w:t>Е 51 3 (0) – Б20</w:t>
      </w:r>
    </w:p>
    <w:p w:rsidR="00211FEB" w:rsidRPr="00270D2E" w:rsidRDefault="00211FEB" w:rsidP="00CC385A">
      <w:pPr>
        <w:tabs>
          <w:tab w:val="left" w:pos="426"/>
        </w:tabs>
        <w:ind w:left="720"/>
        <w:rPr>
          <w:sz w:val="16"/>
          <w:szCs w:val="16"/>
        </w:rPr>
      </w:pPr>
      <w:r w:rsidRPr="005609EC">
        <w:rPr>
          <w:lang w:val="uk-UA"/>
        </w:rPr>
        <w:t xml:space="preserve"> </w:t>
      </w:r>
    </w:p>
    <w:p w:rsidR="00211FEB" w:rsidRPr="005609EC" w:rsidRDefault="00211FEB" w:rsidP="00FA7964">
      <w:pPr>
        <w:numPr>
          <w:ilvl w:val="0"/>
          <w:numId w:val="22"/>
        </w:numPr>
        <w:tabs>
          <w:tab w:val="left" w:pos="426"/>
        </w:tabs>
      </w:pPr>
      <w:r w:rsidRPr="005609EC">
        <w:rPr>
          <w:u w:val="single"/>
          <w:lang w:val="uk-UA"/>
        </w:rPr>
        <w:t>Э60 - ВСЦ-60 - 4,0 - ЛС3</w:t>
      </w:r>
      <w:r w:rsidRPr="005609EC">
        <w:rPr>
          <w:lang w:val="uk-UA"/>
        </w:rPr>
        <w:t xml:space="preserve"> </w:t>
      </w:r>
      <w:r w:rsidRPr="005609EC">
        <w:t xml:space="preserve">   </w:t>
      </w:r>
      <w:r w:rsidRPr="005609EC">
        <w:rPr>
          <w:lang w:val="uk-UA"/>
        </w:rPr>
        <w:t xml:space="preserve">ГОСТ 9466-75, ГОСТ 9467-75 </w:t>
      </w:r>
    </w:p>
    <w:p w:rsidR="00211FEB" w:rsidRDefault="00211FEB" w:rsidP="00CC385A">
      <w:pPr>
        <w:tabs>
          <w:tab w:val="left" w:pos="426"/>
        </w:tabs>
        <w:ind w:left="720"/>
        <w:rPr>
          <w:lang w:val="uk-UA"/>
        </w:rPr>
      </w:pPr>
      <w:r w:rsidRPr="005609EC">
        <w:t xml:space="preserve">    </w:t>
      </w:r>
      <w:r w:rsidRPr="005609EC">
        <w:rPr>
          <w:lang w:val="uk-UA"/>
        </w:rPr>
        <w:t>Е - 11ГНМ – 3 – Ц14</w:t>
      </w:r>
    </w:p>
    <w:p w:rsidR="00211FEB" w:rsidRPr="005609EC" w:rsidRDefault="00211FEB" w:rsidP="00CC385A">
      <w:pPr>
        <w:tabs>
          <w:tab w:val="left" w:pos="426"/>
        </w:tabs>
        <w:ind w:left="720"/>
      </w:pPr>
    </w:p>
    <w:p w:rsidR="00211FEB" w:rsidRPr="00270D2E" w:rsidRDefault="00211FEB" w:rsidP="00CC385A">
      <w:pPr>
        <w:tabs>
          <w:tab w:val="left" w:pos="426"/>
        </w:tabs>
        <w:ind w:left="720"/>
        <w:rPr>
          <w:sz w:val="16"/>
          <w:szCs w:val="16"/>
        </w:rPr>
      </w:pPr>
      <w:r w:rsidRPr="005609EC">
        <w:rPr>
          <w:lang w:val="uk-UA"/>
        </w:rPr>
        <w:t xml:space="preserve"> </w:t>
      </w:r>
    </w:p>
    <w:p w:rsidR="00211FEB" w:rsidRPr="005609EC" w:rsidRDefault="00211FEB" w:rsidP="00FA7964">
      <w:pPr>
        <w:numPr>
          <w:ilvl w:val="0"/>
          <w:numId w:val="22"/>
        </w:numPr>
        <w:tabs>
          <w:tab w:val="left" w:pos="426"/>
        </w:tabs>
      </w:pPr>
      <w:r w:rsidRPr="005609EC">
        <w:rPr>
          <w:u w:val="single"/>
          <w:lang w:val="uk-UA"/>
        </w:rPr>
        <w:t>Э50А - УОНИ-13/55 - 3,0 – УД1</w:t>
      </w:r>
      <w:r w:rsidRPr="005609EC">
        <w:rPr>
          <w:lang w:val="uk-UA"/>
        </w:rPr>
        <w:t xml:space="preserve"> </w:t>
      </w:r>
      <w:r w:rsidRPr="005609EC">
        <w:t xml:space="preserve">   </w:t>
      </w:r>
      <w:r w:rsidRPr="005609EC">
        <w:rPr>
          <w:lang w:val="uk-UA"/>
        </w:rPr>
        <w:t xml:space="preserve">ГОСТ 9466-75, ГОСТ 9467-75 </w:t>
      </w:r>
    </w:p>
    <w:p w:rsidR="00211FEB" w:rsidRPr="005609EC" w:rsidRDefault="00211FEB" w:rsidP="00CC385A">
      <w:pPr>
        <w:tabs>
          <w:tab w:val="left" w:pos="426"/>
        </w:tabs>
        <w:ind w:left="720"/>
      </w:pPr>
      <w:r w:rsidRPr="005609EC">
        <w:t xml:space="preserve">    </w:t>
      </w:r>
      <w:r w:rsidRPr="005609EC">
        <w:rPr>
          <w:lang w:val="uk-UA"/>
        </w:rPr>
        <w:t xml:space="preserve">Е 51 7 – Б20 </w:t>
      </w:r>
    </w:p>
    <w:p w:rsidR="00211FEB" w:rsidRPr="005609EC" w:rsidRDefault="00211FEB" w:rsidP="00CC385A">
      <w:pPr>
        <w:tabs>
          <w:tab w:val="left" w:pos="426"/>
        </w:tabs>
        <w:ind w:left="720"/>
        <w:rPr>
          <w:sz w:val="20"/>
          <w:szCs w:val="20"/>
        </w:rPr>
      </w:pPr>
    </w:p>
    <w:p w:rsidR="00211FEB" w:rsidRPr="005609EC" w:rsidRDefault="00211FEB" w:rsidP="00FA7964">
      <w:pPr>
        <w:numPr>
          <w:ilvl w:val="0"/>
          <w:numId w:val="22"/>
        </w:numPr>
        <w:tabs>
          <w:tab w:val="left" w:pos="426"/>
        </w:tabs>
      </w:pPr>
      <w:r w:rsidRPr="005609EC">
        <w:rPr>
          <w:u w:val="single"/>
          <w:lang w:val="uk-UA"/>
        </w:rPr>
        <w:t>Э85-УОНИ-13/85-4,0-ЛД1</w:t>
      </w:r>
      <w:r w:rsidRPr="005609EC">
        <w:rPr>
          <w:lang w:val="uk-UA"/>
        </w:rPr>
        <w:t xml:space="preserve"> </w:t>
      </w:r>
      <w:r w:rsidRPr="005609EC">
        <w:t xml:space="preserve">   </w:t>
      </w:r>
      <w:r w:rsidRPr="005609EC">
        <w:rPr>
          <w:lang w:val="uk-UA"/>
        </w:rPr>
        <w:t xml:space="preserve">ГОСТ 9466-75, ГОСТ 9467-75 </w:t>
      </w:r>
    </w:p>
    <w:p w:rsidR="00211FEB" w:rsidRPr="005609EC" w:rsidRDefault="00211FEB" w:rsidP="00CC385A">
      <w:pPr>
        <w:tabs>
          <w:tab w:val="left" w:pos="426"/>
        </w:tabs>
        <w:ind w:left="720"/>
      </w:pPr>
      <w:r w:rsidRPr="005609EC">
        <w:t xml:space="preserve">    </w:t>
      </w:r>
      <w:r w:rsidRPr="005609EC">
        <w:rPr>
          <w:lang w:val="uk-UA"/>
        </w:rPr>
        <w:t>Е - 12Г2СМ - 0 - Б20</w:t>
      </w:r>
    </w:p>
    <w:p w:rsidR="00211FEB" w:rsidRPr="00270D2E" w:rsidRDefault="00211FEB" w:rsidP="00CC385A">
      <w:pPr>
        <w:tabs>
          <w:tab w:val="left" w:pos="426"/>
        </w:tabs>
        <w:ind w:left="720"/>
        <w:rPr>
          <w:sz w:val="16"/>
          <w:szCs w:val="16"/>
        </w:rPr>
      </w:pPr>
      <w:r w:rsidRPr="005609EC">
        <w:rPr>
          <w:lang w:val="uk-UA"/>
        </w:rPr>
        <w:t xml:space="preserve"> </w:t>
      </w:r>
    </w:p>
    <w:p w:rsidR="00211FEB" w:rsidRPr="005609EC" w:rsidRDefault="00211FEB" w:rsidP="00FA7964">
      <w:pPr>
        <w:numPr>
          <w:ilvl w:val="0"/>
          <w:numId w:val="22"/>
        </w:numPr>
        <w:tabs>
          <w:tab w:val="left" w:pos="426"/>
        </w:tabs>
      </w:pPr>
      <w:r w:rsidRPr="005609EC">
        <w:rPr>
          <w:u w:val="single"/>
          <w:lang w:val="uk-UA"/>
        </w:rPr>
        <w:t>Э50А – ОЗС-18 - 3,0 - УД2</w:t>
      </w:r>
      <w:r w:rsidRPr="005609EC">
        <w:rPr>
          <w:lang w:val="uk-UA"/>
        </w:rPr>
        <w:t xml:space="preserve"> </w:t>
      </w:r>
      <w:r w:rsidRPr="005609EC">
        <w:t xml:space="preserve">   </w:t>
      </w:r>
      <w:r w:rsidRPr="005609EC">
        <w:rPr>
          <w:lang w:val="uk-UA"/>
        </w:rPr>
        <w:t xml:space="preserve">ГОСТ 9466-75, ГОСТ 9467-75 </w:t>
      </w:r>
    </w:p>
    <w:p w:rsidR="00211FEB" w:rsidRPr="005609EC" w:rsidRDefault="00211FEB" w:rsidP="00CC385A">
      <w:pPr>
        <w:tabs>
          <w:tab w:val="left" w:pos="426"/>
        </w:tabs>
        <w:ind w:left="720"/>
      </w:pPr>
      <w:r w:rsidRPr="005609EC">
        <w:t xml:space="preserve">    </w:t>
      </w:r>
      <w:r w:rsidRPr="005609EC">
        <w:rPr>
          <w:lang w:val="uk-UA"/>
        </w:rPr>
        <w:t>Е 51 0 – Б20</w:t>
      </w:r>
    </w:p>
    <w:p w:rsidR="00211FEB" w:rsidRPr="00270D2E" w:rsidRDefault="00211FEB" w:rsidP="00CC385A">
      <w:pPr>
        <w:tabs>
          <w:tab w:val="left" w:pos="426"/>
        </w:tabs>
        <w:ind w:left="720"/>
        <w:rPr>
          <w:sz w:val="16"/>
          <w:szCs w:val="16"/>
        </w:rPr>
      </w:pPr>
      <w:r w:rsidRPr="005609EC">
        <w:rPr>
          <w:lang w:val="uk-UA"/>
        </w:rPr>
        <w:t xml:space="preserve"> </w:t>
      </w:r>
    </w:p>
    <w:p w:rsidR="00211FEB" w:rsidRPr="005609EC" w:rsidRDefault="00211FEB" w:rsidP="00FA7964">
      <w:pPr>
        <w:numPr>
          <w:ilvl w:val="0"/>
          <w:numId w:val="22"/>
        </w:numPr>
        <w:tabs>
          <w:tab w:val="left" w:pos="426"/>
        </w:tabs>
      </w:pPr>
      <w:r w:rsidRPr="005609EC">
        <w:rPr>
          <w:u w:val="single"/>
          <w:lang w:val="uk-UA"/>
        </w:rPr>
        <w:t>Э85 - НИАТ-3М - 4,0 - ЛД3</w:t>
      </w:r>
      <w:r w:rsidRPr="005609EC">
        <w:rPr>
          <w:lang w:val="uk-UA"/>
        </w:rPr>
        <w:t xml:space="preserve"> </w:t>
      </w:r>
      <w:r w:rsidRPr="005609EC">
        <w:t xml:space="preserve">   </w:t>
      </w:r>
      <w:r w:rsidRPr="005609EC">
        <w:rPr>
          <w:lang w:val="uk-UA"/>
        </w:rPr>
        <w:t xml:space="preserve">ГОСТ 9466-75, ГОСТ 9467-75 </w:t>
      </w:r>
    </w:p>
    <w:p w:rsidR="00211FEB" w:rsidRPr="005609EC" w:rsidRDefault="00211FEB" w:rsidP="00CC385A">
      <w:pPr>
        <w:tabs>
          <w:tab w:val="left" w:pos="426"/>
        </w:tabs>
        <w:ind w:left="720"/>
      </w:pPr>
      <w:r w:rsidRPr="005609EC">
        <w:t xml:space="preserve">    </w:t>
      </w:r>
      <w:r w:rsidRPr="005609EC">
        <w:rPr>
          <w:lang w:val="uk-UA"/>
        </w:rPr>
        <w:t xml:space="preserve">Е - 13Г1ХМ – 0 - Б20 </w:t>
      </w:r>
    </w:p>
    <w:p w:rsidR="00211FEB" w:rsidRPr="00270D2E" w:rsidRDefault="00211FEB" w:rsidP="00CC385A">
      <w:pPr>
        <w:tabs>
          <w:tab w:val="left" w:pos="426"/>
        </w:tabs>
        <w:ind w:left="720"/>
        <w:rPr>
          <w:sz w:val="16"/>
          <w:szCs w:val="16"/>
        </w:rPr>
      </w:pPr>
    </w:p>
    <w:p w:rsidR="00211FEB" w:rsidRPr="005609EC" w:rsidRDefault="00211FEB" w:rsidP="00FA7964">
      <w:pPr>
        <w:numPr>
          <w:ilvl w:val="0"/>
          <w:numId w:val="22"/>
        </w:numPr>
        <w:tabs>
          <w:tab w:val="left" w:pos="426"/>
        </w:tabs>
      </w:pPr>
      <w:r w:rsidRPr="005609EC">
        <w:rPr>
          <w:u w:val="single"/>
          <w:lang w:val="uk-UA"/>
        </w:rPr>
        <w:t>Э50 – ВСЦ-4А - 3,0 - УС2</w:t>
      </w:r>
      <w:r w:rsidRPr="005609EC">
        <w:rPr>
          <w:lang w:val="uk-UA"/>
        </w:rPr>
        <w:t xml:space="preserve"> </w:t>
      </w:r>
      <w:r w:rsidRPr="005609EC">
        <w:t xml:space="preserve">   </w:t>
      </w:r>
      <w:r w:rsidRPr="005609EC">
        <w:rPr>
          <w:lang w:val="uk-UA"/>
        </w:rPr>
        <w:t xml:space="preserve">ГОСТ 9466-75, ГОСТ 9467-75 </w:t>
      </w:r>
    </w:p>
    <w:p w:rsidR="00211FEB" w:rsidRPr="005609EC" w:rsidRDefault="00211FEB" w:rsidP="00CC385A">
      <w:pPr>
        <w:tabs>
          <w:tab w:val="left" w:pos="426"/>
        </w:tabs>
        <w:ind w:left="720"/>
      </w:pPr>
      <w:r w:rsidRPr="005609EC">
        <w:t xml:space="preserve">    </w:t>
      </w:r>
      <w:r w:rsidRPr="005609EC">
        <w:rPr>
          <w:lang w:val="uk-UA"/>
        </w:rPr>
        <w:t>Е 51 0 (3) - Ц14</w:t>
      </w:r>
    </w:p>
    <w:p w:rsidR="00211FEB" w:rsidRPr="00270D2E" w:rsidRDefault="00211FEB" w:rsidP="00CC385A">
      <w:pPr>
        <w:tabs>
          <w:tab w:val="left" w:pos="426"/>
        </w:tabs>
        <w:ind w:left="720"/>
        <w:rPr>
          <w:sz w:val="16"/>
          <w:szCs w:val="16"/>
        </w:rPr>
      </w:pPr>
    </w:p>
    <w:p w:rsidR="00211FEB" w:rsidRDefault="00211FEB" w:rsidP="00FA7964">
      <w:pPr>
        <w:numPr>
          <w:ilvl w:val="0"/>
          <w:numId w:val="22"/>
        </w:numPr>
        <w:tabs>
          <w:tab w:val="left" w:pos="426"/>
        </w:tabs>
      </w:pPr>
      <w:r w:rsidRPr="00270D2E">
        <w:rPr>
          <w:u w:val="single"/>
          <w:lang w:val="uk-UA"/>
        </w:rPr>
        <w:t>Э85 - УОНИ-13/85 - 5,0 - ЛД3</w:t>
      </w:r>
      <w:r w:rsidRPr="00270D2E">
        <w:rPr>
          <w:lang w:val="uk-UA"/>
        </w:rPr>
        <w:t xml:space="preserve"> </w:t>
      </w:r>
      <w:r w:rsidRPr="005609EC">
        <w:t xml:space="preserve">   </w:t>
      </w:r>
      <w:r w:rsidRPr="00270D2E">
        <w:rPr>
          <w:lang w:val="uk-UA"/>
        </w:rPr>
        <w:t xml:space="preserve">ГОСТ 9466-75, ГОСТ 9467-75 </w:t>
      </w:r>
    </w:p>
    <w:p w:rsidR="00211FEB" w:rsidRDefault="00211FEB" w:rsidP="00CC385A">
      <w:pPr>
        <w:tabs>
          <w:tab w:val="left" w:pos="426"/>
        </w:tabs>
        <w:ind w:left="720"/>
        <w:rPr>
          <w:lang w:val="uk-UA"/>
        </w:rPr>
      </w:pPr>
      <w:r w:rsidRPr="005609EC">
        <w:t xml:space="preserve">    </w:t>
      </w:r>
      <w:r w:rsidRPr="00270D2E">
        <w:rPr>
          <w:lang w:val="uk-UA"/>
        </w:rPr>
        <w:t>Е - 13Г2СМ – 0 - Б20</w:t>
      </w:r>
    </w:p>
    <w:p w:rsidR="00211FEB" w:rsidRPr="00270D2E" w:rsidRDefault="00211FEB" w:rsidP="00CC385A">
      <w:pPr>
        <w:tabs>
          <w:tab w:val="left" w:pos="426"/>
        </w:tabs>
        <w:ind w:left="720"/>
        <w:rPr>
          <w:sz w:val="16"/>
          <w:szCs w:val="16"/>
        </w:rPr>
      </w:pPr>
    </w:p>
    <w:p w:rsidR="00211FEB" w:rsidRPr="005609EC" w:rsidRDefault="00211FEB" w:rsidP="00FA7964">
      <w:pPr>
        <w:numPr>
          <w:ilvl w:val="0"/>
          <w:numId w:val="22"/>
        </w:numPr>
        <w:tabs>
          <w:tab w:val="left" w:pos="426"/>
        </w:tabs>
      </w:pPr>
      <w:r w:rsidRPr="005609EC">
        <w:rPr>
          <w:u w:val="single"/>
          <w:lang w:val="uk-UA"/>
        </w:rPr>
        <w:t>Э55 - УОНИ-13/55У - 3,0 - УД2</w:t>
      </w:r>
      <w:r w:rsidRPr="005609EC">
        <w:rPr>
          <w:lang w:val="uk-UA"/>
        </w:rPr>
        <w:t xml:space="preserve"> </w:t>
      </w:r>
      <w:r w:rsidRPr="005609EC">
        <w:t xml:space="preserve">   </w:t>
      </w:r>
      <w:r w:rsidRPr="005609EC">
        <w:rPr>
          <w:lang w:val="uk-UA"/>
        </w:rPr>
        <w:t xml:space="preserve">ГОСТ 9466-75, ГОСТ 9467- 75 </w:t>
      </w:r>
    </w:p>
    <w:p w:rsidR="00211FEB" w:rsidRPr="005609EC" w:rsidRDefault="00211FEB" w:rsidP="00CC385A">
      <w:pPr>
        <w:tabs>
          <w:tab w:val="left" w:pos="426"/>
        </w:tabs>
        <w:ind w:left="720"/>
      </w:pPr>
      <w:r w:rsidRPr="005609EC">
        <w:t xml:space="preserve">    </w:t>
      </w:r>
      <w:r w:rsidRPr="005609EC">
        <w:rPr>
          <w:lang w:val="uk-UA"/>
        </w:rPr>
        <w:t>Е 51 3 – Б26</w:t>
      </w:r>
    </w:p>
    <w:p w:rsidR="00211FEB" w:rsidRPr="00270D2E" w:rsidRDefault="00211FEB" w:rsidP="00CC385A">
      <w:pPr>
        <w:tabs>
          <w:tab w:val="left" w:pos="426"/>
        </w:tabs>
        <w:ind w:left="720"/>
        <w:rPr>
          <w:sz w:val="16"/>
          <w:szCs w:val="16"/>
        </w:rPr>
      </w:pPr>
      <w:r w:rsidRPr="005609EC">
        <w:rPr>
          <w:lang w:val="uk-UA"/>
        </w:rPr>
        <w:t xml:space="preserve"> </w:t>
      </w:r>
    </w:p>
    <w:p w:rsidR="00211FEB" w:rsidRPr="005609EC" w:rsidRDefault="00211FEB" w:rsidP="00FA7964">
      <w:pPr>
        <w:numPr>
          <w:ilvl w:val="0"/>
          <w:numId w:val="22"/>
        </w:numPr>
        <w:tabs>
          <w:tab w:val="left" w:pos="426"/>
        </w:tabs>
      </w:pPr>
      <w:r w:rsidRPr="005609EC">
        <w:rPr>
          <w:u w:val="single"/>
          <w:lang w:val="uk-UA"/>
        </w:rPr>
        <w:t>Э85 - УОНИ-13/85 - 4,0 - ЛД3</w:t>
      </w:r>
      <w:r w:rsidRPr="005609EC">
        <w:rPr>
          <w:lang w:val="uk-UA"/>
        </w:rPr>
        <w:t xml:space="preserve"> </w:t>
      </w:r>
      <w:r w:rsidRPr="005609EC">
        <w:t xml:space="preserve">   </w:t>
      </w:r>
      <w:r w:rsidRPr="005609EC">
        <w:rPr>
          <w:lang w:val="uk-UA"/>
        </w:rPr>
        <w:t xml:space="preserve">ГОСТ 9466-75, ГОСТ 9467-75 </w:t>
      </w:r>
    </w:p>
    <w:p w:rsidR="00211FEB" w:rsidRPr="005609EC" w:rsidRDefault="00211FEB" w:rsidP="00CC385A">
      <w:pPr>
        <w:tabs>
          <w:tab w:val="left" w:pos="426"/>
        </w:tabs>
        <w:ind w:left="720"/>
      </w:pPr>
      <w:r w:rsidRPr="005609EC">
        <w:t xml:space="preserve">    </w:t>
      </w:r>
      <w:r w:rsidRPr="005609EC">
        <w:rPr>
          <w:lang w:val="uk-UA"/>
        </w:rPr>
        <w:t>Е - 13Г2СМ – 0 - Б20</w:t>
      </w:r>
    </w:p>
    <w:p w:rsidR="00211FEB" w:rsidRPr="00270D2E" w:rsidRDefault="00211FEB" w:rsidP="00CC385A">
      <w:pPr>
        <w:tabs>
          <w:tab w:val="left" w:pos="426"/>
        </w:tabs>
        <w:ind w:left="720"/>
        <w:rPr>
          <w:sz w:val="16"/>
          <w:szCs w:val="16"/>
        </w:rPr>
      </w:pPr>
    </w:p>
    <w:p w:rsidR="00211FEB" w:rsidRPr="005609EC" w:rsidRDefault="00211FEB" w:rsidP="00FA7964">
      <w:pPr>
        <w:numPr>
          <w:ilvl w:val="0"/>
          <w:numId w:val="22"/>
        </w:numPr>
        <w:tabs>
          <w:tab w:val="left" w:pos="426"/>
        </w:tabs>
        <w:rPr>
          <w:shd w:val="clear" w:color="auto" w:fill="FFFFFF"/>
        </w:rPr>
      </w:pPr>
      <w:r w:rsidRPr="005609EC">
        <w:rPr>
          <w:u w:val="single"/>
          <w:lang w:val="uk-UA"/>
        </w:rPr>
        <w:t>Э60 - УОНИ-13/65 - 3,0 - УД2</w:t>
      </w:r>
      <w:r w:rsidRPr="005609EC">
        <w:rPr>
          <w:lang w:val="uk-UA"/>
        </w:rPr>
        <w:t xml:space="preserve"> </w:t>
      </w:r>
      <w:r w:rsidRPr="005609EC">
        <w:t xml:space="preserve">   </w:t>
      </w:r>
      <w:r w:rsidRPr="005609EC">
        <w:rPr>
          <w:lang w:val="uk-UA"/>
        </w:rPr>
        <w:t xml:space="preserve">ГОСТ 9466-75, ГОСТ 9467-75 </w:t>
      </w:r>
    </w:p>
    <w:p w:rsidR="00211FEB" w:rsidRPr="005609EC" w:rsidRDefault="00211FEB" w:rsidP="00CC385A">
      <w:pPr>
        <w:tabs>
          <w:tab w:val="left" w:pos="426"/>
        </w:tabs>
        <w:ind w:left="720"/>
        <w:rPr>
          <w:lang w:val="uk-UA"/>
        </w:rPr>
      </w:pPr>
      <w:r w:rsidRPr="005609EC">
        <w:t xml:space="preserve">    </w:t>
      </w:r>
      <w:r w:rsidRPr="005609EC">
        <w:rPr>
          <w:lang w:val="uk-UA"/>
        </w:rPr>
        <w:t>Е 51 3 – Б20</w:t>
      </w:r>
    </w:p>
    <w:p w:rsidR="00211FEB" w:rsidRDefault="00211FEB" w:rsidP="00CC385A">
      <w:pPr>
        <w:tabs>
          <w:tab w:val="left" w:pos="426"/>
        </w:tabs>
        <w:ind w:left="720"/>
        <w:rPr>
          <w:sz w:val="28"/>
          <w:szCs w:val="28"/>
          <w:lang w:val="uk-UA"/>
        </w:rPr>
      </w:pPr>
    </w:p>
    <w:p w:rsidR="00211FEB" w:rsidRPr="005609EC" w:rsidRDefault="00211FEB" w:rsidP="00CC385A">
      <w:pPr>
        <w:pStyle w:val="ListParagraph"/>
        <w:tabs>
          <w:tab w:val="left" w:pos="-1134"/>
        </w:tabs>
        <w:ind w:left="0"/>
        <w:rPr>
          <w:rFonts w:ascii="Bookman Old Style" w:hAnsi="Bookman Old Style" w:cs="Bookman Old Style"/>
          <w:b/>
          <w:bCs/>
          <w:sz w:val="30"/>
          <w:szCs w:val="30"/>
        </w:rPr>
      </w:pPr>
      <w:r w:rsidRPr="005609EC">
        <w:rPr>
          <w:rFonts w:ascii="Bookman Old Style" w:hAnsi="Bookman Old Style" w:cs="Bookman Old Style"/>
          <w:b/>
          <w:bCs/>
          <w:sz w:val="30"/>
          <w:szCs w:val="30"/>
        </w:rPr>
        <w:t>Контрольные вопросы:</w:t>
      </w:r>
    </w:p>
    <w:p w:rsidR="00211FEB" w:rsidRPr="005609EC" w:rsidRDefault="00211FEB" w:rsidP="00CC385A">
      <w:pPr>
        <w:pStyle w:val="Default"/>
        <w:rPr>
          <w:sz w:val="26"/>
          <w:szCs w:val="26"/>
        </w:rPr>
      </w:pPr>
    </w:p>
    <w:p w:rsidR="00211FEB" w:rsidRPr="005609EC" w:rsidRDefault="00211FEB" w:rsidP="00FA7964">
      <w:pPr>
        <w:pStyle w:val="Default"/>
        <w:numPr>
          <w:ilvl w:val="0"/>
          <w:numId w:val="23"/>
        </w:numPr>
        <w:rPr>
          <w:sz w:val="26"/>
          <w:szCs w:val="26"/>
        </w:rPr>
      </w:pPr>
      <w:r w:rsidRPr="005609EC">
        <w:rPr>
          <w:sz w:val="26"/>
          <w:szCs w:val="26"/>
        </w:rPr>
        <w:t xml:space="preserve">Какой документ определяет структурную схему условного обозначения электродов? </w:t>
      </w:r>
    </w:p>
    <w:p w:rsidR="00211FEB" w:rsidRPr="005609EC" w:rsidRDefault="00211FEB" w:rsidP="00FA7964">
      <w:pPr>
        <w:pStyle w:val="Default"/>
        <w:numPr>
          <w:ilvl w:val="0"/>
          <w:numId w:val="23"/>
        </w:numPr>
        <w:spacing w:after="36"/>
        <w:rPr>
          <w:sz w:val="26"/>
          <w:szCs w:val="26"/>
        </w:rPr>
      </w:pPr>
      <w:r w:rsidRPr="005609EC">
        <w:rPr>
          <w:sz w:val="26"/>
          <w:szCs w:val="26"/>
        </w:rPr>
        <w:t xml:space="preserve">Сколько пунктов в структурной схеме? </w:t>
      </w:r>
    </w:p>
    <w:p w:rsidR="00211FEB" w:rsidRPr="005609EC" w:rsidRDefault="00211FEB" w:rsidP="00FA7964">
      <w:pPr>
        <w:pStyle w:val="Default"/>
        <w:numPr>
          <w:ilvl w:val="0"/>
          <w:numId w:val="23"/>
        </w:numPr>
        <w:spacing w:after="36"/>
        <w:rPr>
          <w:sz w:val="26"/>
          <w:szCs w:val="26"/>
        </w:rPr>
      </w:pPr>
      <w:r w:rsidRPr="005609EC">
        <w:rPr>
          <w:sz w:val="26"/>
          <w:szCs w:val="26"/>
        </w:rPr>
        <w:t xml:space="preserve">Как устанавливается тип электрода? </w:t>
      </w:r>
    </w:p>
    <w:p w:rsidR="00211FEB" w:rsidRPr="005609EC" w:rsidRDefault="00211FEB" w:rsidP="00FA7964">
      <w:pPr>
        <w:pStyle w:val="Default"/>
        <w:numPr>
          <w:ilvl w:val="0"/>
          <w:numId w:val="23"/>
        </w:numPr>
        <w:spacing w:after="36"/>
        <w:rPr>
          <w:sz w:val="26"/>
          <w:szCs w:val="26"/>
        </w:rPr>
      </w:pPr>
      <w:r w:rsidRPr="005609EC">
        <w:rPr>
          <w:sz w:val="26"/>
          <w:szCs w:val="26"/>
        </w:rPr>
        <w:t xml:space="preserve">Какой буквой обозначается тип электрода? </w:t>
      </w:r>
    </w:p>
    <w:p w:rsidR="00211FEB" w:rsidRPr="005609EC" w:rsidRDefault="00211FEB" w:rsidP="00FA7964">
      <w:pPr>
        <w:pStyle w:val="Default"/>
        <w:numPr>
          <w:ilvl w:val="0"/>
          <w:numId w:val="23"/>
        </w:numPr>
        <w:spacing w:after="36"/>
        <w:rPr>
          <w:sz w:val="26"/>
          <w:szCs w:val="26"/>
        </w:rPr>
      </w:pPr>
      <w:r w:rsidRPr="005609EC">
        <w:rPr>
          <w:sz w:val="26"/>
          <w:szCs w:val="26"/>
        </w:rPr>
        <w:t xml:space="preserve">Какими буквами в структурной схеме обозначены электроды исходя из их назначения? </w:t>
      </w:r>
    </w:p>
    <w:p w:rsidR="00211FEB" w:rsidRPr="005609EC" w:rsidRDefault="00211FEB" w:rsidP="00FA7964">
      <w:pPr>
        <w:pStyle w:val="Default"/>
        <w:numPr>
          <w:ilvl w:val="0"/>
          <w:numId w:val="23"/>
        </w:numPr>
        <w:spacing w:after="36"/>
        <w:rPr>
          <w:sz w:val="26"/>
          <w:szCs w:val="26"/>
        </w:rPr>
      </w:pPr>
      <w:r w:rsidRPr="005609EC">
        <w:rPr>
          <w:sz w:val="26"/>
          <w:szCs w:val="26"/>
        </w:rPr>
        <w:t xml:space="preserve">Для чего предназначены электроды, обозначенные буквой "У"? </w:t>
      </w:r>
    </w:p>
    <w:p w:rsidR="00211FEB" w:rsidRPr="005609EC" w:rsidRDefault="00211FEB" w:rsidP="00FA7964">
      <w:pPr>
        <w:pStyle w:val="Default"/>
        <w:numPr>
          <w:ilvl w:val="0"/>
          <w:numId w:val="23"/>
        </w:numPr>
        <w:spacing w:after="36"/>
        <w:rPr>
          <w:sz w:val="26"/>
          <w:szCs w:val="26"/>
        </w:rPr>
      </w:pPr>
      <w:r w:rsidRPr="005609EC">
        <w:rPr>
          <w:sz w:val="26"/>
          <w:szCs w:val="26"/>
        </w:rPr>
        <w:t xml:space="preserve">Какой буквой обозначены электроды для наплавки? </w:t>
      </w:r>
    </w:p>
    <w:p w:rsidR="00211FEB" w:rsidRPr="005609EC" w:rsidRDefault="00211FEB" w:rsidP="00FA7964">
      <w:pPr>
        <w:pStyle w:val="Default"/>
        <w:numPr>
          <w:ilvl w:val="0"/>
          <w:numId w:val="23"/>
        </w:numPr>
        <w:spacing w:after="36"/>
        <w:rPr>
          <w:sz w:val="26"/>
          <w:szCs w:val="26"/>
        </w:rPr>
      </w:pPr>
      <w:r w:rsidRPr="005609EC">
        <w:rPr>
          <w:sz w:val="26"/>
          <w:szCs w:val="26"/>
        </w:rPr>
        <w:t xml:space="preserve">Определите толщину покрытия, если d = 3,0, D = 5? </w:t>
      </w:r>
    </w:p>
    <w:p w:rsidR="00211FEB" w:rsidRPr="005609EC" w:rsidRDefault="00211FEB" w:rsidP="00FA7964">
      <w:pPr>
        <w:pStyle w:val="Default"/>
        <w:numPr>
          <w:ilvl w:val="0"/>
          <w:numId w:val="23"/>
        </w:numPr>
        <w:spacing w:after="36"/>
        <w:rPr>
          <w:sz w:val="26"/>
          <w:szCs w:val="26"/>
        </w:rPr>
      </w:pPr>
      <w:r w:rsidRPr="005609EC">
        <w:rPr>
          <w:sz w:val="26"/>
          <w:szCs w:val="26"/>
        </w:rPr>
        <w:t xml:space="preserve">Как определить величину покрытия? </w:t>
      </w:r>
    </w:p>
    <w:p w:rsidR="00211FEB" w:rsidRPr="005609EC" w:rsidRDefault="00211FEB" w:rsidP="00FA7964">
      <w:pPr>
        <w:pStyle w:val="Default"/>
        <w:numPr>
          <w:ilvl w:val="0"/>
          <w:numId w:val="23"/>
        </w:numPr>
        <w:spacing w:after="36"/>
        <w:rPr>
          <w:sz w:val="26"/>
          <w:szCs w:val="26"/>
        </w:rPr>
      </w:pPr>
      <w:r w:rsidRPr="005609EC">
        <w:rPr>
          <w:sz w:val="26"/>
          <w:szCs w:val="26"/>
        </w:rPr>
        <w:t xml:space="preserve">Чему равно отношение D/d у толстопокрытых электродов? </w:t>
      </w:r>
    </w:p>
    <w:p w:rsidR="00211FEB" w:rsidRPr="005609EC" w:rsidRDefault="00211FEB" w:rsidP="00FA7964">
      <w:pPr>
        <w:pStyle w:val="Default"/>
        <w:numPr>
          <w:ilvl w:val="0"/>
          <w:numId w:val="23"/>
        </w:numPr>
        <w:spacing w:after="36"/>
        <w:rPr>
          <w:sz w:val="26"/>
          <w:szCs w:val="26"/>
        </w:rPr>
      </w:pPr>
      <w:r w:rsidRPr="005609EC">
        <w:rPr>
          <w:sz w:val="26"/>
          <w:szCs w:val="26"/>
        </w:rPr>
        <w:t xml:space="preserve">Как обозначается покрытие, у которого D/d &gt; 1,8? </w:t>
      </w:r>
    </w:p>
    <w:p w:rsidR="00211FEB" w:rsidRPr="005609EC" w:rsidRDefault="00211FEB" w:rsidP="00FA7964">
      <w:pPr>
        <w:pStyle w:val="Default"/>
        <w:numPr>
          <w:ilvl w:val="0"/>
          <w:numId w:val="23"/>
        </w:numPr>
        <w:spacing w:after="36"/>
        <w:rPr>
          <w:sz w:val="26"/>
          <w:szCs w:val="26"/>
        </w:rPr>
      </w:pPr>
      <w:r w:rsidRPr="005609EC">
        <w:rPr>
          <w:sz w:val="26"/>
          <w:szCs w:val="26"/>
        </w:rPr>
        <w:t>Назовите покрытие, у которого D/d &lt; 1,2.</w:t>
      </w:r>
    </w:p>
    <w:p w:rsidR="00211FEB" w:rsidRPr="005609EC" w:rsidRDefault="00211FEB" w:rsidP="00FA7964">
      <w:pPr>
        <w:pStyle w:val="Default"/>
        <w:numPr>
          <w:ilvl w:val="0"/>
          <w:numId w:val="23"/>
        </w:numPr>
        <w:rPr>
          <w:sz w:val="26"/>
          <w:szCs w:val="26"/>
        </w:rPr>
      </w:pPr>
      <w:r w:rsidRPr="005609EC">
        <w:rPr>
          <w:sz w:val="26"/>
          <w:szCs w:val="26"/>
        </w:rPr>
        <w:t xml:space="preserve">Какие химические элементы регламентирует группа качества в покрытии? </w:t>
      </w:r>
    </w:p>
    <w:p w:rsidR="00211FEB" w:rsidRPr="005609EC" w:rsidRDefault="00211FEB" w:rsidP="00FA7964">
      <w:pPr>
        <w:pStyle w:val="Default"/>
        <w:numPr>
          <w:ilvl w:val="0"/>
          <w:numId w:val="23"/>
        </w:numPr>
        <w:spacing w:after="36"/>
        <w:rPr>
          <w:sz w:val="26"/>
          <w:szCs w:val="26"/>
        </w:rPr>
      </w:pPr>
      <w:r w:rsidRPr="005609EC">
        <w:rPr>
          <w:sz w:val="26"/>
          <w:szCs w:val="26"/>
        </w:rPr>
        <w:t xml:space="preserve">Назовите группу качества у самых качественных электродов. </w:t>
      </w:r>
    </w:p>
    <w:p w:rsidR="00211FEB" w:rsidRPr="005609EC" w:rsidRDefault="00211FEB" w:rsidP="00FA7964">
      <w:pPr>
        <w:pStyle w:val="Default"/>
        <w:numPr>
          <w:ilvl w:val="0"/>
          <w:numId w:val="23"/>
        </w:numPr>
        <w:rPr>
          <w:sz w:val="26"/>
          <w:szCs w:val="26"/>
        </w:rPr>
      </w:pPr>
      <w:r w:rsidRPr="005609EC">
        <w:rPr>
          <w:sz w:val="26"/>
          <w:szCs w:val="26"/>
        </w:rPr>
        <w:t xml:space="preserve">Что характеризует группа цифр, обозначенная цифрой </w:t>
      </w:r>
      <w:r w:rsidRPr="005609EC">
        <w:rPr>
          <w:b/>
          <w:bCs/>
          <w:sz w:val="26"/>
          <w:szCs w:val="26"/>
        </w:rPr>
        <w:t xml:space="preserve">7 </w:t>
      </w:r>
      <w:r w:rsidRPr="005609EC">
        <w:rPr>
          <w:sz w:val="26"/>
          <w:szCs w:val="26"/>
        </w:rPr>
        <w:t xml:space="preserve">в структурной схеме? </w:t>
      </w:r>
    </w:p>
    <w:p w:rsidR="00211FEB" w:rsidRPr="005609EC" w:rsidRDefault="00211FEB" w:rsidP="00FA7964">
      <w:pPr>
        <w:pStyle w:val="Default"/>
        <w:numPr>
          <w:ilvl w:val="0"/>
          <w:numId w:val="23"/>
        </w:numPr>
        <w:spacing w:after="36"/>
        <w:rPr>
          <w:sz w:val="26"/>
          <w:szCs w:val="26"/>
        </w:rPr>
      </w:pPr>
      <w:r w:rsidRPr="005609EC">
        <w:rPr>
          <w:sz w:val="26"/>
          <w:szCs w:val="26"/>
        </w:rPr>
        <w:t xml:space="preserve">Назовите типы покрытий? Как они обозначаются? </w:t>
      </w:r>
    </w:p>
    <w:p w:rsidR="00211FEB" w:rsidRPr="005609EC" w:rsidRDefault="00211FEB" w:rsidP="00FA7964">
      <w:pPr>
        <w:pStyle w:val="Default"/>
        <w:numPr>
          <w:ilvl w:val="0"/>
          <w:numId w:val="23"/>
        </w:numPr>
        <w:spacing w:after="36"/>
        <w:rPr>
          <w:sz w:val="26"/>
          <w:szCs w:val="26"/>
        </w:rPr>
      </w:pPr>
      <w:r w:rsidRPr="005609EC">
        <w:rPr>
          <w:sz w:val="26"/>
          <w:szCs w:val="26"/>
        </w:rPr>
        <w:t xml:space="preserve">Как обозначаются смешенные покрытия? </w:t>
      </w:r>
    </w:p>
    <w:p w:rsidR="00211FEB" w:rsidRDefault="00211FEB" w:rsidP="00FA7964">
      <w:pPr>
        <w:pStyle w:val="Default"/>
        <w:numPr>
          <w:ilvl w:val="0"/>
          <w:numId w:val="23"/>
        </w:numPr>
        <w:rPr>
          <w:sz w:val="26"/>
          <w:szCs w:val="26"/>
        </w:rPr>
      </w:pPr>
      <w:r w:rsidRPr="005609EC">
        <w:rPr>
          <w:sz w:val="26"/>
          <w:szCs w:val="26"/>
        </w:rPr>
        <w:t xml:space="preserve">Если в состав покрытия входит более 20 % железа, как оно обозначается? </w:t>
      </w:r>
    </w:p>
    <w:p w:rsidR="00211FEB" w:rsidRPr="005609EC" w:rsidRDefault="00211FEB" w:rsidP="00FA7964">
      <w:pPr>
        <w:pStyle w:val="Default"/>
        <w:numPr>
          <w:ilvl w:val="0"/>
          <w:numId w:val="23"/>
        </w:numPr>
        <w:rPr>
          <w:sz w:val="26"/>
          <w:szCs w:val="26"/>
        </w:rPr>
      </w:pPr>
      <w:r w:rsidRPr="005609EC">
        <w:rPr>
          <w:sz w:val="26"/>
          <w:szCs w:val="26"/>
        </w:rPr>
        <w:t>Как обозначаются электроды для сварки в любом пространственном положении?</w:t>
      </w: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CC385A">
      <w:pPr>
        <w:pStyle w:val="NormalWeb"/>
        <w:spacing w:before="0" w:beforeAutospacing="0" w:after="0" w:afterAutospacing="0"/>
      </w:pPr>
    </w:p>
    <w:p w:rsidR="00211FEB" w:rsidRDefault="00211FEB" w:rsidP="006E44AA">
      <w:pPr>
        <w:tabs>
          <w:tab w:val="left" w:pos="-709"/>
          <w:tab w:val="left" w:pos="2010"/>
          <w:tab w:val="center" w:pos="4961"/>
        </w:tabs>
        <w:rPr>
          <w:rFonts w:ascii="Bookman Old Style" w:hAnsi="Bookman Old Style" w:cs="Bookman Old Style"/>
          <w:b/>
          <w:bCs/>
          <w:sz w:val="40"/>
          <w:szCs w:val="40"/>
        </w:rPr>
      </w:pPr>
      <w:r>
        <w:rPr>
          <w:rFonts w:ascii="Bookman Old Style" w:hAnsi="Bookman Old Style" w:cs="Bookman Old Style"/>
          <w:b/>
          <w:bCs/>
          <w:sz w:val="40"/>
          <w:szCs w:val="40"/>
        </w:rPr>
        <w:tab/>
      </w:r>
      <w:r>
        <w:rPr>
          <w:rFonts w:ascii="Bookman Old Style" w:hAnsi="Bookman Old Style" w:cs="Bookman Old Style"/>
          <w:b/>
          <w:bCs/>
          <w:sz w:val="40"/>
          <w:szCs w:val="40"/>
        </w:rPr>
        <w:tab/>
        <w:t>Практическая работа №4</w:t>
      </w:r>
    </w:p>
    <w:p w:rsidR="00211FEB" w:rsidRDefault="00211FEB" w:rsidP="000F45FB">
      <w:pPr>
        <w:tabs>
          <w:tab w:val="left" w:pos="-709"/>
        </w:tabs>
        <w:jc w:val="center"/>
        <w:rPr>
          <w:rFonts w:ascii="Bookman Old Style" w:hAnsi="Bookman Old Style" w:cs="Bookman Old Style"/>
          <w:b/>
          <w:bCs/>
          <w:sz w:val="40"/>
          <w:szCs w:val="40"/>
        </w:rPr>
      </w:pPr>
    </w:p>
    <w:p w:rsidR="00211FEB" w:rsidRPr="004741E3" w:rsidRDefault="00211FEB" w:rsidP="00CC385A">
      <w:pPr>
        <w:tabs>
          <w:tab w:val="left" w:pos="-709"/>
        </w:tabs>
        <w:jc w:val="both"/>
        <w:rPr>
          <w:sz w:val="28"/>
          <w:szCs w:val="28"/>
        </w:rPr>
      </w:pPr>
      <w:r w:rsidRPr="004741E3">
        <w:rPr>
          <w:rFonts w:ascii="Bookman Old Style" w:hAnsi="Bookman Old Style" w:cs="Bookman Old Style"/>
          <w:b/>
          <w:bCs/>
          <w:sz w:val="28"/>
          <w:szCs w:val="28"/>
        </w:rPr>
        <w:t>Тема</w:t>
      </w:r>
      <w:r w:rsidRPr="004741E3">
        <w:rPr>
          <w:rFonts w:ascii="Bookman Old Style" w:hAnsi="Bookman Old Style" w:cs="Bookman Old Style"/>
          <w:sz w:val="28"/>
          <w:szCs w:val="28"/>
        </w:rPr>
        <w:t>:</w:t>
      </w:r>
      <w:r w:rsidRPr="004741E3">
        <w:rPr>
          <w:sz w:val="28"/>
          <w:szCs w:val="28"/>
        </w:rPr>
        <w:t xml:space="preserve"> Самостоятельное изучение и конспектирование материала "Функции покрытий электродов"</w:t>
      </w:r>
    </w:p>
    <w:p w:rsidR="00211FEB" w:rsidRPr="004741E3" w:rsidRDefault="00211FEB" w:rsidP="00CC385A">
      <w:pPr>
        <w:tabs>
          <w:tab w:val="left" w:pos="-709"/>
        </w:tabs>
        <w:jc w:val="both"/>
        <w:rPr>
          <w:b/>
          <w:bCs/>
          <w:sz w:val="16"/>
          <w:szCs w:val="16"/>
          <w:highlight w:val="yellow"/>
        </w:rPr>
      </w:pPr>
      <w:r w:rsidRPr="004741E3">
        <w:rPr>
          <w:sz w:val="16"/>
          <w:szCs w:val="16"/>
          <w:highlight w:val="yellow"/>
        </w:rPr>
        <w:t xml:space="preserve">       </w:t>
      </w:r>
    </w:p>
    <w:p w:rsidR="00211FEB" w:rsidRPr="00444F59" w:rsidRDefault="00211FEB" w:rsidP="00CC385A">
      <w:pPr>
        <w:tabs>
          <w:tab w:val="left" w:pos="-1134"/>
        </w:tabs>
        <w:jc w:val="both"/>
        <w:rPr>
          <w:sz w:val="26"/>
          <w:szCs w:val="26"/>
        </w:rPr>
      </w:pPr>
      <w:r w:rsidRPr="00444F59">
        <w:rPr>
          <w:rFonts w:ascii="Bookman Old Style" w:hAnsi="Bookman Old Style" w:cs="Bookman Old Style"/>
          <w:b/>
          <w:bCs/>
          <w:sz w:val="28"/>
          <w:szCs w:val="28"/>
        </w:rPr>
        <w:t>Цель работы</w:t>
      </w:r>
      <w:r w:rsidRPr="00444F59">
        <w:rPr>
          <w:rFonts w:ascii="Bookman Old Style" w:hAnsi="Bookman Old Style" w:cs="Bookman Old Style"/>
          <w:sz w:val="28"/>
          <w:szCs w:val="28"/>
        </w:rPr>
        <w:t>:</w:t>
      </w:r>
      <w:r w:rsidRPr="00444F59">
        <w:rPr>
          <w:sz w:val="28"/>
          <w:szCs w:val="28"/>
        </w:rPr>
        <w:t xml:space="preserve"> </w:t>
      </w:r>
      <w:r w:rsidRPr="00444F59">
        <w:rPr>
          <w:sz w:val="26"/>
          <w:szCs w:val="26"/>
        </w:rPr>
        <w:t>Приобрести практические навыки при изучении материала "Функции покрытий электродов"</w:t>
      </w:r>
    </w:p>
    <w:p w:rsidR="00211FEB" w:rsidRPr="00444F59" w:rsidRDefault="00211FEB" w:rsidP="00CC385A">
      <w:pPr>
        <w:tabs>
          <w:tab w:val="left" w:pos="-1134"/>
        </w:tabs>
        <w:jc w:val="both"/>
        <w:rPr>
          <w:sz w:val="16"/>
          <w:szCs w:val="16"/>
        </w:rPr>
      </w:pPr>
    </w:p>
    <w:p w:rsidR="00211FEB" w:rsidRPr="00444F59" w:rsidRDefault="00211FEB" w:rsidP="00CC385A">
      <w:pPr>
        <w:tabs>
          <w:tab w:val="left" w:pos="-1134"/>
        </w:tabs>
        <w:jc w:val="both"/>
        <w:rPr>
          <w:b/>
          <w:bCs/>
          <w:sz w:val="28"/>
          <w:szCs w:val="28"/>
        </w:rPr>
      </w:pPr>
      <w:r w:rsidRPr="00444F59">
        <w:rPr>
          <w:rFonts w:ascii="Bookman Old Style" w:hAnsi="Bookman Old Style" w:cs="Bookman Old Style"/>
          <w:b/>
          <w:bCs/>
          <w:sz w:val="28"/>
          <w:szCs w:val="28"/>
        </w:rPr>
        <w:t>Ход выполнения работы:</w:t>
      </w:r>
    </w:p>
    <w:p w:rsidR="00211FEB" w:rsidRPr="00444F59" w:rsidRDefault="00211FEB" w:rsidP="00FA7964">
      <w:pPr>
        <w:pStyle w:val="ListParagraph"/>
        <w:widowControl w:val="0"/>
        <w:numPr>
          <w:ilvl w:val="0"/>
          <w:numId w:val="24"/>
        </w:numPr>
        <w:tabs>
          <w:tab w:val="left" w:pos="-1134"/>
        </w:tabs>
        <w:jc w:val="both"/>
        <w:rPr>
          <w:sz w:val="26"/>
          <w:szCs w:val="26"/>
        </w:rPr>
      </w:pPr>
      <w:r w:rsidRPr="00444F59">
        <w:rPr>
          <w:sz w:val="26"/>
          <w:szCs w:val="26"/>
        </w:rPr>
        <w:t>Ознакомление с теоретическими сведениями</w:t>
      </w:r>
    </w:p>
    <w:p w:rsidR="00211FEB" w:rsidRPr="00444F59" w:rsidRDefault="00211FEB" w:rsidP="00FA7964">
      <w:pPr>
        <w:pStyle w:val="ListParagraph"/>
        <w:numPr>
          <w:ilvl w:val="0"/>
          <w:numId w:val="24"/>
        </w:numPr>
        <w:autoSpaceDE w:val="0"/>
        <w:autoSpaceDN w:val="0"/>
        <w:adjustRightInd w:val="0"/>
        <w:spacing w:after="200"/>
        <w:rPr>
          <w:sz w:val="26"/>
          <w:szCs w:val="26"/>
        </w:rPr>
      </w:pPr>
      <w:r w:rsidRPr="00444F59">
        <w:rPr>
          <w:sz w:val="26"/>
          <w:szCs w:val="26"/>
        </w:rPr>
        <w:t xml:space="preserve">Изучить </w:t>
      </w:r>
      <w:r>
        <w:rPr>
          <w:sz w:val="26"/>
          <w:szCs w:val="26"/>
        </w:rPr>
        <w:t xml:space="preserve">и законспектировать </w:t>
      </w:r>
      <w:r w:rsidRPr="00444F59">
        <w:rPr>
          <w:sz w:val="26"/>
          <w:szCs w:val="26"/>
        </w:rPr>
        <w:t>"Функции покрытий электродов"</w:t>
      </w:r>
    </w:p>
    <w:p w:rsidR="00211FEB" w:rsidRPr="00444F59" w:rsidRDefault="00211FEB" w:rsidP="00FA7964">
      <w:pPr>
        <w:pStyle w:val="ListParagraph"/>
        <w:numPr>
          <w:ilvl w:val="0"/>
          <w:numId w:val="24"/>
        </w:numPr>
        <w:spacing w:after="200"/>
        <w:rPr>
          <w:sz w:val="26"/>
          <w:szCs w:val="26"/>
        </w:rPr>
      </w:pPr>
      <w:r w:rsidRPr="00444F59">
        <w:rPr>
          <w:sz w:val="26"/>
          <w:szCs w:val="26"/>
        </w:rPr>
        <w:t xml:space="preserve">Ответить на контрольные вопросы. </w:t>
      </w:r>
    </w:p>
    <w:p w:rsidR="00211FEB" w:rsidRPr="00444F59" w:rsidRDefault="00211FEB" w:rsidP="00CC385A">
      <w:pPr>
        <w:tabs>
          <w:tab w:val="left" w:pos="-1134"/>
        </w:tabs>
        <w:jc w:val="both"/>
        <w:rPr>
          <w:sz w:val="28"/>
          <w:szCs w:val="28"/>
        </w:rPr>
      </w:pPr>
    </w:p>
    <w:p w:rsidR="00211FEB" w:rsidRPr="00444F59" w:rsidRDefault="00211FEB" w:rsidP="00CC385A">
      <w:pPr>
        <w:pStyle w:val="Default"/>
        <w:jc w:val="center"/>
        <w:rPr>
          <w:rFonts w:ascii="Monotype Corsiva" w:hAnsi="Monotype Corsiva" w:cs="Monotype Corsiva"/>
          <w:b/>
          <w:bCs/>
          <w:shadow/>
          <w:color w:val="FF0000"/>
          <w:sz w:val="76"/>
          <w:szCs w:val="76"/>
        </w:rPr>
      </w:pPr>
      <w:r w:rsidRPr="00444F59">
        <w:rPr>
          <w:rFonts w:ascii="Bookman Old Style" w:hAnsi="Bookman Old Style" w:cs="Bookman Old Style"/>
          <w:b/>
          <w:bCs/>
          <w:sz w:val="32"/>
          <w:szCs w:val="32"/>
        </w:rPr>
        <w:t>Теоретические сведения</w:t>
      </w:r>
    </w:p>
    <w:p w:rsidR="00211FEB" w:rsidRPr="00444F59" w:rsidRDefault="00211FEB" w:rsidP="00CC385A">
      <w:pPr>
        <w:pStyle w:val="Default"/>
        <w:ind w:firstLine="709"/>
        <w:rPr>
          <w:color w:val="auto"/>
        </w:rPr>
      </w:pPr>
    </w:p>
    <w:p w:rsidR="00211FEB" w:rsidRPr="00444F59" w:rsidRDefault="00211FEB" w:rsidP="00CC385A">
      <w:pPr>
        <w:jc w:val="center"/>
        <w:rPr>
          <w:rFonts w:ascii="Monotype Corsiva" w:hAnsi="Monotype Corsiva" w:cs="Monotype Corsiva"/>
          <w:b/>
          <w:bCs/>
          <w:color w:val="008000"/>
          <w:sz w:val="36"/>
          <w:szCs w:val="36"/>
        </w:rPr>
      </w:pPr>
      <w:r w:rsidRPr="00444F59">
        <w:rPr>
          <w:rFonts w:ascii="Monotype Corsiva" w:hAnsi="Monotype Corsiva" w:cs="Monotype Corsiva"/>
          <w:b/>
          <w:bCs/>
          <w:color w:val="008000"/>
          <w:sz w:val="36"/>
          <w:szCs w:val="36"/>
        </w:rPr>
        <w:t>Классификация покрытий электродов</w:t>
      </w:r>
    </w:p>
    <w:p w:rsidR="00211FEB" w:rsidRPr="00907A84" w:rsidRDefault="00211FEB" w:rsidP="00CC385A">
      <w:pPr>
        <w:rPr>
          <w:sz w:val="16"/>
          <w:szCs w:val="16"/>
          <w:shd w:val="clear" w:color="auto" w:fill="FFFFFF"/>
        </w:rPr>
      </w:pPr>
    </w:p>
    <w:p w:rsidR="00211FEB" w:rsidRPr="00907A84" w:rsidRDefault="00211FEB" w:rsidP="00CC385A">
      <w:pPr>
        <w:ind w:firstLine="709"/>
        <w:rPr>
          <w:shd w:val="clear" w:color="auto" w:fill="FFFFFF"/>
        </w:rPr>
      </w:pPr>
      <w:r w:rsidRPr="00907A84">
        <w:rPr>
          <w:shd w:val="clear" w:color="auto" w:fill="FFFFFF"/>
        </w:rPr>
        <w:t>В качестве сварочных материалов для электродуговой сварки применяются штучные электроды, сварочная и порошковая проволока.</w:t>
      </w:r>
    </w:p>
    <w:p w:rsidR="00211FEB" w:rsidRPr="00907A84" w:rsidRDefault="00211FEB" w:rsidP="00CC385A">
      <w:pPr>
        <w:ind w:firstLine="709"/>
        <w:rPr>
          <w:sz w:val="16"/>
          <w:szCs w:val="16"/>
          <w:shd w:val="clear" w:color="auto" w:fill="FFFFFF"/>
        </w:rPr>
      </w:pPr>
    </w:p>
    <w:p w:rsidR="00211FEB" w:rsidRPr="00907A84" w:rsidRDefault="00211FEB" w:rsidP="00CC385A">
      <w:pPr>
        <w:ind w:firstLine="709"/>
        <w:rPr>
          <w:b/>
          <w:bCs/>
          <w:i/>
          <w:iCs/>
          <w:shd w:val="clear" w:color="auto" w:fill="FFFFFF"/>
        </w:rPr>
      </w:pPr>
      <w:r w:rsidRPr="00907A84">
        <w:rPr>
          <w:shd w:val="clear" w:color="auto" w:fill="FFFFFF"/>
        </w:rPr>
        <w:t xml:space="preserve">Электроды для дуговой сварки бывают двух основных типов: </w:t>
      </w:r>
      <w:r w:rsidRPr="00907A84">
        <w:rPr>
          <w:b/>
          <w:bCs/>
          <w:i/>
          <w:iCs/>
          <w:shd w:val="clear" w:color="auto" w:fill="FFFFFF"/>
        </w:rPr>
        <w:t>плавящиеся и неплавящиеся.</w:t>
      </w:r>
    </w:p>
    <w:p w:rsidR="00211FEB" w:rsidRPr="00907A84" w:rsidRDefault="00211FEB" w:rsidP="00CC385A">
      <w:pPr>
        <w:ind w:firstLine="709"/>
        <w:rPr>
          <w:sz w:val="16"/>
          <w:szCs w:val="16"/>
          <w:shd w:val="clear" w:color="auto" w:fill="FFFFFF"/>
        </w:rPr>
      </w:pPr>
    </w:p>
    <w:p w:rsidR="00211FEB" w:rsidRDefault="00211FEB" w:rsidP="00CC385A">
      <w:pPr>
        <w:ind w:firstLine="709"/>
        <w:rPr>
          <w:shd w:val="clear" w:color="auto" w:fill="FFFFFF"/>
        </w:rPr>
      </w:pPr>
      <w:r w:rsidRPr="00907A84">
        <w:rPr>
          <w:shd w:val="clear" w:color="auto" w:fill="FFFFFF"/>
        </w:rPr>
        <w:t xml:space="preserve">Для ручной дуговой сварки сталей широко применяются </w:t>
      </w:r>
      <w:r w:rsidRPr="00907A84">
        <w:rPr>
          <w:b/>
          <w:bCs/>
          <w:i/>
          <w:iCs/>
          <w:shd w:val="clear" w:color="auto" w:fill="FFFFFF"/>
        </w:rPr>
        <w:t>плавящиеся металлические электроды</w:t>
      </w:r>
      <w:r w:rsidRPr="00907A84">
        <w:rPr>
          <w:shd w:val="clear" w:color="auto" w:fill="FFFFFF"/>
        </w:rPr>
        <w:t xml:space="preserve"> в виде стержней длиной </w:t>
      </w:r>
      <w:r w:rsidRPr="00907A84">
        <w:rPr>
          <w:b/>
          <w:bCs/>
          <w:color w:val="0070C0"/>
          <w:shd w:val="clear" w:color="auto" w:fill="FFFFFF"/>
        </w:rPr>
        <w:t>до 450 мм</w:t>
      </w:r>
      <w:r w:rsidRPr="00907A84">
        <w:rPr>
          <w:shd w:val="clear" w:color="auto" w:fill="FFFFFF"/>
        </w:rPr>
        <w:t xml:space="preserve"> из сварочной проволоки с нанесенным на них слоем покрытия </w:t>
      </w:r>
      <w:r w:rsidRPr="00907A84">
        <w:rPr>
          <w:b/>
          <w:bCs/>
          <w:color w:val="FF0000"/>
          <w:shd w:val="clear" w:color="auto" w:fill="FFFFFF"/>
        </w:rPr>
        <w:t>4</w:t>
      </w:r>
      <w:r w:rsidRPr="00907A84">
        <w:rPr>
          <w:shd w:val="clear" w:color="auto" w:fill="FFFFFF"/>
        </w:rPr>
        <w:t>.</w:t>
      </w:r>
    </w:p>
    <w:p w:rsidR="00211FEB" w:rsidRPr="00767BB9" w:rsidRDefault="00211FEB" w:rsidP="00CC385A">
      <w:pPr>
        <w:ind w:firstLine="709"/>
        <w:rPr>
          <w:sz w:val="16"/>
          <w:szCs w:val="16"/>
          <w:shd w:val="clear" w:color="auto" w:fill="FFFFFF"/>
        </w:rPr>
      </w:pPr>
    </w:p>
    <w:p w:rsidR="00211FEB" w:rsidRPr="00907A84" w:rsidRDefault="00211FEB" w:rsidP="00CC385A">
      <w:pPr>
        <w:ind w:firstLine="709"/>
        <w:rPr>
          <w:shd w:val="clear" w:color="auto" w:fill="FFFFFF"/>
        </w:rPr>
      </w:pPr>
      <w:r w:rsidRPr="00907A84">
        <w:rPr>
          <w:shd w:val="clear" w:color="auto" w:fill="FFFFFF"/>
        </w:rPr>
        <w:t xml:space="preserve">Один из концов электрода </w:t>
      </w:r>
      <w:r w:rsidRPr="00907A84">
        <w:rPr>
          <w:b/>
          <w:bCs/>
          <w:color w:val="FF0000"/>
          <w:shd w:val="clear" w:color="auto" w:fill="FFFFFF"/>
        </w:rPr>
        <w:t>1</w:t>
      </w:r>
      <w:r w:rsidRPr="00907A84">
        <w:rPr>
          <w:shd w:val="clear" w:color="auto" w:fill="FFFFFF"/>
        </w:rPr>
        <w:t xml:space="preserve"> на длине </w:t>
      </w:r>
      <w:r w:rsidRPr="00907A84">
        <w:rPr>
          <w:b/>
          <w:bCs/>
          <w:color w:val="0070C0"/>
          <w:shd w:val="clear" w:color="auto" w:fill="FFFFFF"/>
        </w:rPr>
        <w:t>20…30</w:t>
      </w:r>
      <w:r w:rsidRPr="00907A84">
        <w:rPr>
          <w:color w:val="0070C0"/>
          <w:shd w:val="clear" w:color="auto" w:fill="FFFFFF"/>
        </w:rPr>
        <w:t xml:space="preserve"> мм</w:t>
      </w:r>
      <w:r w:rsidRPr="00907A84">
        <w:rPr>
          <w:shd w:val="clear" w:color="auto" w:fill="FFFFFF"/>
        </w:rPr>
        <w:t xml:space="preserve"> освобожден от покрытия для зажатия его в электрододержателе с целью обеспечения электрического контакта. </w:t>
      </w:r>
    </w:p>
    <w:p w:rsidR="00211FEB" w:rsidRPr="00907A84" w:rsidRDefault="00211FEB" w:rsidP="00CC385A">
      <w:pPr>
        <w:ind w:firstLine="709"/>
        <w:rPr>
          <w:sz w:val="16"/>
          <w:szCs w:val="16"/>
          <w:shd w:val="clear" w:color="auto" w:fill="FFFFFF"/>
        </w:rPr>
      </w:pPr>
    </w:p>
    <w:p w:rsidR="00211FEB" w:rsidRPr="00907A84" w:rsidRDefault="00211FEB" w:rsidP="00CC385A">
      <w:pPr>
        <w:jc w:val="center"/>
        <w:rPr>
          <w:noProof/>
          <w:shd w:val="clear" w:color="auto" w:fill="FFFFFF"/>
        </w:rPr>
      </w:pPr>
      <w:r w:rsidRPr="00FF0BC7">
        <w:rPr>
          <w:noProof/>
          <w:shd w:val="clear" w:color="auto" w:fill="FFFFFF"/>
        </w:rPr>
        <w:pict>
          <v:shape id="Рисунок 1" o:spid="_x0000_i1026" type="#_x0000_t75" style="width:450pt;height:124.5pt;visibility:visible">
            <v:imagedata r:id="rId9" o:title="" cropbottom="9312f" cropright="1538f" gain="1.25"/>
          </v:shape>
        </w:pict>
      </w:r>
    </w:p>
    <w:p w:rsidR="00211FEB" w:rsidRPr="00907A84" w:rsidRDefault="00211FEB" w:rsidP="00CC385A">
      <w:pPr>
        <w:ind w:firstLine="709"/>
        <w:jc w:val="center"/>
        <w:rPr>
          <w:b/>
          <w:bCs/>
          <w:i/>
          <w:iCs/>
          <w:shadow/>
          <w:sz w:val="16"/>
          <w:szCs w:val="16"/>
        </w:rPr>
      </w:pPr>
    </w:p>
    <w:p w:rsidR="00211FEB" w:rsidRPr="00907A84" w:rsidRDefault="00211FEB" w:rsidP="00CC385A">
      <w:pPr>
        <w:ind w:firstLine="709"/>
        <w:jc w:val="center"/>
      </w:pPr>
      <w:r w:rsidRPr="00907A84">
        <w:rPr>
          <w:b/>
          <w:bCs/>
        </w:rPr>
        <w:t xml:space="preserve">Рис. </w:t>
      </w:r>
      <w:r w:rsidRPr="00907A84">
        <w:rPr>
          <w:b/>
          <w:bCs/>
          <w:i/>
          <w:iCs/>
        </w:rPr>
        <w:t>Плавящийся электрод:</w:t>
      </w:r>
      <w:r w:rsidRPr="00907A84">
        <w:t xml:space="preserve"> </w:t>
      </w:r>
      <w:r w:rsidRPr="00907A84">
        <w:rPr>
          <w:b/>
          <w:bCs/>
          <w:i/>
          <w:iCs/>
          <w:color w:val="FF0000"/>
        </w:rPr>
        <w:t>1</w:t>
      </w:r>
      <w:r w:rsidRPr="00907A84">
        <w:rPr>
          <w:i/>
          <w:iCs/>
          <w:color w:val="FF0000"/>
        </w:rPr>
        <w:t xml:space="preserve"> </w:t>
      </w:r>
      <w:r w:rsidRPr="00907A84">
        <w:rPr>
          <w:i/>
          <w:iCs/>
        </w:rPr>
        <w:t xml:space="preserve">- стержень, </w:t>
      </w:r>
      <w:r w:rsidRPr="00907A84">
        <w:rPr>
          <w:b/>
          <w:bCs/>
          <w:i/>
          <w:iCs/>
          <w:color w:val="FF0000"/>
        </w:rPr>
        <w:t xml:space="preserve">2 </w:t>
      </w:r>
      <w:r w:rsidRPr="00907A84">
        <w:rPr>
          <w:i/>
          <w:iCs/>
        </w:rPr>
        <w:t xml:space="preserve">- участок перехода, </w:t>
      </w:r>
      <w:r w:rsidRPr="00907A84">
        <w:rPr>
          <w:b/>
          <w:bCs/>
          <w:i/>
          <w:iCs/>
          <w:color w:val="FF0000"/>
        </w:rPr>
        <w:t>3</w:t>
      </w:r>
      <w:r w:rsidRPr="00907A84">
        <w:rPr>
          <w:b/>
          <w:bCs/>
          <w:i/>
          <w:iCs/>
        </w:rPr>
        <w:t xml:space="preserve"> </w:t>
      </w:r>
      <w:r w:rsidRPr="00907A84">
        <w:rPr>
          <w:i/>
          <w:iCs/>
        </w:rPr>
        <w:t xml:space="preserve">- марка электрода, </w:t>
      </w:r>
      <w:r w:rsidRPr="00907A84">
        <w:rPr>
          <w:b/>
          <w:bCs/>
          <w:i/>
          <w:iCs/>
          <w:color w:val="FF0000"/>
        </w:rPr>
        <w:t>4</w:t>
      </w:r>
      <w:r w:rsidRPr="00907A84">
        <w:rPr>
          <w:i/>
          <w:iCs/>
        </w:rPr>
        <w:t xml:space="preserve"> - покрытие</w:t>
      </w:r>
      <w:r w:rsidRPr="00907A84">
        <w:t>.</w:t>
      </w:r>
    </w:p>
    <w:p w:rsidR="00211FEB" w:rsidRDefault="00211FEB" w:rsidP="00CC385A">
      <w:pPr>
        <w:ind w:firstLine="709"/>
        <w:rPr>
          <w:b/>
          <w:bCs/>
          <w:color w:val="0070C0"/>
        </w:rPr>
      </w:pPr>
      <w:r w:rsidRPr="00907A84">
        <w:t xml:space="preserve">Стержни электродов для сварки стали изготавливаются из низкоуглеродистой, легированной или высоколегированной сварочной проволоки. Стандартом предусматривается </w:t>
      </w:r>
      <w:r w:rsidRPr="00907A84">
        <w:rPr>
          <w:b/>
          <w:bCs/>
          <w:color w:val="CC0099"/>
        </w:rPr>
        <w:t>77 марок</w:t>
      </w:r>
      <w:r w:rsidRPr="00907A84">
        <w:t xml:space="preserve"> стальной проволоки, идущей на изготовление штучных электродов диаметром </w:t>
      </w:r>
      <w:r w:rsidRPr="00907A84">
        <w:rPr>
          <w:b/>
          <w:bCs/>
          <w:color w:val="0070C0"/>
        </w:rPr>
        <w:t>от 1,6 до 6 мм.</w:t>
      </w:r>
    </w:p>
    <w:p w:rsidR="00211FEB" w:rsidRPr="00767BB9" w:rsidRDefault="00211FEB" w:rsidP="00CC385A">
      <w:pPr>
        <w:ind w:firstLine="709"/>
        <w:rPr>
          <w:sz w:val="16"/>
          <w:szCs w:val="16"/>
        </w:rPr>
      </w:pPr>
    </w:p>
    <w:p w:rsidR="00211FEB" w:rsidRPr="00907A84" w:rsidRDefault="00211FEB" w:rsidP="00CC385A">
      <w:pPr>
        <w:ind w:firstLine="709"/>
      </w:pPr>
      <w:r w:rsidRPr="00907A84">
        <w:t xml:space="preserve"> Покрытие сварочных электродов представляет собой смесь порошкообразных материалов, нанесенных на металлический стержень. Оно выполняет множество функций, которые направлены на достижение двух основных целей, преследуемых в процессе сварки - обеспечение стабильности горения дуги и придание металлу сварного шва необходимых свойств.</w:t>
      </w:r>
    </w:p>
    <w:p w:rsidR="00211FEB" w:rsidRPr="00907A84" w:rsidRDefault="00211FEB" w:rsidP="00CC385A">
      <w:pPr>
        <w:ind w:firstLine="709"/>
      </w:pPr>
      <w:r w:rsidRPr="00907A84">
        <w:t xml:space="preserve">Покрытие сварочных электродов оказывает множественное действие: образует атмосферу защищающую металл от кислорода и азота, находящихся в воздухе, стабилизирует горение дуги, удаляет вредные примеси из расплавленного металла, легирует его с целью улучшения свойств. </w:t>
      </w:r>
    </w:p>
    <w:p w:rsidR="00211FEB" w:rsidRPr="00907A84" w:rsidRDefault="00211FEB" w:rsidP="00CC385A">
      <w:pPr>
        <w:ind w:firstLine="709"/>
      </w:pPr>
    </w:p>
    <w:p w:rsidR="00211FEB" w:rsidRPr="00907A84" w:rsidRDefault="00211FEB" w:rsidP="00CC385A">
      <w:pPr>
        <w:jc w:val="center"/>
      </w:pPr>
      <w:r>
        <w:pict>
          <v:shape id="Рисунок 37" o:spid="_x0000_i1027" type="#_x0000_t75" style="width:4in;height:162.75pt;visibility:visible">
            <v:imagedata r:id="rId10" o:title="" croptop="1267f" gain="109227f" blacklevel="-6554f"/>
          </v:shape>
        </w:pict>
      </w:r>
    </w:p>
    <w:p w:rsidR="00211FEB" w:rsidRPr="00907A84" w:rsidRDefault="00211FEB" w:rsidP="00CC385A">
      <w:pPr>
        <w:ind w:firstLine="709"/>
        <w:jc w:val="center"/>
        <w:rPr>
          <w:sz w:val="16"/>
          <w:szCs w:val="16"/>
        </w:rPr>
      </w:pPr>
    </w:p>
    <w:p w:rsidR="00211FEB" w:rsidRPr="00907A84" w:rsidRDefault="00211FEB" w:rsidP="00CC385A">
      <w:pPr>
        <w:ind w:firstLine="709"/>
        <w:jc w:val="center"/>
        <w:rPr>
          <w:i/>
          <w:iCs/>
        </w:rPr>
      </w:pPr>
      <w:r w:rsidRPr="00907A84">
        <w:rPr>
          <w:b/>
          <w:bCs/>
        </w:rPr>
        <w:t xml:space="preserve">Рис. </w:t>
      </w:r>
      <w:r w:rsidRPr="00907A84">
        <w:rPr>
          <w:b/>
          <w:bCs/>
          <w:i/>
          <w:iCs/>
        </w:rPr>
        <w:t>Покрытие электрода в действии:</w:t>
      </w:r>
      <w:r w:rsidRPr="00907A84">
        <w:t xml:space="preserve"> </w:t>
      </w:r>
      <w:r w:rsidRPr="00907A84">
        <w:rPr>
          <w:b/>
          <w:bCs/>
          <w:i/>
          <w:iCs/>
          <w:color w:val="FF0000"/>
        </w:rPr>
        <w:t xml:space="preserve">1 </w:t>
      </w:r>
      <w:r w:rsidRPr="00907A84">
        <w:rPr>
          <w:i/>
          <w:iCs/>
        </w:rPr>
        <w:t xml:space="preserve">- дуга, </w:t>
      </w:r>
      <w:r w:rsidRPr="00907A84">
        <w:rPr>
          <w:b/>
          <w:bCs/>
          <w:i/>
          <w:iCs/>
          <w:color w:val="FF0000"/>
        </w:rPr>
        <w:t xml:space="preserve">2 </w:t>
      </w:r>
      <w:r w:rsidRPr="00907A84">
        <w:rPr>
          <w:i/>
          <w:iCs/>
        </w:rPr>
        <w:t xml:space="preserve">- электрод, </w:t>
      </w:r>
      <w:r w:rsidRPr="00907A84">
        <w:rPr>
          <w:b/>
          <w:bCs/>
          <w:i/>
          <w:iCs/>
          <w:color w:val="FF0000"/>
        </w:rPr>
        <w:t>3</w:t>
      </w:r>
      <w:r w:rsidRPr="00907A84">
        <w:rPr>
          <w:i/>
          <w:iCs/>
        </w:rPr>
        <w:t xml:space="preserve"> - свариваемый металл, </w:t>
      </w:r>
      <w:r w:rsidRPr="00907A84">
        <w:rPr>
          <w:i/>
          <w:iCs/>
          <w:color w:val="FF0000"/>
        </w:rPr>
        <w:t>4</w:t>
      </w:r>
      <w:r w:rsidRPr="00907A84">
        <w:rPr>
          <w:i/>
          <w:iCs/>
        </w:rPr>
        <w:t xml:space="preserve"> - сварочная ванна, </w:t>
      </w:r>
      <w:r w:rsidRPr="00907A84">
        <w:rPr>
          <w:b/>
          <w:bCs/>
          <w:i/>
          <w:iCs/>
          <w:color w:val="FF0000"/>
        </w:rPr>
        <w:t>5</w:t>
      </w:r>
      <w:r w:rsidRPr="00907A84">
        <w:rPr>
          <w:i/>
          <w:iCs/>
        </w:rPr>
        <w:t xml:space="preserve"> - капли расплавленного электрода,</w:t>
      </w:r>
      <w:r w:rsidRPr="00907A84">
        <w:rPr>
          <w:i/>
          <w:iCs/>
          <w:color w:val="FF0000"/>
        </w:rPr>
        <w:t xml:space="preserve"> 6</w:t>
      </w:r>
      <w:r w:rsidRPr="00907A84">
        <w:rPr>
          <w:i/>
          <w:iCs/>
        </w:rPr>
        <w:t xml:space="preserve"> - покрытие, </w:t>
      </w:r>
      <w:r w:rsidRPr="00907A84">
        <w:rPr>
          <w:b/>
          <w:bCs/>
          <w:i/>
          <w:iCs/>
          <w:color w:val="FF0000"/>
        </w:rPr>
        <w:t>7</w:t>
      </w:r>
      <w:r w:rsidRPr="00907A84">
        <w:rPr>
          <w:i/>
          <w:iCs/>
        </w:rPr>
        <w:t xml:space="preserve"> - газовое облако, </w:t>
      </w:r>
      <w:r w:rsidRPr="00907A84">
        <w:rPr>
          <w:b/>
          <w:bCs/>
          <w:i/>
          <w:iCs/>
          <w:color w:val="FF0000"/>
        </w:rPr>
        <w:t>8</w:t>
      </w:r>
      <w:r w:rsidRPr="00907A84">
        <w:rPr>
          <w:i/>
          <w:iCs/>
        </w:rPr>
        <w:t xml:space="preserve"> - шлаковая ванна, </w:t>
      </w:r>
      <w:r w:rsidRPr="00907A84">
        <w:rPr>
          <w:b/>
          <w:bCs/>
          <w:i/>
          <w:iCs/>
          <w:color w:val="FF0000"/>
        </w:rPr>
        <w:t xml:space="preserve">9 </w:t>
      </w:r>
      <w:r w:rsidRPr="00907A84">
        <w:rPr>
          <w:i/>
          <w:iCs/>
        </w:rPr>
        <w:t xml:space="preserve">- сварочный шов, </w:t>
      </w:r>
      <w:r w:rsidRPr="00907A84">
        <w:rPr>
          <w:b/>
          <w:bCs/>
          <w:i/>
          <w:iCs/>
          <w:color w:val="FF0000"/>
        </w:rPr>
        <w:t xml:space="preserve">10 </w:t>
      </w:r>
      <w:r w:rsidRPr="00907A84">
        <w:rPr>
          <w:i/>
          <w:iCs/>
        </w:rPr>
        <w:t>- шлаковая корка.</w:t>
      </w:r>
    </w:p>
    <w:p w:rsidR="00211FEB" w:rsidRPr="00907A84" w:rsidRDefault="00211FEB" w:rsidP="00CC385A">
      <w:pPr>
        <w:ind w:firstLine="709"/>
        <w:jc w:val="center"/>
        <w:rPr>
          <w:i/>
          <w:iCs/>
          <w:sz w:val="16"/>
          <w:szCs w:val="16"/>
        </w:rPr>
      </w:pPr>
    </w:p>
    <w:p w:rsidR="00211FEB" w:rsidRPr="00907A84" w:rsidRDefault="00211FEB" w:rsidP="00CC385A">
      <w:pPr>
        <w:jc w:val="center"/>
      </w:pPr>
      <w:r>
        <w:rPr>
          <w:noProof/>
        </w:rPr>
        <w:pict>
          <v:shape id="Рисунок 4" o:spid="_x0000_s1026" type="#_x0000_t75" style="position:absolute;left:0;text-align:left;margin-left:0;margin-top:8.85pt;width:187.85pt;height:119.55pt;z-index:251466752;visibility:visible">
            <v:imagedata r:id="rId11" o:title="" gain="1.25"/>
            <w10:wrap type="square"/>
          </v:shape>
        </w:pict>
      </w:r>
    </w:p>
    <w:p w:rsidR="00211FEB" w:rsidRPr="00907A84" w:rsidRDefault="00211FEB" w:rsidP="00CC385A">
      <w:pPr>
        <w:ind w:firstLine="709"/>
        <w:rPr>
          <w:shd w:val="clear" w:color="auto" w:fill="FFFFFF"/>
        </w:rPr>
      </w:pPr>
    </w:p>
    <w:p w:rsidR="00211FEB" w:rsidRPr="00907A84" w:rsidRDefault="00211FEB" w:rsidP="00CC385A">
      <w:pPr>
        <w:ind w:firstLine="709"/>
        <w:rPr>
          <w:shd w:val="clear" w:color="auto" w:fill="FFFFFF"/>
        </w:rPr>
      </w:pPr>
      <w:r w:rsidRPr="00907A84">
        <w:rPr>
          <w:shd w:val="clear" w:color="auto" w:fill="FFFFFF"/>
        </w:rPr>
        <w:t>Для сварки цветных металлов и их сплавов наряду с неплавящимися применяют плавящиеся электроды из соответствующих металлов и сплавов - алюминия, меди, никеля, бронзы, латуни и т.п.</w:t>
      </w:r>
    </w:p>
    <w:p w:rsidR="00211FEB" w:rsidRPr="00907A84" w:rsidRDefault="00211FEB" w:rsidP="00CC385A">
      <w:pPr>
        <w:ind w:firstLine="709"/>
        <w:rPr>
          <w:shd w:val="clear" w:color="auto" w:fill="FFFFFF"/>
        </w:rPr>
      </w:pPr>
    </w:p>
    <w:p w:rsidR="00211FEB" w:rsidRPr="00907A84" w:rsidRDefault="00211FEB" w:rsidP="00CC385A">
      <w:pPr>
        <w:ind w:firstLine="709"/>
        <w:jc w:val="center"/>
        <w:rPr>
          <w:shd w:val="clear" w:color="auto" w:fill="FFFFFF"/>
        </w:rPr>
      </w:pPr>
    </w:p>
    <w:p w:rsidR="00211FEB" w:rsidRPr="00907A84" w:rsidRDefault="00211FEB" w:rsidP="00CC385A">
      <w:pPr>
        <w:ind w:firstLine="709"/>
        <w:rPr>
          <w:shd w:val="clear" w:color="auto" w:fill="FFFFFF"/>
        </w:rPr>
      </w:pPr>
    </w:p>
    <w:p w:rsidR="00211FEB" w:rsidRPr="00907A84" w:rsidRDefault="00211FEB" w:rsidP="00CC385A">
      <w:pPr>
        <w:ind w:firstLine="709"/>
        <w:jc w:val="center"/>
        <w:rPr>
          <w:b/>
          <w:bCs/>
          <w:sz w:val="16"/>
          <w:szCs w:val="16"/>
          <w:shd w:val="clear" w:color="auto" w:fill="FFFFFF"/>
        </w:rPr>
      </w:pPr>
    </w:p>
    <w:p w:rsidR="00211FEB" w:rsidRPr="00907A84" w:rsidRDefault="00211FEB" w:rsidP="00CC385A">
      <w:pPr>
        <w:rPr>
          <w:b/>
          <w:bCs/>
          <w:i/>
          <w:iCs/>
          <w:shd w:val="clear" w:color="auto" w:fill="FFFFFF"/>
        </w:rPr>
      </w:pPr>
      <w:r w:rsidRPr="00907A84">
        <w:rPr>
          <w:b/>
          <w:bCs/>
          <w:shd w:val="clear" w:color="auto" w:fill="FFFFFF"/>
        </w:rPr>
        <w:t xml:space="preserve">      Рис. </w:t>
      </w:r>
      <w:r w:rsidRPr="00907A84">
        <w:rPr>
          <w:b/>
          <w:bCs/>
          <w:i/>
          <w:iCs/>
          <w:shd w:val="clear" w:color="auto" w:fill="FFFFFF"/>
        </w:rPr>
        <w:t>Сварочные электроды</w:t>
      </w:r>
    </w:p>
    <w:p w:rsidR="00211FEB" w:rsidRPr="00907A84" w:rsidRDefault="00211FEB" w:rsidP="00CC385A">
      <w:pPr>
        <w:pStyle w:val="Default"/>
        <w:ind w:firstLine="709"/>
        <w:rPr>
          <w:b/>
          <w:bCs/>
          <w:sz w:val="16"/>
          <w:szCs w:val="16"/>
        </w:rPr>
      </w:pPr>
    </w:p>
    <w:p w:rsidR="00211FEB" w:rsidRPr="00907A84" w:rsidRDefault="00211FEB" w:rsidP="00CC385A">
      <w:pPr>
        <w:pStyle w:val="Default"/>
        <w:ind w:firstLine="709"/>
        <w:rPr>
          <w:b/>
          <w:bCs/>
        </w:rPr>
      </w:pPr>
      <w:r w:rsidRPr="00907A84">
        <w:rPr>
          <w:b/>
          <w:bCs/>
        </w:rPr>
        <w:t xml:space="preserve">Все покрытия должны удовлетворять следующим требованиям: </w:t>
      </w:r>
    </w:p>
    <w:p w:rsidR="00211FEB" w:rsidRPr="00907A84" w:rsidRDefault="00211FEB" w:rsidP="00FA7964">
      <w:pPr>
        <w:pStyle w:val="Default"/>
        <w:numPr>
          <w:ilvl w:val="0"/>
          <w:numId w:val="33"/>
        </w:numPr>
      </w:pPr>
      <w:r w:rsidRPr="00907A84">
        <w:t xml:space="preserve">обеспечивать стабильное горение дуги; </w:t>
      </w:r>
    </w:p>
    <w:p w:rsidR="00211FEB" w:rsidRPr="00907A84" w:rsidRDefault="00211FEB" w:rsidP="00FA7964">
      <w:pPr>
        <w:pStyle w:val="Default"/>
        <w:numPr>
          <w:ilvl w:val="0"/>
          <w:numId w:val="33"/>
        </w:numPr>
      </w:pPr>
      <w:r w:rsidRPr="00907A84">
        <w:t xml:space="preserve">физические свойства шлаков, образующихся при плавлении электродов, должны обеспечивать нормальное формирование шва и удобное манипулирование электродом; </w:t>
      </w:r>
    </w:p>
    <w:p w:rsidR="00211FEB" w:rsidRPr="00907A84" w:rsidRDefault="00211FEB" w:rsidP="00FA7964">
      <w:pPr>
        <w:pStyle w:val="Default"/>
        <w:numPr>
          <w:ilvl w:val="0"/>
          <w:numId w:val="33"/>
        </w:numPr>
      </w:pPr>
      <w:r w:rsidRPr="00907A84">
        <w:t xml:space="preserve">не должны проходить реакции между шлаками, газами и металлом, способные вызвать образование пор в сварных швах; </w:t>
      </w:r>
    </w:p>
    <w:p w:rsidR="00211FEB" w:rsidRPr="00907A84" w:rsidRDefault="00211FEB" w:rsidP="00FA7964">
      <w:pPr>
        <w:pStyle w:val="Default"/>
        <w:numPr>
          <w:ilvl w:val="0"/>
          <w:numId w:val="33"/>
        </w:numPr>
      </w:pPr>
      <w:r w:rsidRPr="00907A84">
        <w:t xml:space="preserve">материалы покрытия должны хорошо измельчаться и не вступать в реакцию с жидким стеклом или между собой при изготовлении покрытия; </w:t>
      </w:r>
    </w:p>
    <w:p w:rsidR="00211FEB" w:rsidRPr="00907A84" w:rsidRDefault="00211FEB" w:rsidP="00FA7964">
      <w:pPr>
        <w:pStyle w:val="Default"/>
        <w:numPr>
          <w:ilvl w:val="0"/>
          <w:numId w:val="33"/>
        </w:numPr>
      </w:pPr>
      <w:r w:rsidRPr="00907A84">
        <w:t xml:space="preserve">должны обеспечивать получение металла шва требуемых химического состава и свойств; </w:t>
      </w:r>
    </w:p>
    <w:p w:rsidR="00211FEB" w:rsidRPr="00907A84" w:rsidRDefault="00211FEB" w:rsidP="00FA7964">
      <w:pPr>
        <w:pStyle w:val="Default"/>
        <w:numPr>
          <w:ilvl w:val="0"/>
          <w:numId w:val="33"/>
        </w:numPr>
      </w:pPr>
      <w:r w:rsidRPr="00907A84">
        <w:t xml:space="preserve">обеспечивать равномерное расплавление электродного стержня и покрытия; </w:t>
      </w:r>
    </w:p>
    <w:p w:rsidR="00211FEB" w:rsidRPr="00907A84" w:rsidRDefault="00211FEB" w:rsidP="00FA7964">
      <w:pPr>
        <w:pStyle w:val="Default"/>
        <w:numPr>
          <w:ilvl w:val="0"/>
          <w:numId w:val="33"/>
        </w:numPr>
      </w:pPr>
      <w:r w:rsidRPr="00907A84">
        <w:t xml:space="preserve">обеспечивать высокую производительность при небольших потерях электродного материала на угар и разбрызгивание; </w:t>
      </w:r>
    </w:p>
    <w:p w:rsidR="00211FEB" w:rsidRPr="00907A84" w:rsidRDefault="00211FEB" w:rsidP="00FA7964">
      <w:pPr>
        <w:pStyle w:val="Default"/>
        <w:numPr>
          <w:ilvl w:val="0"/>
          <w:numId w:val="33"/>
        </w:numPr>
      </w:pPr>
      <w:r w:rsidRPr="00907A84">
        <w:t xml:space="preserve">состав покрытий должен обеспечивать приемлемые санитарно-гигиенические условия труда при изготовлении электродов и в процессе их сгорания; </w:t>
      </w:r>
    </w:p>
    <w:p w:rsidR="00211FEB" w:rsidRPr="00907A84" w:rsidRDefault="00211FEB" w:rsidP="00FA7964">
      <w:pPr>
        <w:pStyle w:val="Default"/>
        <w:numPr>
          <w:ilvl w:val="0"/>
          <w:numId w:val="33"/>
        </w:numPr>
      </w:pPr>
      <w:r w:rsidRPr="00907A84">
        <w:t xml:space="preserve">шлаки, образующиеся при плавлении покрытия должны быть иметь плотность меньшую, чем плотность металла сварочной ванны, что обеспечит его всплывание из сварочной ванны; </w:t>
      </w:r>
    </w:p>
    <w:p w:rsidR="00211FEB" w:rsidRPr="00907A84" w:rsidRDefault="00211FEB" w:rsidP="00FA7964">
      <w:pPr>
        <w:pStyle w:val="Default"/>
        <w:numPr>
          <w:ilvl w:val="0"/>
          <w:numId w:val="33"/>
        </w:numPr>
      </w:pPr>
      <w:r w:rsidRPr="00907A84">
        <w:t xml:space="preserve">шлак должен покрывать сварной шов по всей поверхности ровным слоем; </w:t>
      </w:r>
    </w:p>
    <w:p w:rsidR="00211FEB" w:rsidRPr="00907A84" w:rsidRDefault="00211FEB" w:rsidP="00FA7964">
      <w:pPr>
        <w:pStyle w:val="Default"/>
        <w:numPr>
          <w:ilvl w:val="0"/>
          <w:numId w:val="33"/>
        </w:numPr>
      </w:pPr>
      <w:r w:rsidRPr="00907A84">
        <w:t xml:space="preserve">шлак должен легко отделяться от сварного шва. </w:t>
      </w:r>
    </w:p>
    <w:p w:rsidR="00211FEB" w:rsidRPr="00907A84" w:rsidRDefault="00211FEB" w:rsidP="00CC385A">
      <w:pPr>
        <w:ind w:firstLine="709"/>
        <w:rPr>
          <w:b/>
          <w:bCs/>
          <w:i/>
          <w:iCs/>
          <w:sz w:val="16"/>
          <w:szCs w:val="16"/>
          <w:shd w:val="clear" w:color="auto" w:fill="FFFFFF"/>
        </w:rPr>
      </w:pPr>
    </w:p>
    <w:p w:rsidR="00211FEB" w:rsidRPr="00907A84" w:rsidRDefault="00211FEB" w:rsidP="00CC385A">
      <w:pPr>
        <w:jc w:val="center"/>
        <w:rPr>
          <w:rFonts w:ascii="Monotype Corsiva" w:hAnsi="Monotype Corsiva" w:cs="Monotype Corsiva"/>
          <w:b/>
          <w:bCs/>
          <w:color w:val="008000"/>
          <w:sz w:val="36"/>
          <w:szCs w:val="36"/>
          <w:shd w:val="clear" w:color="auto" w:fill="FFFFFF"/>
        </w:rPr>
      </w:pPr>
      <w:r w:rsidRPr="00907A84">
        <w:rPr>
          <w:rFonts w:ascii="Monotype Corsiva" w:hAnsi="Monotype Corsiva" w:cs="Monotype Corsiva"/>
          <w:b/>
          <w:bCs/>
          <w:color w:val="008000"/>
          <w:sz w:val="36"/>
          <w:szCs w:val="36"/>
          <w:shd w:val="clear" w:color="auto" w:fill="FFFFFF"/>
        </w:rPr>
        <w:t>Функции покрытий электродов:</w:t>
      </w:r>
    </w:p>
    <w:p w:rsidR="00211FEB" w:rsidRPr="00907A84" w:rsidRDefault="00211FEB" w:rsidP="00CC385A">
      <w:pPr>
        <w:ind w:firstLine="709"/>
        <w:rPr>
          <w:rFonts w:ascii="Bookman Old Style" w:hAnsi="Bookman Old Style" w:cs="Bookman Old Style"/>
          <w:b/>
          <w:bCs/>
          <w:color w:val="CC0066"/>
          <w:sz w:val="16"/>
          <w:szCs w:val="16"/>
        </w:rPr>
      </w:pPr>
    </w:p>
    <w:p w:rsidR="00211FEB" w:rsidRPr="00444F59" w:rsidRDefault="00211FEB" w:rsidP="00CC385A">
      <w:pPr>
        <w:ind w:firstLine="709"/>
      </w:pPr>
      <w:r w:rsidRPr="00444F59">
        <w:rPr>
          <w:rFonts w:ascii="Bookman Old Style" w:hAnsi="Bookman Old Style" w:cs="Bookman Old Style"/>
          <w:b/>
          <w:bCs/>
          <w:color w:val="CC0066"/>
          <w:sz w:val="28"/>
          <w:szCs w:val="28"/>
        </w:rPr>
        <w:t>Кислое покрытие</w:t>
      </w:r>
      <w:r w:rsidRPr="00444F59">
        <w:rPr>
          <w:i/>
          <w:iCs/>
        </w:rPr>
        <w:t xml:space="preserve">  - </w:t>
      </w:r>
      <w:r w:rsidRPr="00444F59">
        <w:t xml:space="preserve">обозначается буквой </w:t>
      </w:r>
      <w:r w:rsidRPr="00444F59">
        <w:rPr>
          <w:rFonts w:ascii="Bookman Old Style" w:hAnsi="Bookman Old Style" w:cs="Bookman Old Style"/>
          <w:b/>
          <w:bCs/>
          <w:color w:val="FF0000"/>
        </w:rPr>
        <w:t>А</w:t>
      </w:r>
      <w:r w:rsidRPr="00444F59">
        <w:t xml:space="preserve"> и свидетельствует, что в состав этих покрытий имеется значительное количество материалов рудного происхождения </w:t>
      </w:r>
    </w:p>
    <w:p w:rsidR="00211FEB" w:rsidRPr="00444F59" w:rsidRDefault="00211FEB" w:rsidP="00CC385A">
      <w:pPr>
        <w:ind w:firstLine="709"/>
        <w:rPr>
          <w:b/>
          <w:bCs/>
          <w:i/>
          <w:iCs/>
          <w:sz w:val="16"/>
          <w:szCs w:val="16"/>
        </w:rPr>
      </w:pPr>
    </w:p>
    <w:p w:rsidR="00211FEB" w:rsidRPr="00444F59" w:rsidRDefault="00211FEB" w:rsidP="00CC385A">
      <w:pPr>
        <w:ind w:firstLine="709"/>
      </w:pPr>
      <w:r w:rsidRPr="00444F59">
        <w:rPr>
          <w:b/>
          <w:bCs/>
          <w:i/>
          <w:iCs/>
        </w:rPr>
        <w:t>Марки электродов</w:t>
      </w:r>
      <w:r w:rsidRPr="00444F59">
        <w:t xml:space="preserve">: </w:t>
      </w:r>
      <w:r w:rsidRPr="00444F59">
        <w:rPr>
          <w:b/>
          <w:bCs/>
          <w:color w:val="0000FF"/>
        </w:rPr>
        <w:t>АНО-2, СМ-5, ЦМ-7,</w:t>
      </w:r>
      <w:r w:rsidRPr="00444F59">
        <w:t xml:space="preserve"> содержащие кислые компоненты: </w:t>
      </w:r>
      <w:r w:rsidRPr="00444F59">
        <w:rPr>
          <w:b/>
          <w:bCs/>
          <w:i/>
          <w:iCs/>
        </w:rPr>
        <w:t>оксиды железа, марганцевую руду, кремнезем, титановый концентрат</w:t>
      </w:r>
      <w:r w:rsidRPr="00444F59">
        <w:t xml:space="preserve">, обеспечивающие </w:t>
      </w:r>
      <w:r w:rsidRPr="00444F59">
        <w:rPr>
          <w:i/>
          <w:iCs/>
        </w:rPr>
        <w:t>шлаковую защиту</w:t>
      </w:r>
      <w:r w:rsidRPr="00444F59">
        <w:t xml:space="preserve"> и большое количество </w:t>
      </w:r>
      <w:r w:rsidRPr="00444F59">
        <w:rPr>
          <w:b/>
          <w:bCs/>
          <w:i/>
          <w:iCs/>
        </w:rPr>
        <w:t>ферромарганца,</w:t>
      </w:r>
      <w:r w:rsidRPr="00444F59">
        <w:t xml:space="preserve"> необходимого для </w:t>
      </w:r>
      <w:r w:rsidRPr="00444F59">
        <w:rPr>
          <w:i/>
          <w:iCs/>
        </w:rPr>
        <w:t>раскисления</w:t>
      </w:r>
      <w:r w:rsidRPr="00444F59">
        <w:t xml:space="preserve"> металла шва и увеличения производительности за счет </w:t>
      </w:r>
      <w:r w:rsidRPr="00444F59">
        <w:rPr>
          <w:b/>
          <w:bCs/>
          <w:i/>
          <w:iCs/>
        </w:rPr>
        <w:t>железа</w:t>
      </w:r>
      <w:r w:rsidRPr="00444F59">
        <w:t xml:space="preserve">, переходящего из покрытия в металл шва. </w:t>
      </w:r>
    </w:p>
    <w:p w:rsidR="00211FEB" w:rsidRPr="00444F59" w:rsidRDefault="00211FEB" w:rsidP="00CC385A">
      <w:pPr>
        <w:ind w:firstLine="709"/>
        <w:rPr>
          <w:sz w:val="16"/>
          <w:szCs w:val="16"/>
        </w:rPr>
      </w:pPr>
    </w:p>
    <w:p w:rsidR="00211FEB" w:rsidRPr="00444F59" w:rsidRDefault="00211FEB" w:rsidP="00CC385A">
      <w:pPr>
        <w:ind w:firstLine="709"/>
      </w:pPr>
      <w:r w:rsidRPr="00444F59">
        <w:t xml:space="preserve">Сварку электродами с этим видом покрытия можно производить на </w:t>
      </w:r>
      <w:r w:rsidRPr="00444F59">
        <w:rPr>
          <w:b/>
          <w:bCs/>
          <w:i/>
          <w:iCs/>
        </w:rPr>
        <w:t>переменном и постоянном токах любой полярности во всех пространственных положениях.</w:t>
      </w:r>
      <w:r w:rsidRPr="00444F59">
        <w:t xml:space="preserve"> В процессе сварки этими электродами сварочная ванна бурно кипит вследствие активного раскисления металла сварочной ванны углеродом, поэтому при сварке длиной дугой и на форсированных режимах по окалине или ржавчине получаются плотные швы без пор. </w:t>
      </w:r>
    </w:p>
    <w:p w:rsidR="00211FEB" w:rsidRPr="00444F59" w:rsidRDefault="00211FEB" w:rsidP="00CC385A">
      <w:pPr>
        <w:ind w:firstLine="709"/>
        <w:rPr>
          <w:b/>
          <w:bCs/>
          <w:sz w:val="16"/>
          <w:szCs w:val="16"/>
        </w:rPr>
      </w:pPr>
    </w:p>
    <w:p w:rsidR="00211FEB" w:rsidRPr="00444F59" w:rsidRDefault="00211FEB" w:rsidP="00CC385A">
      <w:pPr>
        <w:ind w:firstLine="709"/>
        <w:rPr>
          <w:b/>
          <w:bCs/>
        </w:rPr>
      </w:pPr>
      <w:r w:rsidRPr="00444F59">
        <w:rPr>
          <w:b/>
          <w:bCs/>
        </w:rPr>
        <w:t>Преимущества:</w:t>
      </w:r>
    </w:p>
    <w:p w:rsidR="00211FEB" w:rsidRPr="00444F59" w:rsidRDefault="00211FEB" w:rsidP="00FA7964">
      <w:pPr>
        <w:numPr>
          <w:ilvl w:val="0"/>
          <w:numId w:val="25"/>
        </w:numPr>
      </w:pPr>
      <w:r w:rsidRPr="00444F59">
        <w:t>хорошая стабильность горения дуги при сварке переменным током,</w:t>
      </w:r>
    </w:p>
    <w:p w:rsidR="00211FEB" w:rsidRPr="00444F59" w:rsidRDefault="00211FEB" w:rsidP="00FA7964">
      <w:pPr>
        <w:numPr>
          <w:ilvl w:val="0"/>
          <w:numId w:val="25"/>
        </w:numPr>
      </w:pPr>
      <w:r w:rsidRPr="00444F59">
        <w:t xml:space="preserve">можно производить сварку по ржавым и окисленным поверхностям, </w:t>
      </w:r>
    </w:p>
    <w:p w:rsidR="00211FEB" w:rsidRPr="00444F59" w:rsidRDefault="00211FEB" w:rsidP="00FA7964">
      <w:pPr>
        <w:numPr>
          <w:ilvl w:val="0"/>
          <w:numId w:val="25"/>
        </w:numPr>
      </w:pPr>
      <w:r w:rsidRPr="00444F59">
        <w:t xml:space="preserve">легкое зажигание дуги, </w:t>
      </w:r>
    </w:p>
    <w:p w:rsidR="00211FEB" w:rsidRPr="00444F59" w:rsidRDefault="00211FEB" w:rsidP="00FA7964">
      <w:pPr>
        <w:numPr>
          <w:ilvl w:val="0"/>
          <w:numId w:val="25"/>
        </w:numPr>
      </w:pPr>
      <w:r w:rsidRPr="00444F59">
        <w:t>высокую производительность процесса сварки.</w:t>
      </w:r>
    </w:p>
    <w:p w:rsidR="00211FEB" w:rsidRPr="00444F59" w:rsidRDefault="00211FEB" w:rsidP="00CC385A">
      <w:pPr>
        <w:pStyle w:val="Default"/>
        <w:ind w:firstLine="709"/>
        <w:rPr>
          <w:b/>
          <w:bCs/>
          <w:sz w:val="16"/>
          <w:szCs w:val="16"/>
        </w:rPr>
      </w:pPr>
    </w:p>
    <w:p w:rsidR="00211FEB" w:rsidRPr="00444F59" w:rsidRDefault="00211FEB" w:rsidP="00CC385A">
      <w:pPr>
        <w:pStyle w:val="Default"/>
        <w:ind w:firstLine="709"/>
      </w:pPr>
      <w:r w:rsidRPr="00444F59">
        <w:rPr>
          <w:b/>
          <w:bCs/>
        </w:rPr>
        <w:t>Недостатками</w:t>
      </w:r>
      <w:r w:rsidRPr="00444F59">
        <w:t xml:space="preserve"> кислых покрытий электродов являются: </w:t>
      </w:r>
    </w:p>
    <w:p w:rsidR="00211FEB" w:rsidRPr="00444F59" w:rsidRDefault="00211FEB" w:rsidP="00FA7964">
      <w:pPr>
        <w:pStyle w:val="Default"/>
        <w:numPr>
          <w:ilvl w:val="0"/>
          <w:numId w:val="26"/>
        </w:numPr>
        <w:spacing w:after="36"/>
      </w:pPr>
      <w:r w:rsidRPr="00444F59">
        <w:t xml:space="preserve">склонность металла шва к образованию кристаллизационных трещин; </w:t>
      </w:r>
    </w:p>
    <w:p w:rsidR="00211FEB" w:rsidRPr="00444F59" w:rsidRDefault="00211FEB" w:rsidP="00FA7964">
      <w:pPr>
        <w:pStyle w:val="Default"/>
        <w:numPr>
          <w:ilvl w:val="0"/>
          <w:numId w:val="26"/>
        </w:numPr>
      </w:pPr>
      <w:r w:rsidRPr="00444F59">
        <w:t xml:space="preserve">повышенное разбрызгивание металла; </w:t>
      </w:r>
    </w:p>
    <w:p w:rsidR="00211FEB" w:rsidRPr="00444F59" w:rsidRDefault="00211FEB" w:rsidP="00FA7964">
      <w:pPr>
        <w:pStyle w:val="Default"/>
        <w:numPr>
          <w:ilvl w:val="0"/>
          <w:numId w:val="26"/>
        </w:numPr>
        <w:spacing w:after="36"/>
      </w:pPr>
      <w:r w:rsidRPr="00444F59">
        <w:t xml:space="preserve">значительное выделение в процессе сварки вредных марганцевых соединений; </w:t>
      </w:r>
    </w:p>
    <w:p w:rsidR="00211FEB" w:rsidRPr="00444F59" w:rsidRDefault="00211FEB" w:rsidP="00FA7964">
      <w:pPr>
        <w:pStyle w:val="Default"/>
        <w:numPr>
          <w:ilvl w:val="0"/>
          <w:numId w:val="26"/>
        </w:numPr>
        <w:spacing w:after="36"/>
      </w:pPr>
      <w:r w:rsidRPr="00444F59">
        <w:t xml:space="preserve">большая склонность металла к механическому старению; </w:t>
      </w:r>
    </w:p>
    <w:p w:rsidR="00211FEB" w:rsidRPr="00444F59" w:rsidRDefault="00211FEB" w:rsidP="00FA7964">
      <w:pPr>
        <w:pStyle w:val="Default"/>
        <w:numPr>
          <w:ilvl w:val="0"/>
          <w:numId w:val="26"/>
        </w:numPr>
      </w:pPr>
      <w:r w:rsidRPr="00444F59">
        <w:t xml:space="preserve">склонность шва к образованию пор (из-за большого содержания марганца) . </w:t>
      </w:r>
    </w:p>
    <w:p w:rsidR="00211FEB" w:rsidRPr="00444F59" w:rsidRDefault="00211FEB" w:rsidP="00CC385A">
      <w:pPr>
        <w:pStyle w:val="Default"/>
        <w:ind w:firstLine="709"/>
        <w:rPr>
          <w:sz w:val="16"/>
          <w:szCs w:val="16"/>
        </w:rPr>
      </w:pPr>
    </w:p>
    <w:p w:rsidR="00211FEB" w:rsidRPr="00444F59" w:rsidRDefault="00211FEB" w:rsidP="00CC385A">
      <w:pPr>
        <w:pStyle w:val="Default"/>
        <w:ind w:firstLine="709"/>
      </w:pPr>
      <w:r w:rsidRPr="00444F59">
        <w:t xml:space="preserve">Электроды с кислым покрытием </w:t>
      </w:r>
      <w:r w:rsidRPr="00444F59">
        <w:rPr>
          <w:b/>
          <w:bCs/>
          <w:i/>
          <w:iCs/>
        </w:rPr>
        <w:t>применяют</w:t>
      </w:r>
      <w:r w:rsidRPr="00444F59">
        <w:t xml:space="preserve"> для сварки конструкций из низкоуглеродистых сталей в строительстве и машиностроении в заводских и монтажных условиях. </w:t>
      </w:r>
    </w:p>
    <w:p w:rsidR="00211FEB" w:rsidRPr="00444F59" w:rsidRDefault="00211FEB" w:rsidP="00CC385A">
      <w:pPr>
        <w:pStyle w:val="Default"/>
        <w:ind w:firstLine="709"/>
        <w:rPr>
          <w:sz w:val="16"/>
          <w:szCs w:val="16"/>
        </w:rPr>
      </w:pPr>
    </w:p>
    <w:p w:rsidR="00211FEB" w:rsidRPr="00444F59" w:rsidRDefault="00211FEB" w:rsidP="00CC385A">
      <w:pPr>
        <w:pStyle w:val="Default"/>
        <w:ind w:firstLine="709"/>
      </w:pPr>
      <w:r w:rsidRPr="00444F59">
        <w:rPr>
          <w:rFonts w:ascii="Bookman Old Style" w:hAnsi="Bookman Old Style" w:cs="Bookman Old Style"/>
          <w:b/>
          <w:bCs/>
          <w:color w:val="CC0066"/>
          <w:sz w:val="28"/>
          <w:szCs w:val="28"/>
        </w:rPr>
        <w:t>Основное покрытие</w:t>
      </w:r>
      <w:r w:rsidRPr="00444F59">
        <w:rPr>
          <w:b/>
          <w:bCs/>
          <w:i/>
          <w:iCs/>
        </w:rPr>
        <w:t xml:space="preserve">  - </w:t>
      </w:r>
      <w:r w:rsidRPr="00444F59">
        <w:t>обозначается буквой</w:t>
      </w:r>
      <w:r w:rsidRPr="00444F59">
        <w:rPr>
          <w:color w:val="FF0000"/>
        </w:rPr>
        <w:t xml:space="preserve"> </w:t>
      </w:r>
      <w:r w:rsidRPr="00444F59">
        <w:rPr>
          <w:rFonts w:ascii="Bookman Old Style" w:hAnsi="Bookman Old Style" w:cs="Bookman Old Style"/>
          <w:b/>
          <w:bCs/>
          <w:color w:val="FF0000"/>
        </w:rPr>
        <w:t>Б</w:t>
      </w:r>
      <w:r w:rsidRPr="00444F59">
        <w:rPr>
          <w:rFonts w:ascii="Bookman Old Style" w:hAnsi="Bookman Old Style" w:cs="Bookman Old Style"/>
        </w:rPr>
        <w:t>.</w:t>
      </w:r>
      <w:r w:rsidRPr="00444F59">
        <w:t xml:space="preserve"> Это покрытие содержит: </w:t>
      </w:r>
      <w:r w:rsidRPr="00444F59">
        <w:rPr>
          <w:b/>
          <w:bCs/>
          <w:i/>
          <w:iCs/>
        </w:rPr>
        <w:t>карбонат кальция СаСО</w:t>
      </w:r>
      <w:r w:rsidRPr="00444F59">
        <w:rPr>
          <w:b/>
          <w:bCs/>
          <w:i/>
          <w:iCs/>
          <w:vertAlign w:val="subscript"/>
        </w:rPr>
        <w:t>33</w:t>
      </w:r>
      <w:r w:rsidRPr="00444F59">
        <w:rPr>
          <w:b/>
          <w:bCs/>
          <w:i/>
          <w:iCs/>
        </w:rPr>
        <w:t>, карбонат магния, плавиковый шпат СаF2, мрамор, мел</w:t>
      </w:r>
      <w:r w:rsidRPr="00444F59">
        <w:t xml:space="preserve"> – обеспечивающие</w:t>
      </w:r>
      <w:r w:rsidRPr="00444F59">
        <w:rPr>
          <w:i/>
          <w:iCs/>
        </w:rPr>
        <w:t xml:space="preserve"> шлаковую</w:t>
      </w:r>
      <w:r w:rsidRPr="00444F59">
        <w:t xml:space="preserve"> защиту; </w:t>
      </w:r>
      <w:r w:rsidRPr="00444F59">
        <w:rPr>
          <w:b/>
          <w:bCs/>
          <w:i/>
          <w:iCs/>
        </w:rPr>
        <w:t>ферросплавы</w:t>
      </w:r>
      <w:r w:rsidRPr="00444F59">
        <w:t xml:space="preserve"> и некоторое количество </w:t>
      </w:r>
      <w:r w:rsidRPr="00444F59">
        <w:rPr>
          <w:b/>
          <w:bCs/>
          <w:i/>
          <w:iCs/>
        </w:rPr>
        <w:t>кремнезема</w:t>
      </w:r>
      <w:r w:rsidRPr="00444F59">
        <w:t xml:space="preserve">. </w:t>
      </w:r>
    </w:p>
    <w:p w:rsidR="00211FEB" w:rsidRPr="00444F59" w:rsidRDefault="00211FEB" w:rsidP="00CC385A">
      <w:pPr>
        <w:pStyle w:val="Default"/>
        <w:ind w:firstLine="709"/>
        <w:rPr>
          <w:sz w:val="16"/>
          <w:szCs w:val="16"/>
        </w:rPr>
      </w:pPr>
    </w:p>
    <w:p w:rsidR="00211FEB" w:rsidRPr="00444F59" w:rsidRDefault="00211FEB" w:rsidP="00CC385A">
      <w:pPr>
        <w:pStyle w:val="Default"/>
        <w:ind w:firstLine="709"/>
      </w:pPr>
      <w:r w:rsidRPr="00444F59">
        <w:rPr>
          <w:b/>
          <w:bCs/>
          <w:i/>
          <w:iCs/>
        </w:rPr>
        <w:t>Марки электродов</w:t>
      </w:r>
      <w:r w:rsidRPr="00444F59">
        <w:t xml:space="preserve">: </w:t>
      </w:r>
      <w:r w:rsidRPr="00444F59">
        <w:rPr>
          <w:b/>
          <w:bCs/>
          <w:color w:val="0000FF"/>
        </w:rPr>
        <w:t>УОНИ-13/45, УОНИ-13/55,</w:t>
      </w:r>
      <w:r w:rsidRPr="00444F59">
        <w:rPr>
          <w:color w:val="0000FF"/>
        </w:rPr>
        <w:t xml:space="preserve"> </w:t>
      </w:r>
      <w:r w:rsidRPr="00444F59">
        <w:rPr>
          <w:b/>
          <w:bCs/>
          <w:color w:val="0000FF"/>
        </w:rPr>
        <w:t>ОЗС-2.</w:t>
      </w:r>
    </w:p>
    <w:p w:rsidR="00211FEB" w:rsidRPr="00444F59" w:rsidRDefault="00211FEB" w:rsidP="00CC385A">
      <w:pPr>
        <w:pStyle w:val="Default"/>
        <w:ind w:firstLine="709"/>
      </w:pPr>
      <w:r w:rsidRPr="00444F59">
        <w:t xml:space="preserve">Электроды с покрытием этого вида применяются для сварки швов во всех пространственных положениях с получением сварных соединений повышенной прочности и пластичности. </w:t>
      </w:r>
    </w:p>
    <w:p w:rsidR="00211FEB" w:rsidRPr="00444F59" w:rsidRDefault="00211FEB" w:rsidP="00CC385A">
      <w:pPr>
        <w:pStyle w:val="Default"/>
        <w:ind w:firstLine="709"/>
        <w:rPr>
          <w:sz w:val="16"/>
          <w:szCs w:val="16"/>
        </w:rPr>
      </w:pPr>
    </w:p>
    <w:p w:rsidR="00211FEB" w:rsidRPr="00444F59" w:rsidRDefault="00211FEB" w:rsidP="00CC385A">
      <w:pPr>
        <w:pStyle w:val="Default"/>
        <w:ind w:firstLine="709"/>
      </w:pPr>
      <w:r w:rsidRPr="00444F59">
        <w:t xml:space="preserve">Для сварки используют в основном </w:t>
      </w:r>
      <w:r w:rsidRPr="00444F59">
        <w:rPr>
          <w:b/>
          <w:bCs/>
          <w:i/>
          <w:iCs/>
          <w:color w:val="990099"/>
        </w:rPr>
        <w:t>постоянный ток обратной полярности</w:t>
      </w:r>
      <w:r w:rsidRPr="00444F59">
        <w:rPr>
          <w:color w:val="990099"/>
        </w:rPr>
        <w:t>.</w:t>
      </w:r>
      <w:r w:rsidRPr="00444F59">
        <w:t xml:space="preserve"> Чтобы использовать электроды этого вида для сварки на переменном токе, в покрытие вводят материалы, содержащие легко ионизирующие элементы: </w:t>
      </w:r>
      <w:r w:rsidRPr="00444F59">
        <w:rPr>
          <w:b/>
          <w:bCs/>
          <w:i/>
          <w:iCs/>
        </w:rPr>
        <w:t>калиевое жидкое стекло, поташ, кальцинированную соду и др</w:t>
      </w:r>
      <w:r w:rsidRPr="00444F59">
        <w:t>.</w:t>
      </w:r>
    </w:p>
    <w:p w:rsidR="00211FEB" w:rsidRPr="00444F59" w:rsidRDefault="00211FEB" w:rsidP="00CC385A">
      <w:pPr>
        <w:ind w:firstLine="709"/>
        <w:rPr>
          <w:b/>
          <w:bCs/>
          <w:sz w:val="16"/>
          <w:szCs w:val="16"/>
        </w:rPr>
      </w:pPr>
    </w:p>
    <w:p w:rsidR="00211FEB" w:rsidRPr="00444F59" w:rsidRDefault="00211FEB" w:rsidP="00CC385A">
      <w:pPr>
        <w:ind w:firstLine="709"/>
        <w:rPr>
          <w:b/>
          <w:bCs/>
        </w:rPr>
      </w:pPr>
      <w:r w:rsidRPr="00444F59">
        <w:rPr>
          <w:b/>
          <w:bCs/>
        </w:rPr>
        <w:t>Преимущества:</w:t>
      </w:r>
    </w:p>
    <w:p w:rsidR="00211FEB" w:rsidRPr="00444F59" w:rsidRDefault="00211FEB" w:rsidP="00FA7964">
      <w:pPr>
        <w:pStyle w:val="Default"/>
        <w:numPr>
          <w:ilvl w:val="0"/>
          <w:numId w:val="27"/>
        </w:numPr>
      </w:pPr>
      <w:r w:rsidRPr="00444F59">
        <w:t>Металл шва, наплавленный электродами с основным покрытием, обладает минимальным содержанием кислорода и азота, мало насыщается водородом,</w:t>
      </w:r>
    </w:p>
    <w:p w:rsidR="00211FEB" w:rsidRPr="00444F59" w:rsidRDefault="00211FEB" w:rsidP="00FA7964">
      <w:pPr>
        <w:pStyle w:val="Default"/>
        <w:numPr>
          <w:ilvl w:val="0"/>
          <w:numId w:val="27"/>
        </w:numPr>
      </w:pPr>
      <w:r w:rsidRPr="00444F59">
        <w:t xml:space="preserve">Минимально загрязнен неметаллическими включениями и вредными примесями серы и фосфора, </w:t>
      </w:r>
    </w:p>
    <w:p w:rsidR="00211FEB" w:rsidRPr="00444F59" w:rsidRDefault="00211FEB" w:rsidP="00FA7964">
      <w:pPr>
        <w:pStyle w:val="Default"/>
        <w:numPr>
          <w:ilvl w:val="0"/>
          <w:numId w:val="27"/>
        </w:numPr>
      </w:pPr>
      <w:r w:rsidRPr="00444F59">
        <w:t xml:space="preserve">Обладает хорошей стойкостью против образования кристаллизационных трещин и старения, высокими показателями ударной вязкости как при положительных, так и при отрицательных температурах. </w:t>
      </w:r>
    </w:p>
    <w:p w:rsidR="00211FEB" w:rsidRPr="00444F59" w:rsidRDefault="00211FEB" w:rsidP="00CC385A">
      <w:pPr>
        <w:pStyle w:val="Default"/>
        <w:ind w:firstLine="709"/>
      </w:pPr>
      <w:r w:rsidRPr="00444F59">
        <w:t>Поэтому эти электроды</w:t>
      </w:r>
      <w:r w:rsidRPr="00444F59">
        <w:rPr>
          <w:b/>
          <w:bCs/>
          <w:i/>
          <w:iCs/>
        </w:rPr>
        <w:t xml:space="preserve"> предназначаются</w:t>
      </w:r>
      <w:r w:rsidRPr="00444F59">
        <w:t xml:space="preserve"> для сварки конструкций, трубопроводов, сосудов из углеродистых и конструкционных сталей, жестких конструкций из литых углеродистых и низколегированных высокопрочных и высоколегированных сталей и сплавов в заводских и монтажных условиях.</w:t>
      </w:r>
    </w:p>
    <w:p w:rsidR="00211FEB" w:rsidRPr="00444F59" w:rsidRDefault="00211FEB" w:rsidP="00CC385A">
      <w:pPr>
        <w:pStyle w:val="Default"/>
        <w:ind w:firstLine="709"/>
        <w:rPr>
          <w:sz w:val="16"/>
          <w:szCs w:val="16"/>
        </w:rPr>
      </w:pPr>
    </w:p>
    <w:p w:rsidR="00211FEB" w:rsidRPr="00444F59" w:rsidRDefault="00211FEB" w:rsidP="00CC385A">
      <w:pPr>
        <w:pStyle w:val="Default"/>
        <w:ind w:firstLine="709"/>
        <w:rPr>
          <w:b/>
          <w:bCs/>
        </w:rPr>
      </w:pPr>
      <w:r w:rsidRPr="00444F59">
        <w:rPr>
          <w:b/>
          <w:bCs/>
        </w:rPr>
        <w:t xml:space="preserve">Недостатками </w:t>
      </w:r>
      <w:r w:rsidRPr="00444F59">
        <w:t>основного покрытия является:</w:t>
      </w:r>
      <w:r w:rsidRPr="00444F59">
        <w:rPr>
          <w:b/>
          <w:bCs/>
        </w:rPr>
        <w:t xml:space="preserve"> </w:t>
      </w:r>
    </w:p>
    <w:p w:rsidR="00211FEB" w:rsidRPr="00444F59" w:rsidRDefault="00211FEB" w:rsidP="00FA7964">
      <w:pPr>
        <w:pStyle w:val="Default"/>
        <w:numPr>
          <w:ilvl w:val="0"/>
          <w:numId w:val="28"/>
        </w:numPr>
      </w:pPr>
      <w:r w:rsidRPr="00444F59">
        <w:t xml:space="preserve">низкая стабильность горения дуги: образование большого числа отрицательных ионов фтора при плавлении покрытия приводит к уменьшению проводимости дугового разряда и снижению устойчивого горения дуги, поэтому сварка возможна только на постоянном токе обратной полярности, </w:t>
      </w:r>
    </w:p>
    <w:p w:rsidR="00211FEB" w:rsidRPr="00444F59" w:rsidRDefault="00211FEB" w:rsidP="00FA7964">
      <w:pPr>
        <w:pStyle w:val="Default"/>
        <w:numPr>
          <w:ilvl w:val="0"/>
          <w:numId w:val="28"/>
        </w:numPr>
      </w:pPr>
      <w:r w:rsidRPr="00444F59">
        <w:t xml:space="preserve">повышенная склонность к образованию пор в швах при сварке удлиненной дугой, при больших зазорах, при наличии окалины и коррозии на поверхности свариваемого металла, при увлажнении покрытия </w:t>
      </w:r>
    </w:p>
    <w:p w:rsidR="00211FEB" w:rsidRPr="00444F59" w:rsidRDefault="00211FEB" w:rsidP="00CC385A">
      <w:pPr>
        <w:pStyle w:val="Default"/>
        <w:ind w:firstLine="709"/>
        <w:rPr>
          <w:sz w:val="16"/>
          <w:szCs w:val="16"/>
        </w:rPr>
      </w:pPr>
    </w:p>
    <w:p w:rsidR="00211FEB" w:rsidRPr="00444F59" w:rsidRDefault="00211FEB" w:rsidP="00CC385A">
      <w:pPr>
        <w:pStyle w:val="Default"/>
        <w:ind w:firstLine="709"/>
      </w:pPr>
      <w:r w:rsidRPr="00444F59">
        <w:rPr>
          <w:rFonts w:ascii="Bookman Old Style" w:hAnsi="Bookman Old Style" w:cs="Bookman Old Style"/>
          <w:b/>
          <w:bCs/>
          <w:color w:val="CC0066"/>
          <w:sz w:val="28"/>
          <w:szCs w:val="28"/>
        </w:rPr>
        <w:t>Целлюлозное покрытие</w:t>
      </w:r>
      <w:r w:rsidRPr="00444F59">
        <w:rPr>
          <w:b/>
          <w:bCs/>
          <w:i/>
          <w:iCs/>
        </w:rPr>
        <w:t xml:space="preserve">  - </w:t>
      </w:r>
      <w:r w:rsidRPr="00444F59">
        <w:t xml:space="preserve">обозначается </w:t>
      </w:r>
      <w:r w:rsidRPr="00444F59">
        <w:rPr>
          <w:color w:val="FF0000"/>
        </w:rPr>
        <w:t xml:space="preserve">буквой </w:t>
      </w:r>
      <w:r w:rsidRPr="00444F59">
        <w:rPr>
          <w:rFonts w:ascii="Bookman Old Style" w:hAnsi="Bookman Old Style" w:cs="Bookman Old Style"/>
          <w:b/>
          <w:bCs/>
          <w:color w:val="FF0000"/>
        </w:rPr>
        <w:t>Ц</w:t>
      </w:r>
      <w:r w:rsidRPr="00444F59">
        <w:rPr>
          <w:rFonts w:ascii="Bookman Old Style" w:hAnsi="Bookman Old Style" w:cs="Bookman Old Style"/>
          <w:color w:val="FF0000"/>
        </w:rPr>
        <w:t>.</w:t>
      </w:r>
      <w:r w:rsidRPr="00444F59">
        <w:t xml:space="preserve"> Оно содержит преимущественно (до 40 %) материалы органического происхождения (</w:t>
      </w:r>
      <w:r w:rsidRPr="00444F59">
        <w:rPr>
          <w:b/>
          <w:bCs/>
          <w:i/>
          <w:iCs/>
        </w:rPr>
        <w:t>крахмал, , оксицеллюлозу, древесную муку</w:t>
      </w:r>
      <w:r w:rsidRPr="00444F59">
        <w:t xml:space="preserve">), которые, разлагаясь под действием теплоты дуги, обеспечивают интенсивную </w:t>
      </w:r>
      <w:r w:rsidRPr="00444F59">
        <w:rPr>
          <w:i/>
          <w:iCs/>
        </w:rPr>
        <w:t>газовую защиту</w:t>
      </w:r>
      <w:r w:rsidRPr="00444F59">
        <w:t xml:space="preserve"> расплавленного металла. </w:t>
      </w:r>
      <w:r w:rsidRPr="00444F59">
        <w:rPr>
          <w:i/>
          <w:iCs/>
        </w:rPr>
        <w:t>Шлакообразующим</w:t>
      </w:r>
      <w:r w:rsidRPr="00444F59">
        <w:t xml:space="preserve"> в данном покрытии служит </w:t>
      </w:r>
      <w:r w:rsidRPr="00444F59">
        <w:rPr>
          <w:b/>
          <w:bCs/>
          <w:i/>
          <w:iCs/>
        </w:rPr>
        <w:t>титановый концентрат</w:t>
      </w:r>
      <w:r w:rsidRPr="00444F59">
        <w:t xml:space="preserve">, </w:t>
      </w:r>
      <w:r w:rsidRPr="00444F59">
        <w:rPr>
          <w:b/>
          <w:bCs/>
          <w:i/>
          <w:iCs/>
        </w:rPr>
        <w:t xml:space="preserve">рутил </w:t>
      </w:r>
      <w:r w:rsidRPr="00444F59">
        <w:rPr>
          <w:b/>
          <w:bCs/>
          <w:i/>
          <w:iCs/>
          <w:lang w:val="en-US"/>
        </w:rPr>
        <w:t>TiO</w:t>
      </w:r>
      <w:r w:rsidRPr="00444F59">
        <w:rPr>
          <w:b/>
          <w:bCs/>
          <w:i/>
          <w:iCs/>
          <w:vertAlign w:val="subscript"/>
        </w:rPr>
        <w:t xml:space="preserve">2 </w:t>
      </w:r>
      <w:r w:rsidRPr="00444F59">
        <w:rPr>
          <w:i/>
          <w:iCs/>
        </w:rPr>
        <w:t>раскислителем</w:t>
      </w:r>
      <w:r w:rsidRPr="00444F59">
        <w:t xml:space="preserve"> </w:t>
      </w:r>
      <w:r w:rsidRPr="00444F59">
        <w:rPr>
          <w:b/>
          <w:bCs/>
          <w:i/>
          <w:iCs/>
        </w:rPr>
        <w:t>– ферромарганец</w:t>
      </w:r>
      <w:r w:rsidRPr="00444F59">
        <w:t xml:space="preserve">. </w:t>
      </w:r>
    </w:p>
    <w:p w:rsidR="00211FEB" w:rsidRPr="00444F59" w:rsidRDefault="00211FEB" w:rsidP="00CC385A">
      <w:pPr>
        <w:pStyle w:val="Default"/>
        <w:ind w:firstLine="709"/>
        <w:rPr>
          <w:b/>
          <w:bCs/>
          <w:i/>
          <w:iCs/>
          <w:sz w:val="16"/>
          <w:szCs w:val="16"/>
        </w:rPr>
      </w:pPr>
    </w:p>
    <w:p w:rsidR="00211FEB" w:rsidRPr="00444F59" w:rsidRDefault="00211FEB" w:rsidP="00CC385A">
      <w:pPr>
        <w:pStyle w:val="Default"/>
        <w:ind w:firstLine="709"/>
      </w:pPr>
      <w:r w:rsidRPr="00444F59">
        <w:rPr>
          <w:b/>
          <w:bCs/>
          <w:i/>
          <w:iCs/>
        </w:rPr>
        <w:t>Марки электродов</w:t>
      </w:r>
      <w:r w:rsidRPr="00444F59">
        <w:t>:</w:t>
      </w:r>
      <w:r w:rsidRPr="00444F59">
        <w:rPr>
          <w:b/>
          <w:bCs/>
          <w:color w:val="0000FF"/>
        </w:rPr>
        <w:t xml:space="preserve"> ВЦС-1, ВЦС-2, ВЦС-4, ОЗЦ-1-1</w:t>
      </w:r>
    </w:p>
    <w:p w:rsidR="00211FEB" w:rsidRPr="00444F59" w:rsidRDefault="00211FEB" w:rsidP="00CC385A">
      <w:pPr>
        <w:pStyle w:val="Default"/>
        <w:ind w:firstLine="709"/>
        <w:rPr>
          <w:sz w:val="16"/>
          <w:szCs w:val="16"/>
        </w:rPr>
      </w:pPr>
    </w:p>
    <w:p w:rsidR="00211FEB" w:rsidRPr="00444F59" w:rsidRDefault="00211FEB" w:rsidP="00CC385A">
      <w:pPr>
        <w:pStyle w:val="Default"/>
        <w:ind w:firstLine="709"/>
      </w:pPr>
      <w:r w:rsidRPr="00444F59">
        <w:t xml:space="preserve">При сварке на торце электрода появляется конусная втулка из нерасплавящегося покрытия, что способствует образованию направленного потока газов, который обеспечивает оттеснение жидкого металла из-под дуги и обеспечивает более глубокое проплавление основного металла, хорошая стабильность горения дуги при использовании переменного и постоянного тока. </w:t>
      </w:r>
    </w:p>
    <w:p w:rsidR="00211FEB" w:rsidRPr="00444F59" w:rsidRDefault="00211FEB" w:rsidP="00CC385A">
      <w:pPr>
        <w:pStyle w:val="Default"/>
        <w:ind w:firstLine="709"/>
        <w:rPr>
          <w:sz w:val="16"/>
          <w:szCs w:val="16"/>
        </w:rPr>
      </w:pPr>
    </w:p>
    <w:p w:rsidR="00211FEB" w:rsidRPr="00444F59" w:rsidRDefault="00211FEB" w:rsidP="00CC385A">
      <w:pPr>
        <w:pStyle w:val="Default"/>
        <w:ind w:firstLine="709"/>
      </w:pPr>
      <w:r w:rsidRPr="00444F59">
        <w:t xml:space="preserve">Они образуют небольшое количество шлака, что позволяет применять их для сварки швов </w:t>
      </w:r>
      <w:r w:rsidRPr="00444F59">
        <w:rPr>
          <w:b/>
          <w:bCs/>
          <w:i/>
          <w:iCs/>
        </w:rPr>
        <w:t>во всех пространственных положения переменном и постоянном токах любой полярности</w:t>
      </w:r>
      <w:r w:rsidRPr="00444F59">
        <w:t xml:space="preserve">. </w:t>
      </w:r>
    </w:p>
    <w:p w:rsidR="00211FEB" w:rsidRPr="00444F59" w:rsidRDefault="00211FEB" w:rsidP="00CC385A">
      <w:pPr>
        <w:pStyle w:val="Default"/>
        <w:ind w:firstLine="709"/>
      </w:pPr>
      <w:r w:rsidRPr="00444F59">
        <w:t xml:space="preserve">По механическим свойствам соответствуют электродам типа Э-42. </w:t>
      </w:r>
    </w:p>
    <w:p w:rsidR="00211FEB" w:rsidRPr="00444F59" w:rsidRDefault="00211FEB" w:rsidP="00CC385A">
      <w:pPr>
        <w:pStyle w:val="Default"/>
        <w:ind w:firstLine="709"/>
        <w:rPr>
          <w:sz w:val="16"/>
          <w:szCs w:val="16"/>
        </w:rPr>
      </w:pPr>
    </w:p>
    <w:p w:rsidR="00211FEB" w:rsidRPr="00444F59" w:rsidRDefault="00211FEB" w:rsidP="00CC385A">
      <w:pPr>
        <w:pStyle w:val="Default"/>
        <w:ind w:firstLine="709"/>
        <w:rPr>
          <w:b/>
          <w:bCs/>
        </w:rPr>
      </w:pPr>
      <w:r w:rsidRPr="00444F59">
        <w:rPr>
          <w:b/>
          <w:bCs/>
        </w:rPr>
        <w:t xml:space="preserve">Недостатками </w:t>
      </w:r>
      <w:r w:rsidRPr="00444F59">
        <w:t>электродов с целлюлозным покрытием являются:</w:t>
      </w:r>
    </w:p>
    <w:p w:rsidR="00211FEB" w:rsidRPr="00444F59" w:rsidRDefault="00211FEB" w:rsidP="00FA7964">
      <w:pPr>
        <w:pStyle w:val="Default"/>
        <w:numPr>
          <w:ilvl w:val="0"/>
          <w:numId w:val="29"/>
        </w:numPr>
      </w:pPr>
      <w:r w:rsidRPr="00444F59">
        <w:t>повышенная склонность металла шва к холодным трещинам (наводороживание металла) и к горячим трещинам при повышенном содержании углерода и серы,</w:t>
      </w:r>
    </w:p>
    <w:p w:rsidR="00211FEB" w:rsidRPr="00444F59" w:rsidRDefault="00211FEB" w:rsidP="00FA7964">
      <w:pPr>
        <w:pStyle w:val="Default"/>
        <w:numPr>
          <w:ilvl w:val="0"/>
          <w:numId w:val="29"/>
        </w:numPr>
      </w:pPr>
      <w:r w:rsidRPr="00444F59">
        <w:t xml:space="preserve">значительное разбрызгивание металла, </w:t>
      </w:r>
    </w:p>
    <w:p w:rsidR="00211FEB" w:rsidRPr="00444F59" w:rsidRDefault="00211FEB" w:rsidP="00FA7964">
      <w:pPr>
        <w:pStyle w:val="Default"/>
        <w:numPr>
          <w:ilvl w:val="0"/>
          <w:numId w:val="29"/>
        </w:numPr>
      </w:pPr>
      <w:r w:rsidRPr="00444F59">
        <w:t>большая чувствительность покрытия к перегреву при просушке и прокалке электродов (выгорание органических составляющих)</w:t>
      </w:r>
    </w:p>
    <w:p w:rsidR="00211FEB" w:rsidRPr="00444F59" w:rsidRDefault="00211FEB" w:rsidP="00CC385A">
      <w:pPr>
        <w:ind w:firstLine="709"/>
        <w:rPr>
          <w:b/>
          <w:bCs/>
          <w:i/>
          <w:iCs/>
        </w:rPr>
      </w:pPr>
    </w:p>
    <w:p w:rsidR="00211FEB" w:rsidRPr="00444F59" w:rsidRDefault="00211FEB" w:rsidP="00CC385A">
      <w:pPr>
        <w:ind w:firstLine="709"/>
      </w:pPr>
      <w:r w:rsidRPr="00444F59">
        <w:rPr>
          <w:b/>
          <w:bCs/>
          <w:i/>
          <w:iCs/>
          <w:color w:val="00B050"/>
        </w:rPr>
        <w:t>Применяют</w:t>
      </w:r>
      <w:r w:rsidRPr="00444F59">
        <w:t xml:space="preserve"> для сварки трубопроводов и конструкций из низкоуглеродистых сталей, в том числе корневых швов неповоротных магистральных трубопроводов методом опирания сверху вниз с высокой скоростью, достигающей 25 м/ч из низколегированных сталей в монтажных условиях. Применяются для сварки деталей малой толщины.</w:t>
      </w:r>
    </w:p>
    <w:p w:rsidR="00211FEB" w:rsidRPr="00444F59" w:rsidRDefault="00211FEB" w:rsidP="00CC385A">
      <w:pPr>
        <w:ind w:firstLine="709"/>
        <w:rPr>
          <w:sz w:val="16"/>
          <w:szCs w:val="16"/>
        </w:rPr>
      </w:pPr>
    </w:p>
    <w:p w:rsidR="00211FEB" w:rsidRPr="00444F59" w:rsidRDefault="00211FEB" w:rsidP="00CC385A">
      <w:pPr>
        <w:ind w:firstLine="709"/>
      </w:pPr>
      <w:r w:rsidRPr="00444F59">
        <w:rPr>
          <w:rFonts w:ascii="Bookman Old Style" w:hAnsi="Bookman Old Style" w:cs="Bookman Old Style"/>
          <w:b/>
          <w:bCs/>
          <w:color w:val="CC0066"/>
          <w:sz w:val="28"/>
          <w:szCs w:val="28"/>
        </w:rPr>
        <w:t>Рутиловое покрытие</w:t>
      </w:r>
      <w:r w:rsidRPr="00444F59">
        <w:rPr>
          <w:b/>
          <w:bCs/>
          <w:i/>
          <w:iCs/>
        </w:rPr>
        <w:t xml:space="preserve">  - </w:t>
      </w:r>
      <w:r w:rsidRPr="00444F59">
        <w:t xml:space="preserve">обозначается буквой </w:t>
      </w:r>
      <w:r w:rsidRPr="00444F59">
        <w:rPr>
          <w:rFonts w:ascii="Bookman Old Style" w:hAnsi="Bookman Old Style" w:cs="Bookman Old Style"/>
          <w:b/>
          <w:bCs/>
          <w:color w:val="FF0000"/>
        </w:rPr>
        <w:t>Р</w:t>
      </w:r>
      <w:r w:rsidRPr="00444F59">
        <w:rPr>
          <w:rFonts w:ascii="Bookman Old Style" w:hAnsi="Bookman Old Style" w:cs="Bookman Old Style"/>
        </w:rPr>
        <w:t>.</w:t>
      </w:r>
      <w:r w:rsidRPr="00444F59">
        <w:t xml:space="preserve"> </w:t>
      </w:r>
    </w:p>
    <w:p w:rsidR="00211FEB" w:rsidRPr="00444F59" w:rsidRDefault="00211FEB" w:rsidP="00CC385A">
      <w:pPr>
        <w:ind w:firstLine="709"/>
        <w:rPr>
          <w:b/>
          <w:bCs/>
          <w:i/>
          <w:iCs/>
          <w:sz w:val="16"/>
          <w:szCs w:val="16"/>
        </w:rPr>
      </w:pPr>
    </w:p>
    <w:p w:rsidR="00211FEB" w:rsidRPr="00444F59" w:rsidRDefault="00211FEB" w:rsidP="00CC385A">
      <w:pPr>
        <w:ind w:firstLine="709"/>
      </w:pPr>
      <w:r w:rsidRPr="00444F59">
        <w:rPr>
          <w:b/>
          <w:bCs/>
          <w:i/>
          <w:iCs/>
        </w:rPr>
        <w:t>Марки электродов</w:t>
      </w:r>
      <w:r w:rsidRPr="00444F59">
        <w:t>:</w:t>
      </w:r>
      <w:r w:rsidRPr="00444F59">
        <w:rPr>
          <w:b/>
          <w:bCs/>
          <w:color w:val="0000FF"/>
        </w:rPr>
        <w:t xml:space="preserve"> АНО-3, АНО-4, АНО-6, МР-3, МР-4, ОЗЦ-3,</w:t>
      </w:r>
      <w:r w:rsidRPr="00444F59">
        <w:t xml:space="preserve"> </w:t>
      </w:r>
      <w:r w:rsidRPr="00444F59">
        <w:rPr>
          <w:b/>
          <w:bCs/>
          <w:color w:val="0000FF"/>
        </w:rPr>
        <w:t>ОЗЦ-4,</w:t>
      </w:r>
      <w:r w:rsidRPr="00444F59">
        <w:t xml:space="preserve"> </w:t>
      </w:r>
      <w:r w:rsidRPr="00444F59">
        <w:rPr>
          <w:b/>
          <w:bCs/>
          <w:color w:val="0000FF"/>
        </w:rPr>
        <w:t>ОЗЦ-6,</w:t>
      </w:r>
      <w:r w:rsidRPr="00444F59">
        <w:t xml:space="preserve"> </w:t>
      </w:r>
    </w:p>
    <w:p w:rsidR="00211FEB" w:rsidRPr="00444F59" w:rsidRDefault="00211FEB" w:rsidP="00CC385A">
      <w:pPr>
        <w:ind w:firstLine="709"/>
        <w:rPr>
          <w:sz w:val="16"/>
          <w:szCs w:val="16"/>
        </w:rPr>
      </w:pPr>
    </w:p>
    <w:p w:rsidR="00211FEB" w:rsidRPr="00444F59" w:rsidRDefault="00211FEB" w:rsidP="00CC385A">
      <w:pPr>
        <w:ind w:firstLine="709"/>
      </w:pPr>
      <w:r w:rsidRPr="00444F59">
        <w:t xml:space="preserve">Это покрытие содержит минералы: </w:t>
      </w:r>
      <w:r w:rsidRPr="00444F59">
        <w:rPr>
          <w:b/>
          <w:bCs/>
          <w:i/>
          <w:iCs/>
        </w:rPr>
        <w:t>рутил ТiО</w:t>
      </w:r>
      <w:r w:rsidRPr="00444F59">
        <w:rPr>
          <w:b/>
          <w:bCs/>
          <w:i/>
          <w:iCs/>
          <w:vertAlign w:val="subscript"/>
        </w:rPr>
        <w:t>2</w:t>
      </w:r>
      <w:r w:rsidRPr="00444F59">
        <w:rPr>
          <w:b/>
          <w:bCs/>
          <w:i/>
          <w:iCs/>
        </w:rPr>
        <w:t>, рутиловый концентрат, мусковит, магнезит</w:t>
      </w:r>
      <w:r w:rsidRPr="00444F59">
        <w:t xml:space="preserve">, обеспечивающие </w:t>
      </w:r>
      <w:r w:rsidRPr="00444F59">
        <w:rPr>
          <w:i/>
          <w:iCs/>
        </w:rPr>
        <w:t>устойчивость горения дуги</w:t>
      </w:r>
      <w:r w:rsidRPr="00444F59">
        <w:t xml:space="preserve">, </w:t>
      </w:r>
      <w:r w:rsidRPr="00444F59">
        <w:rPr>
          <w:b/>
          <w:bCs/>
        </w:rPr>
        <w:t>шлаковую защиту</w:t>
      </w:r>
      <w:r w:rsidRPr="00444F59">
        <w:t xml:space="preserve">, а за счет диссоциации некоторых элементов частичную газовую защиту. </w:t>
      </w:r>
      <w:r w:rsidRPr="00444F59">
        <w:rPr>
          <w:i/>
          <w:iCs/>
        </w:rPr>
        <w:t>Раскисление и легировани</w:t>
      </w:r>
      <w:r w:rsidRPr="00444F59">
        <w:t xml:space="preserve">е достигается наличием </w:t>
      </w:r>
      <w:r w:rsidRPr="00444F59">
        <w:rPr>
          <w:b/>
          <w:bCs/>
          <w:i/>
          <w:iCs/>
        </w:rPr>
        <w:t>ферромарганца</w:t>
      </w:r>
      <w:r w:rsidRPr="00444F59">
        <w:t xml:space="preserve">, а </w:t>
      </w:r>
      <w:r w:rsidRPr="00444F59">
        <w:rPr>
          <w:i/>
          <w:iCs/>
        </w:rPr>
        <w:t>газовая защита</w:t>
      </w:r>
      <w:r w:rsidRPr="00444F59">
        <w:t xml:space="preserve"> – </w:t>
      </w:r>
      <w:r w:rsidRPr="00444F59">
        <w:rPr>
          <w:b/>
          <w:bCs/>
          <w:i/>
          <w:iCs/>
        </w:rPr>
        <w:t>целлюлозой.</w:t>
      </w:r>
      <w:r w:rsidRPr="00444F59">
        <w:t xml:space="preserve"> </w:t>
      </w:r>
    </w:p>
    <w:p w:rsidR="00211FEB" w:rsidRPr="00444F59" w:rsidRDefault="00211FEB" w:rsidP="00CC385A">
      <w:pPr>
        <w:ind w:firstLine="709"/>
        <w:rPr>
          <w:sz w:val="16"/>
          <w:szCs w:val="16"/>
        </w:rPr>
      </w:pPr>
    </w:p>
    <w:p w:rsidR="00211FEB" w:rsidRPr="00444F59" w:rsidRDefault="00211FEB" w:rsidP="00CC385A">
      <w:pPr>
        <w:ind w:firstLine="709"/>
      </w:pPr>
      <w:r w:rsidRPr="00444F59">
        <w:t xml:space="preserve">Сварку электродами с этим видом покрытия можно производить на </w:t>
      </w:r>
      <w:r w:rsidRPr="00444F59">
        <w:rPr>
          <w:b/>
          <w:bCs/>
          <w:i/>
          <w:iCs/>
        </w:rPr>
        <w:t>переменном и постоянном токах любой полярности во всех пространственных положениях.</w:t>
      </w:r>
    </w:p>
    <w:p w:rsidR="00211FEB" w:rsidRPr="00444F59" w:rsidRDefault="00211FEB" w:rsidP="00CC385A">
      <w:pPr>
        <w:ind w:firstLine="709"/>
        <w:rPr>
          <w:b/>
          <w:bCs/>
          <w:sz w:val="16"/>
          <w:szCs w:val="16"/>
        </w:rPr>
      </w:pPr>
    </w:p>
    <w:p w:rsidR="00211FEB" w:rsidRPr="00444F59" w:rsidRDefault="00211FEB" w:rsidP="00CC385A">
      <w:pPr>
        <w:ind w:firstLine="709"/>
        <w:rPr>
          <w:b/>
          <w:bCs/>
        </w:rPr>
      </w:pPr>
      <w:r w:rsidRPr="00444F59">
        <w:rPr>
          <w:b/>
          <w:bCs/>
        </w:rPr>
        <w:t>Преимущества:</w:t>
      </w:r>
    </w:p>
    <w:p w:rsidR="00211FEB" w:rsidRPr="00444F59" w:rsidRDefault="00211FEB" w:rsidP="00FA7964">
      <w:pPr>
        <w:numPr>
          <w:ilvl w:val="0"/>
          <w:numId w:val="30"/>
        </w:numPr>
      </w:pPr>
      <w:r w:rsidRPr="00444F59">
        <w:t xml:space="preserve">не склонны к образованию пор в металле шва при коррозии и окалине на свариваемых кромках, при удлинении дуги. </w:t>
      </w:r>
    </w:p>
    <w:p w:rsidR="00211FEB" w:rsidRPr="00444F59" w:rsidRDefault="00211FEB" w:rsidP="00FA7964">
      <w:pPr>
        <w:numPr>
          <w:ilvl w:val="0"/>
          <w:numId w:val="30"/>
        </w:numPr>
      </w:pPr>
      <w:r w:rsidRPr="00444F59">
        <w:t>наименее вредны для сварщиков,</w:t>
      </w:r>
    </w:p>
    <w:p w:rsidR="00211FEB" w:rsidRPr="00444F59" w:rsidRDefault="00211FEB" w:rsidP="00FA7964">
      <w:pPr>
        <w:numPr>
          <w:ilvl w:val="0"/>
          <w:numId w:val="30"/>
        </w:numPr>
      </w:pPr>
      <w:r w:rsidRPr="00444F59">
        <w:t>обладают хорошими сварочно-технологическими свойствами:</w:t>
      </w:r>
    </w:p>
    <w:p w:rsidR="00211FEB" w:rsidRPr="00444F59" w:rsidRDefault="00211FEB" w:rsidP="00FA7964">
      <w:pPr>
        <w:numPr>
          <w:ilvl w:val="0"/>
          <w:numId w:val="30"/>
        </w:numPr>
      </w:pPr>
      <w:r w:rsidRPr="00444F59">
        <w:t>хорошая стабильность горения дуги при сварке на переменном и постоянном токе,</w:t>
      </w:r>
    </w:p>
    <w:p w:rsidR="00211FEB" w:rsidRPr="00444F59" w:rsidRDefault="00211FEB" w:rsidP="00FA7964">
      <w:pPr>
        <w:numPr>
          <w:ilvl w:val="0"/>
          <w:numId w:val="30"/>
        </w:numPr>
      </w:pPr>
      <w:r w:rsidRPr="00444F59">
        <w:t xml:space="preserve">низкая разбрызгиваемость металла, </w:t>
      </w:r>
    </w:p>
    <w:p w:rsidR="00211FEB" w:rsidRPr="00444F59" w:rsidRDefault="00211FEB" w:rsidP="00FA7964">
      <w:pPr>
        <w:numPr>
          <w:ilvl w:val="0"/>
          <w:numId w:val="30"/>
        </w:numPr>
      </w:pPr>
      <w:r w:rsidRPr="00444F59">
        <w:t>легкая отделяемость шлаковой корки,</w:t>
      </w:r>
    </w:p>
    <w:p w:rsidR="00211FEB" w:rsidRPr="00444F59" w:rsidRDefault="00211FEB" w:rsidP="00FA7964">
      <w:pPr>
        <w:numPr>
          <w:ilvl w:val="0"/>
          <w:numId w:val="30"/>
        </w:numPr>
      </w:pPr>
      <w:r w:rsidRPr="00444F59">
        <w:t xml:space="preserve">хорошее формирование швов во всех пространственных положениях, легкое зажигание дуги. </w:t>
      </w:r>
    </w:p>
    <w:p w:rsidR="00211FEB" w:rsidRPr="00907A84" w:rsidRDefault="00211FEB" w:rsidP="00CC385A">
      <w:pPr>
        <w:ind w:firstLine="709"/>
        <w:rPr>
          <w:sz w:val="16"/>
          <w:szCs w:val="16"/>
        </w:rPr>
      </w:pPr>
    </w:p>
    <w:p w:rsidR="00211FEB" w:rsidRPr="00444F59" w:rsidRDefault="00211FEB" w:rsidP="00CC385A">
      <w:pPr>
        <w:ind w:firstLine="709"/>
      </w:pPr>
      <w:r w:rsidRPr="00444F59">
        <w:rPr>
          <w:b/>
          <w:bCs/>
        </w:rPr>
        <w:t xml:space="preserve">Недостатками </w:t>
      </w:r>
      <w:r w:rsidRPr="00444F59">
        <w:t>электродов с рутиловым покрытием являются:</w:t>
      </w:r>
    </w:p>
    <w:p w:rsidR="00211FEB" w:rsidRPr="00444F59" w:rsidRDefault="00211FEB" w:rsidP="00FA7964">
      <w:pPr>
        <w:numPr>
          <w:ilvl w:val="0"/>
          <w:numId w:val="31"/>
        </w:numPr>
      </w:pPr>
      <w:r w:rsidRPr="00444F59">
        <w:t xml:space="preserve">склонность к появлению пор при сварке на повышенных режимах тока, при сварке угловых швов тавровых соединений с зазорами. </w:t>
      </w:r>
    </w:p>
    <w:p w:rsidR="00211FEB" w:rsidRPr="00444F59" w:rsidRDefault="00211FEB" w:rsidP="00FA7964">
      <w:pPr>
        <w:numPr>
          <w:ilvl w:val="0"/>
          <w:numId w:val="31"/>
        </w:numPr>
      </w:pPr>
      <w:r w:rsidRPr="00444F59">
        <w:t xml:space="preserve">металла швов характеризуется низкой длительной пластичностью. </w:t>
      </w:r>
    </w:p>
    <w:p w:rsidR="00211FEB" w:rsidRPr="00907A84" w:rsidRDefault="00211FEB" w:rsidP="00CC385A">
      <w:pPr>
        <w:ind w:firstLine="709"/>
        <w:rPr>
          <w:sz w:val="16"/>
          <w:szCs w:val="16"/>
        </w:rPr>
      </w:pPr>
    </w:p>
    <w:p w:rsidR="00211FEB" w:rsidRPr="00444F59" w:rsidRDefault="00211FEB" w:rsidP="00CC385A">
      <w:pPr>
        <w:ind w:firstLine="709"/>
      </w:pPr>
      <w:r w:rsidRPr="00444F59">
        <w:rPr>
          <w:b/>
          <w:bCs/>
          <w:i/>
          <w:iCs/>
        </w:rPr>
        <w:t>Применяются</w:t>
      </w:r>
      <w:r w:rsidRPr="00444F59">
        <w:t xml:space="preserve"> для сварки конструкций из низкоуглеродистой и низколегированной сталей с временным сопротивлением разрыву до 490 МПа в строительстве и машиностроении.</w:t>
      </w:r>
    </w:p>
    <w:p w:rsidR="00211FEB" w:rsidRPr="00907A84" w:rsidRDefault="00211FEB" w:rsidP="00CC385A">
      <w:pPr>
        <w:ind w:firstLine="709"/>
        <w:rPr>
          <w:b/>
          <w:bCs/>
          <w:i/>
          <w:iCs/>
          <w:sz w:val="16"/>
          <w:szCs w:val="16"/>
        </w:rPr>
      </w:pPr>
    </w:p>
    <w:p w:rsidR="00211FEB" w:rsidRPr="00444F59" w:rsidRDefault="00211FEB" w:rsidP="00CC385A">
      <w:pPr>
        <w:ind w:firstLine="709"/>
      </w:pPr>
      <w:r w:rsidRPr="00907A84">
        <w:rPr>
          <w:rFonts w:ascii="Bookman Old Style" w:hAnsi="Bookman Old Style" w:cs="Bookman Old Style"/>
          <w:b/>
          <w:bCs/>
          <w:color w:val="CC0066"/>
          <w:sz w:val="28"/>
          <w:szCs w:val="28"/>
        </w:rPr>
        <w:t>Прочие покрытия</w:t>
      </w:r>
      <w:r w:rsidRPr="00444F59">
        <w:rPr>
          <w:b/>
          <w:bCs/>
          <w:i/>
          <w:iCs/>
        </w:rPr>
        <w:t xml:space="preserve">  - </w:t>
      </w:r>
      <w:r w:rsidRPr="00444F59">
        <w:t>обозначаются буквой</w:t>
      </w:r>
      <w:r w:rsidRPr="00444F59">
        <w:rPr>
          <w:color w:val="FF0000"/>
        </w:rPr>
        <w:t xml:space="preserve"> </w:t>
      </w:r>
      <w:r w:rsidRPr="00907A84">
        <w:rPr>
          <w:rFonts w:ascii="Bookman Old Style" w:hAnsi="Bookman Old Style" w:cs="Bookman Old Style"/>
          <w:b/>
          <w:bCs/>
          <w:color w:val="FF0000"/>
        </w:rPr>
        <w:t>П</w:t>
      </w:r>
      <w:r w:rsidRPr="00907A84">
        <w:rPr>
          <w:rFonts w:ascii="Bookman Old Style" w:hAnsi="Bookman Old Style" w:cs="Bookman Old Style"/>
        </w:rPr>
        <w:t>.</w:t>
      </w:r>
      <w:r w:rsidRPr="00444F59">
        <w:t xml:space="preserve"> </w:t>
      </w:r>
    </w:p>
    <w:p w:rsidR="00211FEB" w:rsidRPr="00907A84" w:rsidRDefault="00211FEB" w:rsidP="00CC385A">
      <w:pPr>
        <w:ind w:firstLine="709"/>
        <w:rPr>
          <w:b/>
          <w:bCs/>
          <w:i/>
          <w:iCs/>
          <w:sz w:val="16"/>
          <w:szCs w:val="16"/>
        </w:rPr>
      </w:pPr>
    </w:p>
    <w:p w:rsidR="00211FEB" w:rsidRPr="00444F59" w:rsidRDefault="00211FEB" w:rsidP="00CC385A">
      <w:pPr>
        <w:ind w:firstLine="709"/>
      </w:pPr>
      <w:r w:rsidRPr="00907A84">
        <w:rPr>
          <w:rFonts w:ascii="Bookman Old Style" w:hAnsi="Bookman Old Style" w:cs="Bookman Old Style"/>
          <w:b/>
          <w:bCs/>
          <w:color w:val="CC0066"/>
          <w:sz w:val="28"/>
          <w:szCs w:val="28"/>
        </w:rPr>
        <w:t>Смешенные покрытия</w:t>
      </w:r>
      <w:r w:rsidRPr="00907A84">
        <w:rPr>
          <w:rFonts w:ascii="Bookman Old Style" w:hAnsi="Bookman Old Style" w:cs="Bookman Old Style"/>
          <w:i/>
          <w:iCs/>
          <w:sz w:val="28"/>
          <w:szCs w:val="28"/>
        </w:rPr>
        <w:t>.</w:t>
      </w:r>
      <w:r w:rsidRPr="00444F59">
        <w:rPr>
          <w:i/>
          <w:iCs/>
        </w:rPr>
        <w:t xml:space="preserve"> </w:t>
      </w:r>
      <w:r w:rsidRPr="00444F59">
        <w:t xml:space="preserve">К ним относят электроды с кисло-целлюлозным </w:t>
      </w:r>
      <w:r w:rsidRPr="00444F59">
        <w:rPr>
          <w:color w:val="FF0000"/>
        </w:rPr>
        <w:t>(</w:t>
      </w:r>
      <w:r w:rsidRPr="00907A84">
        <w:rPr>
          <w:rFonts w:ascii="Bookman Old Style" w:hAnsi="Bookman Old Style" w:cs="Bookman Old Style"/>
          <w:b/>
          <w:bCs/>
          <w:color w:val="FF0000"/>
        </w:rPr>
        <w:t>АЦ</w:t>
      </w:r>
      <w:r w:rsidRPr="00444F59">
        <w:rPr>
          <w:color w:val="FF0000"/>
        </w:rPr>
        <w:t>),</w:t>
      </w:r>
      <w:r w:rsidRPr="00444F59">
        <w:t xml:space="preserve"> рутилово-основным (</w:t>
      </w:r>
      <w:r w:rsidRPr="00907A84">
        <w:rPr>
          <w:rFonts w:ascii="Bookman Old Style" w:hAnsi="Bookman Old Style" w:cs="Bookman Old Style"/>
          <w:b/>
          <w:bCs/>
          <w:color w:val="FF0000"/>
        </w:rPr>
        <w:t>РБ</w:t>
      </w:r>
      <w:r w:rsidRPr="00444F59">
        <w:t>), кисло-рутиловым (</w:t>
      </w:r>
      <w:r w:rsidRPr="00907A84">
        <w:rPr>
          <w:rFonts w:ascii="Bookman Old Style" w:hAnsi="Bookman Old Style" w:cs="Bookman Old Style"/>
          <w:b/>
          <w:bCs/>
          <w:color w:val="FF0000"/>
        </w:rPr>
        <w:t>АР</w:t>
      </w:r>
      <w:r w:rsidRPr="00444F59">
        <w:t xml:space="preserve">), рутилово-целлюлозным </w:t>
      </w:r>
      <w:r w:rsidRPr="00907A84">
        <w:rPr>
          <w:rFonts w:ascii="Bookman Old Style" w:hAnsi="Bookman Old Style" w:cs="Bookman Old Style"/>
          <w:b/>
          <w:bCs/>
        </w:rPr>
        <w:t>(</w:t>
      </w:r>
      <w:r w:rsidRPr="00907A84">
        <w:rPr>
          <w:rFonts w:ascii="Bookman Old Style" w:hAnsi="Bookman Old Style" w:cs="Bookman Old Style"/>
          <w:b/>
          <w:bCs/>
          <w:color w:val="FF0000"/>
        </w:rPr>
        <w:t>РЦ</w:t>
      </w:r>
      <w:r w:rsidRPr="00444F59">
        <w:t xml:space="preserve">) и другими видами покрытий. </w:t>
      </w:r>
    </w:p>
    <w:p w:rsidR="00211FEB" w:rsidRPr="00907A84" w:rsidRDefault="00211FEB" w:rsidP="00CC385A">
      <w:pPr>
        <w:ind w:firstLine="709"/>
        <w:rPr>
          <w:sz w:val="16"/>
          <w:szCs w:val="16"/>
        </w:rPr>
      </w:pPr>
    </w:p>
    <w:p w:rsidR="00211FEB" w:rsidRPr="00444F59" w:rsidRDefault="00211FEB" w:rsidP="00CC385A">
      <w:pPr>
        <w:ind w:firstLine="709"/>
      </w:pPr>
      <w:r w:rsidRPr="00444F59">
        <w:t xml:space="preserve">К электродам </w:t>
      </w:r>
      <w:r w:rsidRPr="00444F59">
        <w:rPr>
          <w:b/>
          <w:bCs/>
          <w:i/>
          <w:iCs/>
          <w:color w:val="990099"/>
        </w:rPr>
        <w:t>с кисло-целлюлозным покрытием</w:t>
      </w:r>
      <w:r w:rsidRPr="00444F59">
        <w:t xml:space="preserve"> причисляют электроды марки </w:t>
      </w:r>
    </w:p>
    <w:p w:rsidR="00211FEB" w:rsidRPr="00444F59" w:rsidRDefault="00211FEB" w:rsidP="00CC385A">
      <w:pPr>
        <w:ind w:firstLine="709"/>
      </w:pPr>
      <w:r w:rsidRPr="00444F59">
        <w:rPr>
          <w:b/>
          <w:bCs/>
          <w:color w:val="0000FF"/>
        </w:rPr>
        <w:t>ОМА-2</w:t>
      </w:r>
      <w:r w:rsidRPr="00444F59">
        <w:t xml:space="preserve">, предназначенные для сварки тонколистовых конструкций (толщиной 1…3 мм) из углеродистых низколегированных сталей постоянным и переменным током. </w:t>
      </w:r>
    </w:p>
    <w:p w:rsidR="00211FEB" w:rsidRPr="00907A84" w:rsidRDefault="00211FEB" w:rsidP="00CC385A">
      <w:pPr>
        <w:ind w:firstLine="709"/>
        <w:rPr>
          <w:sz w:val="16"/>
          <w:szCs w:val="16"/>
        </w:rPr>
      </w:pPr>
    </w:p>
    <w:p w:rsidR="00211FEB" w:rsidRPr="00444F59" w:rsidRDefault="00211FEB" w:rsidP="00CC385A">
      <w:pPr>
        <w:ind w:firstLine="709"/>
      </w:pPr>
      <w:r w:rsidRPr="00444F59">
        <w:t xml:space="preserve">К электродам с </w:t>
      </w:r>
      <w:r w:rsidRPr="00444F59">
        <w:rPr>
          <w:b/>
          <w:bCs/>
          <w:i/>
          <w:iCs/>
          <w:color w:val="990099"/>
        </w:rPr>
        <w:t>кисло-рутиловым (ильменитовым) покрытием</w:t>
      </w:r>
      <w:r w:rsidRPr="00444F59">
        <w:t xml:space="preserve"> относят электроды марок </w:t>
      </w:r>
      <w:r w:rsidRPr="00444F59">
        <w:rPr>
          <w:b/>
          <w:bCs/>
          <w:color w:val="0000FF"/>
        </w:rPr>
        <w:t>ОММ-5, АНО-6, АНО–6М, АНО-17</w:t>
      </w:r>
      <w:r w:rsidRPr="00444F59">
        <w:t xml:space="preserve"> и др. Они содержат в покрытие ильменит (FeO·TiO</w:t>
      </w:r>
      <w:r w:rsidRPr="00444F59">
        <w:rPr>
          <w:vertAlign w:val="subscript"/>
        </w:rPr>
        <w:t>2</w:t>
      </w:r>
      <w:r w:rsidRPr="00444F59">
        <w:t xml:space="preserve">) и предназначены для сварки конструкций из углеродистых сталей во всех пространственных положениях постоянным и переменным током. </w:t>
      </w:r>
    </w:p>
    <w:p w:rsidR="00211FEB" w:rsidRPr="00907A84" w:rsidRDefault="00211FEB" w:rsidP="00CC385A">
      <w:pPr>
        <w:ind w:firstLine="709"/>
        <w:rPr>
          <w:sz w:val="16"/>
          <w:szCs w:val="16"/>
        </w:rPr>
      </w:pPr>
    </w:p>
    <w:p w:rsidR="00211FEB" w:rsidRPr="00444F59" w:rsidRDefault="00211FEB" w:rsidP="00CC385A">
      <w:pPr>
        <w:ind w:firstLine="709"/>
      </w:pPr>
      <w:r w:rsidRPr="00444F59">
        <w:t xml:space="preserve">Электроды с </w:t>
      </w:r>
      <w:r w:rsidRPr="00444F59">
        <w:rPr>
          <w:b/>
          <w:bCs/>
          <w:i/>
          <w:iCs/>
          <w:color w:val="990099"/>
        </w:rPr>
        <w:t>рутилово-основным</w:t>
      </w:r>
      <w:r w:rsidRPr="00444F59">
        <w:rPr>
          <w:b/>
          <w:bCs/>
          <w:i/>
          <w:iCs/>
        </w:rPr>
        <w:t xml:space="preserve"> </w:t>
      </w:r>
      <w:r w:rsidRPr="00444F59">
        <w:t xml:space="preserve">покрытием предназначены для сварки оборудования из углеродистых и низколегированных сталей с временным сопротивлением до 490 МПа, когда предъявляются повышенные требования к пластичности и ударной вязкости металла сварных швов. К ним относятся электроды марок </w:t>
      </w:r>
      <w:r w:rsidRPr="00444F59">
        <w:rPr>
          <w:b/>
          <w:bCs/>
          <w:color w:val="0000FF"/>
        </w:rPr>
        <w:t xml:space="preserve">МР-3, АНО-30, ОЗС-28 </w:t>
      </w:r>
      <w:r w:rsidRPr="00444F59">
        <w:t xml:space="preserve">и др. </w:t>
      </w:r>
    </w:p>
    <w:p w:rsidR="00211FEB" w:rsidRPr="00444F59" w:rsidRDefault="00211FEB" w:rsidP="00CC385A">
      <w:pPr>
        <w:ind w:firstLine="709"/>
      </w:pPr>
    </w:p>
    <w:p w:rsidR="00211FEB" w:rsidRPr="00444F59" w:rsidRDefault="00211FEB" w:rsidP="00CC385A">
      <w:pPr>
        <w:ind w:firstLine="709"/>
      </w:pPr>
      <w:r w:rsidRPr="00444F59">
        <w:t xml:space="preserve">Кроме указанных видов покрытий имеются </w:t>
      </w:r>
      <w:r w:rsidRPr="00444F59">
        <w:rPr>
          <w:b/>
          <w:bCs/>
          <w:i/>
          <w:iCs/>
          <w:color w:val="990099"/>
        </w:rPr>
        <w:t>специальные электродные покрытия:</w:t>
      </w:r>
      <w:r w:rsidRPr="00444F59">
        <w:t xml:space="preserve"> </w:t>
      </w:r>
      <w:r w:rsidRPr="00444F59">
        <w:rPr>
          <w:b/>
          <w:bCs/>
          <w:i/>
          <w:iCs/>
        </w:rPr>
        <w:t>гидрофобные,</w:t>
      </w:r>
      <w:r w:rsidRPr="00444F59">
        <w:t xml:space="preserve"> для сварки и наплавки цветных металлов, а также их сплавов и др.</w:t>
      </w:r>
    </w:p>
    <w:p w:rsidR="00211FEB" w:rsidRPr="00907A84" w:rsidRDefault="00211FEB" w:rsidP="00CC385A">
      <w:pPr>
        <w:ind w:firstLine="709"/>
        <w:rPr>
          <w:b/>
          <w:bCs/>
          <w:i/>
          <w:iCs/>
          <w:sz w:val="16"/>
          <w:szCs w:val="16"/>
        </w:rPr>
      </w:pPr>
    </w:p>
    <w:p w:rsidR="00211FEB" w:rsidRPr="00444F59" w:rsidRDefault="00211FEB" w:rsidP="00CC385A">
      <w:pPr>
        <w:ind w:firstLine="709"/>
      </w:pPr>
      <w:r w:rsidRPr="00907A84">
        <w:rPr>
          <w:rFonts w:ascii="Bookman Old Style" w:hAnsi="Bookman Old Style" w:cs="Bookman Old Style"/>
          <w:b/>
          <w:bCs/>
          <w:i/>
          <w:iCs/>
          <w:color w:val="990099"/>
          <w:sz w:val="28"/>
          <w:szCs w:val="28"/>
        </w:rPr>
        <w:t>Гидрофобные</w:t>
      </w:r>
      <w:r w:rsidRPr="00907A84">
        <w:rPr>
          <w:rFonts w:ascii="Bookman Old Style" w:hAnsi="Bookman Old Style" w:cs="Bookman Old Style"/>
          <w:b/>
          <w:bCs/>
          <w:i/>
          <w:iCs/>
          <w:sz w:val="28"/>
          <w:szCs w:val="28"/>
        </w:rPr>
        <w:t xml:space="preserve"> </w:t>
      </w:r>
      <w:r>
        <w:rPr>
          <w:b/>
          <w:bCs/>
          <w:i/>
          <w:iCs/>
        </w:rPr>
        <w:t xml:space="preserve"> </w:t>
      </w:r>
      <w:r w:rsidRPr="00444F59">
        <w:t xml:space="preserve">покрытия предназначены для выполнения сварочных работ в особо влажных условиях: при повышенной влажности воздуха, под водой и т. д. В них добавляют до 10 % специальных гидрофобных полимеров, которые в процессе полимеризации заполняют поры между частицами покрытия и перекрывают пути проникновения влаги в его внутренние слои. Для сварки лежачим или наклонным электродом используют специальные электроды марок </w:t>
      </w:r>
      <w:r w:rsidRPr="00444F59">
        <w:rPr>
          <w:b/>
          <w:bCs/>
          <w:color w:val="0000FF"/>
        </w:rPr>
        <w:t>НЭ-1, НЭ-5, ОЗС-17Н</w:t>
      </w:r>
      <w:r w:rsidRPr="00444F59">
        <w:t xml:space="preserve"> и др. В этом случае часто применяют удлиненные конструкции электродов </w:t>
      </w:r>
      <w:r w:rsidRPr="00444F59">
        <w:rPr>
          <w:b/>
          <w:bCs/>
          <w:color w:val="FF0000"/>
        </w:rPr>
        <w:t>до 2 м,</w:t>
      </w:r>
      <w:r w:rsidRPr="00444F59">
        <w:t xml:space="preserve"> </w:t>
      </w:r>
      <w:r w:rsidRPr="00444F59">
        <w:rPr>
          <w:b/>
          <w:bCs/>
          <w:i/>
          <w:iCs/>
        </w:rPr>
        <w:t>диаметром</w:t>
      </w:r>
      <w:r w:rsidRPr="00444F59">
        <w:t xml:space="preserve"> до </w:t>
      </w:r>
      <w:r w:rsidRPr="00444F59">
        <w:rPr>
          <w:b/>
          <w:bCs/>
          <w:color w:val="FF0000"/>
        </w:rPr>
        <w:t>8 мм</w:t>
      </w:r>
      <w:r w:rsidRPr="00444F59">
        <w:t xml:space="preserve"> с покрытием большой толщины. Конкретный состав покрытия и стержня определяет марка данного электрода. Ее обозначение часто содержит начальные буквы организации, в которой был разработан электрод, и порядковый номер разработки.</w:t>
      </w:r>
    </w:p>
    <w:p w:rsidR="00211FEB" w:rsidRDefault="00211FEB" w:rsidP="00CC385A">
      <w:pPr>
        <w:pStyle w:val="Default"/>
        <w:ind w:firstLine="709"/>
        <w:rPr>
          <w:color w:val="auto"/>
        </w:rPr>
      </w:pPr>
    </w:p>
    <w:p w:rsidR="00211FEB" w:rsidRPr="00444F59" w:rsidRDefault="00211FEB" w:rsidP="00CC385A">
      <w:pPr>
        <w:pStyle w:val="Default"/>
        <w:ind w:firstLine="709"/>
        <w:rPr>
          <w:color w:val="auto"/>
        </w:rPr>
      </w:pPr>
    </w:p>
    <w:p w:rsidR="00211FEB" w:rsidRPr="00444F59" w:rsidRDefault="00211FEB" w:rsidP="00CC385A">
      <w:pPr>
        <w:pStyle w:val="Default"/>
        <w:ind w:firstLine="709"/>
        <w:rPr>
          <w:color w:val="auto"/>
        </w:rPr>
      </w:pPr>
    </w:p>
    <w:p w:rsidR="00211FEB" w:rsidRPr="00444F59" w:rsidRDefault="00211FEB" w:rsidP="00CC385A">
      <w:pPr>
        <w:pStyle w:val="ListParagraph"/>
        <w:tabs>
          <w:tab w:val="left" w:pos="-1134"/>
        </w:tabs>
        <w:ind w:left="0"/>
        <w:rPr>
          <w:rFonts w:ascii="Bookman Old Style" w:hAnsi="Bookman Old Style" w:cs="Bookman Old Style"/>
          <w:b/>
          <w:bCs/>
          <w:sz w:val="30"/>
          <w:szCs w:val="30"/>
        </w:rPr>
      </w:pPr>
      <w:r w:rsidRPr="00444F59">
        <w:rPr>
          <w:rFonts w:ascii="Bookman Old Style" w:hAnsi="Bookman Old Style" w:cs="Bookman Old Style"/>
          <w:b/>
          <w:bCs/>
          <w:sz w:val="30"/>
          <w:szCs w:val="30"/>
        </w:rPr>
        <w:t>Контрольные вопросы:</w:t>
      </w:r>
    </w:p>
    <w:p w:rsidR="00211FEB" w:rsidRPr="00444F59" w:rsidRDefault="00211FEB" w:rsidP="00CC385A">
      <w:pPr>
        <w:pStyle w:val="Default"/>
        <w:rPr>
          <w:sz w:val="26"/>
          <w:szCs w:val="26"/>
        </w:rPr>
      </w:pPr>
    </w:p>
    <w:p w:rsidR="00211FEB" w:rsidRPr="00907A84" w:rsidRDefault="00211FEB" w:rsidP="00FA7964">
      <w:pPr>
        <w:pStyle w:val="Default"/>
        <w:numPr>
          <w:ilvl w:val="0"/>
          <w:numId w:val="32"/>
        </w:numPr>
        <w:spacing w:after="36"/>
        <w:rPr>
          <w:sz w:val="26"/>
          <w:szCs w:val="26"/>
        </w:rPr>
      </w:pPr>
      <w:r w:rsidRPr="00907A84">
        <w:rPr>
          <w:sz w:val="26"/>
          <w:szCs w:val="26"/>
        </w:rPr>
        <w:t xml:space="preserve">Дайте определение плавящегося электрода. </w:t>
      </w:r>
    </w:p>
    <w:p w:rsidR="00211FEB" w:rsidRPr="00907A84" w:rsidRDefault="00211FEB" w:rsidP="00FA7964">
      <w:pPr>
        <w:pStyle w:val="Default"/>
        <w:numPr>
          <w:ilvl w:val="0"/>
          <w:numId w:val="32"/>
        </w:numPr>
        <w:rPr>
          <w:sz w:val="26"/>
          <w:szCs w:val="26"/>
        </w:rPr>
      </w:pPr>
      <w:r w:rsidRPr="00907A84">
        <w:rPr>
          <w:sz w:val="26"/>
          <w:szCs w:val="26"/>
        </w:rPr>
        <w:t>Назовите основные части плавящегося электрода.</w:t>
      </w:r>
    </w:p>
    <w:p w:rsidR="00211FEB" w:rsidRPr="00907A84" w:rsidRDefault="00211FEB" w:rsidP="00FA7964">
      <w:pPr>
        <w:pStyle w:val="Default"/>
        <w:numPr>
          <w:ilvl w:val="0"/>
          <w:numId w:val="32"/>
        </w:numPr>
        <w:spacing w:after="39"/>
        <w:rPr>
          <w:sz w:val="26"/>
          <w:szCs w:val="26"/>
        </w:rPr>
      </w:pPr>
      <w:r w:rsidRPr="00907A84">
        <w:rPr>
          <w:sz w:val="26"/>
          <w:szCs w:val="26"/>
        </w:rPr>
        <w:t xml:space="preserve">На какую часть поверхности стержня наносят покрытие? </w:t>
      </w:r>
    </w:p>
    <w:p w:rsidR="00211FEB" w:rsidRPr="00907A84" w:rsidRDefault="00211FEB" w:rsidP="00FA7964">
      <w:pPr>
        <w:pStyle w:val="Default"/>
        <w:numPr>
          <w:ilvl w:val="0"/>
          <w:numId w:val="32"/>
        </w:numPr>
        <w:spacing w:after="39"/>
        <w:rPr>
          <w:sz w:val="26"/>
          <w:szCs w:val="26"/>
        </w:rPr>
      </w:pPr>
      <w:r w:rsidRPr="00907A84">
        <w:rPr>
          <w:sz w:val="26"/>
          <w:szCs w:val="26"/>
        </w:rPr>
        <w:t xml:space="preserve">Для чего наносят покрытие на стержень электрода? </w:t>
      </w:r>
    </w:p>
    <w:p w:rsidR="00211FEB" w:rsidRPr="00907A84" w:rsidRDefault="00211FEB" w:rsidP="00FA7964">
      <w:pPr>
        <w:pStyle w:val="Default"/>
        <w:numPr>
          <w:ilvl w:val="0"/>
          <w:numId w:val="32"/>
        </w:numPr>
        <w:spacing w:after="39"/>
        <w:rPr>
          <w:sz w:val="26"/>
          <w:szCs w:val="26"/>
        </w:rPr>
      </w:pPr>
      <w:r w:rsidRPr="00907A84">
        <w:rPr>
          <w:sz w:val="26"/>
          <w:szCs w:val="26"/>
        </w:rPr>
        <w:t xml:space="preserve">Назовите составляющие электродного покрытия. </w:t>
      </w:r>
    </w:p>
    <w:p w:rsidR="00211FEB" w:rsidRPr="00907A84" w:rsidRDefault="00211FEB" w:rsidP="00FA7964">
      <w:pPr>
        <w:pStyle w:val="Default"/>
        <w:numPr>
          <w:ilvl w:val="0"/>
          <w:numId w:val="32"/>
        </w:numPr>
        <w:spacing w:after="39"/>
        <w:rPr>
          <w:sz w:val="26"/>
          <w:szCs w:val="26"/>
        </w:rPr>
      </w:pPr>
      <w:r w:rsidRPr="00907A84">
        <w:rPr>
          <w:sz w:val="26"/>
          <w:szCs w:val="26"/>
        </w:rPr>
        <w:t xml:space="preserve">Какие химические элементы обеспечивают стабильное горение дуги? </w:t>
      </w:r>
    </w:p>
    <w:p w:rsidR="00211FEB" w:rsidRPr="00907A84" w:rsidRDefault="00211FEB" w:rsidP="00FA7964">
      <w:pPr>
        <w:pStyle w:val="Default"/>
        <w:numPr>
          <w:ilvl w:val="0"/>
          <w:numId w:val="32"/>
        </w:numPr>
        <w:spacing w:after="39"/>
        <w:rPr>
          <w:sz w:val="26"/>
          <w:szCs w:val="26"/>
        </w:rPr>
      </w:pPr>
      <w:r w:rsidRPr="00907A84">
        <w:rPr>
          <w:sz w:val="26"/>
          <w:szCs w:val="26"/>
        </w:rPr>
        <w:t xml:space="preserve">В каких материалах присутствуют К, Na, Са? </w:t>
      </w:r>
    </w:p>
    <w:p w:rsidR="00211FEB" w:rsidRPr="00907A84" w:rsidRDefault="00211FEB" w:rsidP="00FA7964">
      <w:pPr>
        <w:pStyle w:val="Default"/>
        <w:numPr>
          <w:ilvl w:val="0"/>
          <w:numId w:val="32"/>
        </w:numPr>
        <w:rPr>
          <w:sz w:val="26"/>
          <w:szCs w:val="26"/>
        </w:rPr>
      </w:pPr>
      <w:r w:rsidRPr="00907A84">
        <w:rPr>
          <w:sz w:val="26"/>
          <w:szCs w:val="26"/>
        </w:rPr>
        <w:t xml:space="preserve">Для чего предназначены шлакообразующие компоненты? </w:t>
      </w:r>
    </w:p>
    <w:p w:rsidR="00211FEB" w:rsidRPr="00907A84" w:rsidRDefault="00211FEB" w:rsidP="00FA7964">
      <w:pPr>
        <w:pStyle w:val="Default"/>
        <w:numPr>
          <w:ilvl w:val="0"/>
          <w:numId w:val="32"/>
        </w:numPr>
        <w:rPr>
          <w:sz w:val="26"/>
          <w:szCs w:val="26"/>
        </w:rPr>
      </w:pPr>
      <w:r w:rsidRPr="00907A84">
        <w:rPr>
          <w:sz w:val="26"/>
          <w:szCs w:val="26"/>
        </w:rPr>
        <w:t>Как шлакообразующие компоненты защищают электродный металл и поверхность металла шва?</w:t>
      </w:r>
    </w:p>
    <w:p w:rsidR="00211FEB" w:rsidRPr="00907A84" w:rsidRDefault="00211FEB" w:rsidP="00FA7964">
      <w:pPr>
        <w:pStyle w:val="Default"/>
        <w:numPr>
          <w:ilvl w:val="0"/>
          <w:numId w:val="32"/>
        </w:numPr>
        <w:rPr>
          <w:sz w:val="26"/>
          <w:szCs w:val="26"/>
        </w:rPr>
      </w:pPr>
      <w:r w:rsidRPr="00907A84">
        <w:rPr>
          <w:sz w:val="26"/>
          <w:szCs w:val="26"/>
        </w:rPr>
        <w:t xml:space="preserve">Какие материалы относятся к шлакообразующим? </w:t>
      </w:r>
    </w:p>
    <w:p w:rsidR="00211FEB" w:rsidRPr="00907A84" w:rsidRDefault="00211FEB" w:rsidP="00FA7964">
      <w:pPr>
        <w:pStyle w:val="Default"/>
        <w:numPr>
          <w:ilvl w:val="0"/>
          <w:numId w:val="32"/>
        </w:numPr>
        <w:rPr>
          <w:sz w:val="26"/>
          <w:szCs w:val="26"/>
        </w:rPr>
      </w:pPr>
      <w:r w:rsidRPr="00907A84">
        <w:rPr>
          <w:sz w:val="26"/>
          <w:szCs w:val="26"/>
        </w:rPr>
        <w:t xml:space="preserve">Назовите температуру плавления шлака. </w:t>
      </w:r>
    </w:p>
    <w:p w:rsidR="00211FEB" w:rsidRPr="00907A84" w:rsidRDefault="00211FEB" w:rsidP="00FA7964">
      <w:pPr>
        <w:numPr>
          <w:ilvl w:val="0"/>
          <w:numId w:val="32"/>
        </w:numPr>
        <w:rPr>
          <w:sz w:val="26"/>
          <w:szCs w:val="26"/>
        </w:rPr>
      </w:pPr>
      <w:r w:rsidRPr="00907A84">
        <w:rPr>
          <w:sz w:val="26"/>
          <w:szCs w:val="26"/>
        </w:rPr>
        <w:t xml:space="preserve">Каким образом газообразующие компоненты обеспечивают защиту сварочной ванны? </w:t>
      </w:r>
    </w:p>
    <w:p w:rsidR="00211FEB" w:rsidRPr="00907A84" w:rsidRDefault="00211FEB" w:rsidP="00FA7964">
      <w:pPr>
        <w:numPr>
          <w:ilvl w:val="0"/>
          <w:numId w:val="32"/>
        </w:numPr>
        <w:rPr>
          <w:sz w:val="26"/>
          <w:szCs w:val="26"/>
        </w:rPr>
      </w:pPr>
      <w:r w:rsidRPr="00907A84">
        <w:rPr>
          <w:sz w:val="26"/>
          <w:szCs w:val="26"/>
        </w:rPr>
        <w:t xml:space="preserve">Почему химические элементы, входящие в состав покрытия удаляют кислород из сварочной ванны? </w:t>
      </w:r>
    </w:p>
    <w:p w:rsidR="00211FEB" w:rsidRPr="00907A84" w:rsidRDefault="00211FEB" w:rsidP="00FA7964">
      <w:pPr>
        <w:numPr>
          <w:ilvl w:val="0"/>
          <w:numId w:val="32"/>
        </w:numPr>
        <w:rPr>
          <w:sz w:val="26"/>
          <w:szCs w:val="26"/>
        </w:rPr>
      </w:pPr>
      <w:r w:rsidRPr="00907A84">
        <w:rPr>
          <w:sz w:val="26"/>
          <w:szCs w:val="26"/>
        </w:rPr>
        <w:t xml:space="preserve">Какие вещества вводят в покрытия для раскисления сварочной ванны? </w:t>
      </w:r>
    </w:p>
    <w:p w:rsidR="00211FEB" w:rsidRPr="00907A84" w:rsidRDefault="00211FEB" w:rsidP="00FA7964">
      <w:pPr>
        <w:numPr>
          <w:ilvl w:val="0"/>
          <w:numId w:val="32"/>
        </w:numPr>
        <w:rPr>
          <w:sz w:val="26"/>
          <w:szCs w:val="26"/>
        </w:rPr>
      </w:pPr>
      <w:r w:rsidRPr="00907A84">
        <w:rPr>
          <w:sz w:val="26"/>
          <w:szCs w:val="26"/>
        </w:rPr>
        <w:t xml:space="preserve">Для чего в состав покрытия вводят легирующие элементы? </w:t>
      </w:r>
    </w:p>
    <w:p w:rsidR="00211FEB" w:rsidRPr="00907A84" w:rsidRDefault="00211FEB" w:rsidP="00FA7964">
      <w:pPr>
        <w:numPr>
          <w:ilvl w:val="0"/>
          <w:numId w:val="32"/>
        </w:numPr>
        <w:rPr>
          <w:sz w:val="26"/>
          <w:szCs w:val="26"/>
        </w:rPr>
      </w:pPr>
      <w:r w:rsidRPr="00907A84">
        <w:rPr>
          <w:sz w:val="26"/>
          <w:szCs w:val="26"/>
        </w:rPr>
        <w:t xml:space="preserve">Зачем в состав покрытия добавляют жидкое число? </w:t>
      </w:r>
    </w:p>
    <w:p w:rsidR="00211FEB" w:rsidRPr="00907A84" w:rsidRDefault="00211FEB" w:rsidP="00FA7964">
      <w:pPr>
        <w:numPr>
          <w:ilvl w:val="0"/>
          <w:numId w:val="32"/>
        </w:numPr>
        <w:rPr>
          <w:sz w:val="26"/>
          <w:szCs w:val="26"/>
        </w:rPr>
      </w:pPr>
      <w:r w:rsidRPr="00907A84">
        <w:rPr>
          <w:sz w:val="26"/>
          <w:szCs w:val="26"/>
        </w:rPr>
        <w:t xml:space="preserve">Как называются компоненты, улучшающие формирование покрытия на электродном стержне? </w:t>
      </w:r>
    </w:p>
    <w:p w:rsidR="00211FEB" w:rsidRPr="00907A84" w:rsidRDefault="00211FEB" w:rsidP="00FA7964">
      <w:pPr>
        <w:numPr>
          <w:ilvl w:val="0"/>
          <w:numId w:val="32"/>
        </w:numPr>
        <w:rPr>
          <w:sz w:val="26"/>
          <w:szCs w:val="26"/>
        </w:rPr>
      </w:pPr>
      <w:r w:rsidRPr="00907A84">
        <w:rPr>
          <w:sz w:val="26"/>
          <w:szCs w:val="26"/>
        </w:rPr>
        <w:t>Назовите материалы, входящие в покрытие одновременно выполняющие несколько функций.</w:t>
      </w:r>
    </w:p>
    <w:p w:rsidR="00211FEB" w:rsidRPr="00907A84" w:rsidRDefault="00211FEB" w:rsidP="00FA7964">
      <w:pPr>
        <w:numPr>
          <w:ilvl w:val="0"/>
          <w:numId w:val="32"/>
        </w:numPr>
        <w:rPr>
          <w:sz w:val="26"/>
          <w:szCs w:val="26"/>
        </w:rPr>
      </w:pPr>
      <w:r w:rsidRPr="00907A84">
        <w:rPr>
          <w:sz w:val="26"/>
          <w:szCs w:val="26"/>
        </w:rPr>
        <w:t xml:space="preserve">Какие функции при сварке выполняют ферросплавы, входящие в состав покрытия? </w:t>
      </w:r>
    </w:p>
    <w:p w:rsidR="00211FEB" w:rsidRPr="00907A84" w:rsidRDefault="00211FEB" w:rsidP="00FA7964">
      <w:pPr>
        <w:numPr>
          <w:ilvl w:val="0"/>
          <w:numId w:val="32"/>
        </w:numPr>
        <w:rPr>
          <w:sz w:val="26"/>
          <w:szCs w:val="26"/>
        </w:rPr>
      </w:pPr>
      <w:r w:rsidRPr="00907A84">
        <w:rPr>
          <w:sz w:val="26"/>
          <w:szCs w:val="26"/>
        </w:rPr>
        <w:t xml:space="preserve">Какие требования предъявляют к электродным покрытиям? </w:t>
      </w:r>
    </w:p>
    <w:p w:rsidR="00211FEB" w:rsidRPr="00907A84" w:rsidRDefault="00211FEB" w:rsidP="00FA7964">
      <w:pPr>
        <w:numPr>
          <w:ilvl w:val="0"/>
          <w:numId w:val="32"/>
        </w:numPr>
        <w:rPr>
          <w:sz w:val="26"/>
          <w:szCs w:val="26"/>
        </w:rPr>
      </w:pPr>
      <w:r w:rsidRPr="00907A84">
        <w:rPr>
          <w:sz w:val="26"/>
          <w:szCs w:val="26"/>
        </w:rPr>
        <w:t xml:space="preserve">Какие компоненты кислого покрытия обеспечивают раскисление металла шва и газовую защиту? </w:t>
      </w:r>
    </w:p>
    <w:p w:rsidR="00211FEB" w:rsidRPr="00907A84" w:rsidRDefault="00211FEB" w:rsidP="00FA7964">
      <w:pPr>
        <w:numPr>
          <w:ilvl w:val="0"/>
          <w:numId w:val="32"/>
        </w:numPr>
        <w:rPr>
          <w:sz w:val="26"/>
          <w:szCs w:val="26"/>
        </w:rPr>
      </w:pPr>
      <w:r w:rsidRPr="00907A84">
        <w:rPr>
          <w:sz w:val="26"/>
          <w:szCs w:val="26"/>
        </w:rPr>
        <w:t xml:space="preserve">Назовите основное достоинство кислых покрытий. </w:t>
      </w:r>
    </w:p>
    <w:p w:rsidR="00211FEB" w:rsidRPr="00907A84" w:rsidRDefault="00211FEB" w:rsidP="00FA7964">
      <w:pPr>
        <w:numPr>
          <w:ilvl w:val="0"/>
          <w:numId w:val="32"/>
        </w:numPr>
        <w:rPr>
          <w:sz w:val="26"/>
          <w:szCs w:val="26"/>
        </w:rPr>
      </w:pPr>
      <w:r w:rsidRPr="00907A84">
        <w:rPr>
          <w:sz w:val="26"/>
          <w:szCs w:val="26"/>
        </w:rPr>
        <w:t xml:space="preserve">Назовите недостатки кислых покрытий. </w:t>
      </w:r>
    </w:p>
    <w:p w:rsidR="00211FEB" w:rsidRPr="00907A84" w:rsidRDefault="00211FEB" w:rsidP="00FA7964">
      <w:pPr>
        <w:numPr>
          <w:ilvl w:val="0"/>
          <w:numId w:val="32"/>
        </w:numPr>
        <w:rPr>
          <w:sz w:val="26"/>
          <w:szCs w:val="26"/>
        </w:rPr>
      </w:pPr>
      <w:r w:rsidRPr="00907A84">
        <w:rPr>
          <w:sz w:val="26"/>
          <w:szCs w:val="26"/>
        </w:rPr>
        <w:t>Чем обеспечивается газовая защита при сварке основным покрытием?</w:t>
      </w:r>
    </w:p>
    <w:p w:rsidR="00211FEB" w:rsidRPr="00907A84" w:rsidRDefault="00211FEB" w:rsidP="00FA7964">
      <w:pPr>
        <w:numPr>
          <w:ilvl w:val="0"/>
          <w:numId w:val="32"/>
        </w:numPr>
        <w:rPr>
          <w:sz w:val="26"/>
          <w:szCs w:val="26"/>
        </w:rPr>
      </w:pPr>
      <w:r w:rsidRPr="00907A84">
        <w:rPr>
          <w:sz w:val="26"/>
          <w:szCs w:val="26"/>
        </w:rPr>
        <w:t xml:space="preserve">Дайте характеристику наплавленного металла при использовании основного покрытия. </w:t>
      </w:r>
    </w:p>
    <w:p w:rsidR="00211FEB" w:rsidRPr="00907A84" w:rsidRDefault="00211FEB" w:rsidP="00FA7964">
      <w:pPr>
        <w:numPr>
          <w:ilvl w:val="0"/>
          <w:numId w:val="32"/>
        </w:numPr>
        <w:rPr>
          <w:sz w:val="26"/>
          <w:szCs w:val="26"/>
        </w:rPr>
      </w:pPr>
      <w:r w:rsidRPr="00907A84">
        <w:rPr>
          <w:sz w:val="26"/>
          <w:szCs w:val="26"/>
        </w:rPr>
        <w:t xml:space="preserve">Для каких конструкций предназначены электроды с основным покрытием? </w:t>
      </w:r>
    </w:p>
    <w:p w:rsidR="00211FEB" w:rsidRPr="00907A84" w:rsidRDefault="00211FEB" w:rsidP="00FA7964">
      <w:pPr>
        <w:numPr>
          <w:ilvl w:val="0"/>
          <w:numId w:val="32"/>
        </w:numPr>
        <w:rPr>
          <w:sz w:val="26"/>
          <w:szCs w:val="26"/>
        </w:rPr>
      </w:pPr>
      <w:r w:rsidRPr="00907A84">
        <w:rPr>
          <w:sz w:val="26"/>
          <w:szCs w:val="26"/>
        </w:rPr>
        <w:t xml:space="preserve">Какие материалы входят в состав целлюлозного покрытия? </w:t>
      </w:r>
    </w:p>
    <w:p w:rsidR="00211FEB" w:rsidRPr="00907A84" w:rsidRDefault="00211FEB" w:rsidP="00FA7964">
      <w:pPr>
        <w:numPr>
          <w:ilvl w:val="0"/>
          <w:numId w:val="32"/>
        </w:numPr>
        <w:rPr>
          <w:sz w:val="26"/>
          <w:szCs w:val="26"/>
        </w:rPr>
      </w:pPr>
      <w:r w:rsidRPr="00907A84">
        <w:rPr>
          <w:sz w:val="26"/>
          <w:szCs w:val="26"/>
        </w:rPr>
        <w:t xml:space="preserve">Какую защиту обеспечивают материалы органического происхождения? </w:t>
      </w:r>
    </w:p>
    <w:p w:rsidR="00211FEB" w:rsidRPr="00907A84" w:rsidRDefault="00211FEB" w:rsidP="00FA7964">
      <w:pPr>
        <w:numPr>
          <w:ilvl w:val="0"/>
          <w:numId w:val="32"/>
        </w:numPr>
        <w:rPr>
          <w:sz w:val="26"/>
          <w:szCs w:val="26"/>
        </w:rPr>
      </w:pPr>
      <w:r w:rsidRPr="00907A84">
        <w:rPr>
          <w:sz w:val="26"/>
          <w:szCs w:val="26"/>
        </w:rPr>
        <w:t xml:space="preserve">Для чего в целлюлозное покрытие введен титановый концентрат (рутил)? </w:t>
      </w:r>
    </w:p>
    <w:p w:rsidR="00211FEB" w:rsidRPr="00907A84" w:rsidRDefault="00211FEB" w:rsidP="00FA7964">
      <w:pPr>
        <w:numPr>
          <w:ilvl w:val="0"/>
          <w:numId w:val="32"/>
        </w:numPr>
        <w:rPr>
          <w:sz w:val="26"/>
          <w:szCs w:val="26"/>
        </w:rPr>
      </w:pPr>
      <w:r w:rsidRPr="00907A84">
        <w:rPr>
          <w:sz w:val="26"/>
          <w:szCs w:val="26"/>
        </w:rPr>
        <w:t xml:space="preserve">Назовите основные компоненты рутилового покрытия. </w:t>
      </w:r>
    </w:p>
    <w:p w:rsidR="00211FEB" w:rsidRPr="00907A84" w:rsidRDefault="00211FEB" w:rsidP="00FA7964">
      <w:pPr>
        <w:numPr>
          <w:ilvl w:val="0"/>
          <w:numId w:val="32"/>
        </w:numPr>
        <w:rPr>
          <w:sz w:val="26"/>
          <w:szCs w:val="26"/>
        </w:rPr>
      </w:pPr>
      <w:r w:rsidRPr="00907A84">
        <w:rPr>
          <w:sz w:val="26"/>
          <w:szCs w:val="26"/>
        </w:rPr>
        <w:t xml:space="preserve">Какую защиту обеспечивает магнезит? </w:t>
      </w:r>
    </w:p>
    <w:p w:rsidR="00211FEB" w:rsidRPr="00907A84" w:rsidRDefault="00211FEB" w:rsidP="00FA7964">
      <w:pPr>
        <w:numPr>
          <w:ilvl w:val="0"/>
          <w:numId w:val="32"/>
        </w:numPr>
        <w:rPr>
          <w:sz w:val="26"/>
          <w:szCs w:val="26"/>
        </w:rPr>
      </w:pPr>
      <w:r w:rsidRPr="00907A84">
        <w:rPr>
          <w:sz w:val="26"/>
          <w:szCs w:val="26"/>
        </w:rPr>
        <w:t xml:space="preserve">Какие материалы обеспечивают раскисление и легирование металла шва при использовании рутилового покрытия? </w:t>
      </w:r>
    </w:p>
    <w:p w:rsidR="00211FEB" w:rsidRPr="00907A84" w:rsidRDefault="00211FEB" w:rsidP="00FA7964">
      <w:pPr>
        <w:numPr>
          <w:ilvl w:val="0"/>
          <w:numId w:val="32"/>
        </w:numPr>
        <w:rPr>
          <w:sz w:val="26"/>
          <w:szCs w:val="26"/>
        </w:rPr>
      </w:pPr>
      <w:r w:rsidRPr="00907A84">
        <w:rPr>
          <w:sz w:val="26"/>
          <w:szCs w:val="26"/>
        </w:rPr>
        <w:t xml:space="preserve">Как обозначаются </w:t>
      </w:r>
      <w:r w:rsidRPr="00767BB9">
        <w:rPr>
          <w:sz w:val="26"/>
          <w:szCs w:val="26"/>
        </w:rPr>
        <w:t>прочие</w:t>
      </w:r>
      <w:r w:rsidRPr="00907A84">
        <w:rPr>
          <w:b/>
          <w:bCs/>
          <w:i/>
          <w:iCs/>
          <w:sz w:val="26"/>
          <w:szCs w:val="26"/>
        </w:rPr>
        <w:t xml:space="preserve"> </w:t>
      </w:r>
      <w:r w:rsidRPr="00907A84">
        <w:rPr>
          <w:sz w:val="26"/>
          <w:szCs w:val="26"/>
        </w:rPr>
        <w:t xml:space="preserve">покрытия? </w:t>
      </w:r>
    </w:p>
    <w:p w:rsidR="00211FEB" w:rsidRPr="00907A84" w:rsidRDefault="00211FEB" w:rsidP="00FA7964">
      <w:pPr>
        <w:numPr>
          <w:ilvl w:val="0"/>
          <w:numId w:val="32"/>
        </w:numPr>
        <w:rPr>
          <w:sz w:val="26"/>
          <w:szCs w:val="26"/>
        </w:rPr>
      </w:pPr>
      <w:r w:rsidRPr="00907A84">
        <w:rPr>
          <w:sz w:val="26"/>
          <w:szCs w:val="26"/>
        </w:rPr>
        <w:t>Какие смешенные покрытия вы знаете?</w:t>
      </w:r>
    </w:p>
    <w:p w:rsidR="00211FEB" w:rsidRPr="00907A84" w:rsidRDefault="00211FEB" w:rsidP="00FA7964">
      <w:pPr>
        <w:numPr>
          <w:ilvl w:val="0"/>
          <w:numId w:val="32"/>
        </w:numPr>
        <w:rPr>
          <w:sz w:val="26"/>
          <w:szCs w:val="26"/>
        </w:rPr>
      </w:pPr>
      <w:r w:rsidRPr="00907A84">
        <w:rPr>
          <w:sz w:val="26"/>
          <w:szCs w:val="26"/>
        </w:rPr>
        <w:t xml:space="preserve">Для чего предназначены гидрофобные покрытия? </w:t>
      </w:r>
    </w:p>
    <w:p w:rsidR="00211FEB" w:rsidRPr="00907A84" w:rsidRDefault="00211FEB" w:rsidP="00FA7964">
      <w:pPr>
        <w:numPr>
          <w:ilvl w:val="0"/>
          <w:numId w:val="32"/>
        </w:numPr>
        <w:rPr>
          <w:sz w:val="26"/>
          <w:szCs w:val="26"/>
        </w:rPr>
      </w:pPr>
      <w:r w:rsidRPr="00907A84">
        <w:rPr>
          <w:sz w:val="26"/>
          <w:szCs w:val="26"/>
        </w:rPr>
        <w:t xml:space="preserve">Как "ведут" себя гидрофобные полимеры во время сварки при повышенной влажности воздуха? </w:t>
      </w:r>
    </w:p>
    <w:p w:rsidR="00211FEB" w:rsidRDefault="00211FEB" w:rsidP="000F45FB">
      <w:pPr>
        <w:tabs>
          <w:tab w:val="left" w:pos="-709"/>
        </w:tabs>
        <w:jc w:val="center"/>
        <w:rPr>
          <w:rFonts w:ascii="Bookman Old Style" w:hAnsi="Bookman Old Style" w:cs="Bookman Old Style"/>
          <w:b/>
          <w:bCs/>
          <w:sz w:val="40"/>
          <w:szCs w:val="40"/>
        </w:rPr>
      </w:pPr>
    </w:p>
    <w:p w:rsidR="00211FEB" w:rsidRDefault="00211FEB" w:rsidP="00CC385A">
      <w:pPr>
        <w:tabs>
          <w:tab w:val="left" w:pos="-709"/>
        </w:tabs>
        <w:jc w:val="center"/>
        <w:rPr>
          <w:rFonts w:ascii="Bookman Old Style" w:hAnsi="Bookman Old Style" w:cs="Bookman Old Style"/>
          <w:b/>
          <w:bCs/>
          <w:sz w:val="40"/>
          <w:szCs w:val="40"/>
        </w:rPr>
      </w:pPr>
      <w:r>
        <w:rPr>
          <w:rFonts w:ascii="Bookman Old Style" w:hAnsi="Bookman Old Style" w:cs="Bookman Old Style"/>
          <w:b/>
          <w:bCs/>
          <w:sz w:val="40"/>
          <w:szCs w:val="40"/>
        </w:rPr>
        <w:t>Практическая работа №5, №6, №7</w:t>
      </w:r>
    </w:p>
    <w:p w:rsidR="00211FEB" w:rsidRDefault="00211FEB" w:rsidP="000F45FB">
      <w:pPr>
        <w:tabs>
          <w:tab w:val="left" w:pos="-709"/>
        </w:tabs>
        <w:jc w:val="center"/>
        <w:rPr>
          <w:rFonts w:ascii="Bookman Old Style" w:hAnsi="Bookman Old Style" w:cs="Bookman Old Style"/>
          <w:b/>
          <w:bCs/>
          <w:sz w:val="40"/>
          <w:szCs w:val="40"/>
        </w:rPr>
      </w:pPr>
    </w:p>
    <w:p w:rsidR="00211FEB" w:rsidRPr="00C557D0" w:rsidRDefault="00211FEB" w:rsidP="00CF719B">
      <w:pPr>
        <w:rPr>
          <w:rFonts w:ascii="Baskerville Old Face" w:hAnsi="Baskerville Old Face" w:cs="Baskerville Old Face"/>
          <w:sz w:val="28"/>
          <w:szCs w:val="28"/>
        </w:rPr>
      </w:pPr>
      <w:r w:rsidRPr="004741E3">
        <w:rPr>
          <w:rFonts w:ascii="Bookman Old Style" w:hAnsi="Bookman Old Style" w:cs="Bookman Old Style"/>
          <w:b/>
          <w:bCs/>
          <w:sz w:val="28"/>
          <w:szCs w:val="28"/>
        </w:rPr>
        <w:t>Тема</w:t>
      </w:r>
      <w:r w:rsidRPr="004741E3">
        <w:rPr>
          <w:rFonts w:ascii="Bookman Old Style" w:hAnsi="Bookman Old Style" w:cs="Bookman Old Style"/>
          <w:sz w:val="28"/>
          <w:szCs w:val="28"/>
        </w:rPr>
        <w:t>:</w:t>
      </w:r>
      <w:r w:rsidRPr="00CF719B">
        <w:rPr>
          <w:sz w:val="28"/>
          <w:szCs w:val="28"/>
        </w:rPr>
        <w:t xml:space="preserve"> </w:t>
      </w:r>
      <w:r w:rsidRPr="00C557D0">
        <w:rPr>
          <w:sz w:val="28"/>
          <w:szCs w:val="28"/>
        </w:rPr>
        <w:t>Составление</w:t>
      </w:r>
      <w:r w:rsidRPr="00C557D0">
        <w:rPr>
          <w:rFonts w:ascii="Baskerville Old Face" w:hAnsi="Baskerville Old Face" w:cs="Baskerville Old Face"/>
          <w:sz w:val="28"/>
          <w:szCs w:val="28"/>
        </w:rPr>
        <w:t xml:space="preserve"> </w:t>
      </w:r>
      <w:r w:rsidRPr="00C557D0">
        <w:rPr>
          <w:sz w:val="28"/>
          <w:szCs w:val="28"/>
        </w:rPr>
        <w:t>инструкционно</w:t>
      </w:r>
      <w:r w:rsidRPr="00C557D0">
        <w:rPr>
          <w:rFonts w:ascii="Baskerville Old Face" w:hAnsi="Baskerville Old Face" w:cs="Baskerville Old Face"/>
          <w:sz w:val="28"/>
          <w:szCs w:val="28"/>
        </w:rPr>
        <w:t xml:space="preserve"> - </w:t>
      </w:r>
      <w:r w:rsidRPr="00C557D0">
        <w:rPr>
          <w:sz w:val="28"/>
          <w:szCs w:val="28"/>
        </w:rPr>
        <w:t>технологической</w:t>
      </w:r>
      <w:r w:rsidRPr="00C557D0">
        <w:rPr>
          <w:rFonts w:ascii="Baskerville Old Face" w:hAnsi="Baskerville Old Face" w:cs="Baskerville Old Face"/>
          <w:sz w:val="28"/>
          <w:szCs w:val="28"/>
        </w:rPr>
        <w:t xml:space="preserve"> </w:t>
      </w:r>
      <w:r w:rsidRPr="00C557D0">
        <w:rPr>
          <w:sz w:val="28"/>
          <w:szCs w:val="28"/>
        </w:rPr>
        <w:t>карты</w:t>
      </w:r>
      <w:r w:rsidRPr="00C557D0">
        <w:rPr>
          <w:rFonts w:ascii="Baskerville Old Face" w:hAnsi="Baskerville Old Face" w:cs="Baskerville Old Face"/>
          <w:sz w:val="28"/>
          <w:szCs w:val="28"/>
        </w:rPr>
        <w:t xml:space="preserve"> «</w:t>
      </w:r>
      <w:r w:rsidRPr="00C557D0">
        <w:rPr>
          <w:sz w:val="28"/>
          <w:szCs w:val="28"/>
        </w:rPr>
        <w:t>Сварка</w:t>
      </w:r>
      <w:r w:rsidRPr="00C557D0">
        <w:rPr>
          <w:rFonts w:ascii="Baskerville Old Face" w:hAnsi="Baskerville Old Face" w:cs="Baskerville Old Face"/>
          <w:sz w:val="28"/>
          <w:szCs w:val="28"/>
        </w:rPr>
        <w:t xml:space="preserve"> </w:t>
      </w:r>
      <w:r w:rsidRPr="00C557D0">
        <w:rPr>
          <w:sz w:val="28"/>
          <w:szCs w:val="28"/>
        </w:rPr>
        <w:t>пластин</w:t>
      </w:r>
      <w:r w:rsidRPr="00C557D0">
        <w:rPr>
          <w:rFonts w:ascii="Baskerville Old Face" w:hAnsi="Baskerville Old Face" w:cs="Baskerville Old Face"/>
          <w:sz w:val="28"/>
          <w:szCs w:val="28"/>
        </w:rPr>
        <w:t xml:space="preserve"> </w:t>
      </w:r>
      <w:r w:rsidRPr="00C557D0">
        <w:rPr>
          <w:sz w:val="28"/>
          <w:szCs w:val="28"/>
        </w:rPr>
        <w:t>из</w:t>
      </w:r>
      <w:r w:rsidRPr="00C557D0">
        <w:rPr>
          <w:rFonts w:ascii="Baskerville Old Face" w:hAnsi="Baskerville Old Face" w:cs="Baskerville Old Face"/>
          <w:sz w:val="28"/>
          <w:szCs w:val="28"/>
        </w:rPr>
        <w:t xml:space="preserve"> </w:t>
      </w:r>
      <w:r w:rsidRPr="00C557D0">
        <w:rPr>
          <w:sz w:val="28"/>
          <w:szCs w:val="28"/>
        </w:rPr>
        <w:t>низкоуглеродистой</w:t>
      </w:r>
      <w:r w:rsidRPr="00C557D0">
        <w:rPr>
          <w:rFonts w:ascii="Baskerville Old Face" w:hAnsi="Baskerville Old Face" w:cs="Baskerville Old Face"/>
          <w:sz w:val="28"/>
          <w:szCs w:val="28"/>
        </w:rPr>
        <w:t xml:space="preserve"> </w:t>
      </w:r>
      <w:r w:rsidRPr="00C557D0">
        <w:rPr>
          <w:sz w:val="28"/>
          <w:szCs w:val="28"/>
        </w:rPr>
        <w:t>стали</w:t>
      </w:r>
      <w:r w:rsidRPr="00C557D0">
        <w:rPr>
          <w:rFonts w:ascii="Baskerville Old Face" w:hAnsi="Baskerville Old Face" w:cs="Baskerville Old Face"/>
          <w:sz w:val="28"/>
          <w:szCs w:val="28"/>
        </w:rPr>
        <w:t xml:space="preserve"> </w:t>
      </w:r>
      <w:r w:rsidRPr="00C557D0">
        <w:rPr>
          <w:sz w:val="28"/>
          <w:szCs w:val="28"/>
        </w:rPr>
        <w:t>в</w:t>
      </w:r>
      <w:r w:rsidRPr="00C557D0">
        <w:rPr>
          <w:rFonts w:ascii="Baskerville Old Face" w:hAnsi="Baskerville Old Face" w:cs="Baskerville Old Face"/>
          <w:sz w:val="28"/>
          <w:szCs w:val="28"/>
        </w:rPr>
        <w:t xml:space="preserve"> </w:t>
      </w:r>
      <w:r w:rsidRPr="00C557D0">
        <w:rPr>
          <w:sz w:val="28"/>
          <w:szCs w:val="28"/>
        </w:rPr>
        <w:t>нижнем</w:t>
      </w:r>
      <w:r w:rsidRPr="00C557D0">
        <w:rPr>
          <w:rFonts w:ascii="Baskerville Old Face" w:hAnsi="Baskerville Old Face" w:cs="Baskerville Old Face"/>
          <w:sz w:val="28"/>
          <w:szCs w:val="28"/>
        </w:rPr>
        <w:t xml:space="preserve"> </w:t>
      </w:r>
      <w:r w:rsidRPr="00C557D0">
        <w:rPr>
          <w:sz w:val="28"/>
          <w:szCs w:val="28"/>
        </w:rPr>
        <w:t>положении</w:t>
      </w:r>
      <w:r w:rsidRPr="00C557D0">
        <w:rPr>
          <w:rFonts w:ascii="Baskerville Old Face" w:hAnsi="Baskerville Old Face" w:cs="Baskerville Old Face"/>
          <w:sz w:val="28"/>
          <w:szCs w:val="28"/>
        </w:rPr>
        <w:t>»</w:t>
      </w:r>
    </w:p>
    <w:p w:rsidR="00211FEB" w:rsidRPr="00C557D0" w:rsidRDefault="00211FEB" w:rsidP="00CF719B">
      <w:pPr>
        <w:rPr>
          <w:rFonts w:ascii="Baskerville Old Face" w:hAnsi="Baskerville Old Face" w:cs="Baskerville Old Face"/>
          <w:sz w:val="28"/>
          <w:szCs w:val="28"/>
        </w:rPr>
      </w:pPr>
      <w:r w:rsidRPr="00C557D0">
        <w:rPr>
          <w:sz w:val="28"/>
          <w:szCs w:val="28"/>
        </w:rPr>
        <w:t>Составление</w:t>
      </w:r>
      <w:r w:rsidRPr="00C557D0">
        <w:rPr>
          <w:rFonts w:ascii="Baskerville Old Face" w:hAnsi="Baskerville Old Face" w:cs="Baskerville Old Face"/>
          <w:sz w:val="28"/>
          <w:szCs w:val="28"/>
        </w:rPr>
        <w:t xml:space="preserve"> </w:t>
      </w:r>
      <w:r w:rsidRPr="00C557D0">
        <w:rPr>
          <w:sz w:val="28"/>
          <w:szCs w:val="28"/>
        </w:rPr>
        <w:t>инструкционно</w:t>
      </w:r>
      <w:r w:rsidRPr="00C557D0">
        <w:rPr>
          <w:rFonts w:ascii="Baskerville Old Face" w:hAnsi="Baskerville Old Face" w:cs="Baskerville Old Face"/>
          <w:sz w:val="28"/>
          <w:szCs w:val="28"/>
        </w:rPr>
        <w:t xml:space="preserve"> - </w:t>
      </w:r>
      <w:r w:rsidRPr="00C557D0">
        <w:rPr>
          <w:sz w:val="28"/>
          <w:szCs w:val="28"/>
        </w:rPr>
        <w:t>технологической</w:t>
      </w:r>
      <w:r w:rsidRPr="00C557D0">
        <w:rPr>
          <w:rFonts w:ascii="Baskerville Old Face" w:hAnsi="Baskerville Old Face" w:cs="Baskerville Old Face"/>
          <w:sz w:val="28"/>
          <w:szCs w:val="28"/>
        </w:rPr>
        <w:t xml:space="preserve"> </w:t>
      </w:r>
      <w:r w:rsidRPr="00C557D0">
        <w:rPr>
          <w:sz w:val="28"/>
          <w:szCs w:val="28"/>
        </w:rPr>
        <w:t>карты</w:t>
      </w:r>
      <w:r w:rsidRPr="00C557D0">
        <w:rPr>
          <w:rFonts w:ascii="Baskerville Old Face" w:hAnsi="Baskerville Old Face" w:cs="Baskerville Old Face"/>
          <w:sz w:val="28"/>
          <w:szCs w:val="28"/>
        </w:rPr>
        <w:t xml:space="preserve"> «</w:t>
      </w:r>
      <w:r w:rsidRPr="00C557D0">
        <w:rPr>
          <w:sz w:val="28"/>
          <w:szCs w:val="28"/>
        </w:rPr>
        <w:t>Сварка</w:t>
      </w:r>
      <w:r w:rsidRPr="00C557D0">
        <w:rPr>
          <w:rFonts w:ascii="Baskerville Old Face" w:hAnsi="Baskerville Old Face" w:cs="Baskerville Old Face"/>
          <w:sz w:val="28"/>
          <w:szCs w:val="28"/>
        </w:rPr>
        <w:t xml:space="preserve"> </w:t>
      </w:r>
      <w:r w:rsidRPr="00C557D0">
        <w:rPr>
          <w:sz w:val="28"/>
          <w:szCs w:val="28"/>
        </w:rPr>
        <w:t>деталей</w:t>
      </w:r>
      <w:r w:rsidRPr="00C557D0">
        <w:rPr>
          <w:rFonts w:ascii="Baskerville Old Face" w:hAnsi="Baskerville Old Face" w:cs="Baskerville Old Face"/>
          <w:sz w:val="28"/>
          <w:szCs w:val="28"/>
        </w:rPr>
        <w:t xml:space="preserve"> </w:t>
      </w:r>
      <w:r w:rsidRPr="00C557D0">
        <w:rPr>
          <w:sz w:val="28"/>
          <w:szCs w:val="28"/>
        </w:rPr>
        <w:t>из</w:t>
      </w:r>
      <w:r w:rsidRPr="00C557D0">
        <w:rPr>
          <w:rFonts w:ascii="Baskerville Old Face" w:hAnsi="Baskerville Old Face" w:cs="Baskerville Old Face"/>
          <w:sz w:val="28"/>
          <w:szCs w:val="28"/>
        </w:rPr>
        <w:t xml:space="preserve"> </w:t>
      </w:r>
      <w:r w:rsidRPr="00C557D0">
        <w:rPr>
          <w:sz w:val="28"/>
          <w:szCs w:val="28"/>
        </w:rPr>
        <w:t>низколегированной</w:t>
      </w:r>
      <w:r w:rsidRPr="00C557D0">
        <w:rPr>
          <w:rFonts w:ascii="Baskerville Old Face" w:hAnsi="Baskerville Old Face" w:cs="Baskerville Old Face"/>
          <w:sz w:val="28"/>
          <w:szCs w:val="28"/>
        </w:rPr>
        <w:t xml:space="preserve"> </w:t>
      </w:r>
      <w:r w:rsidRPr="00C557D0">
        <w:rPr>
          <w:sz w:val="28"/>
          <w:szCs w:val="28"/>
        </w:rPr>
        <w:t>стали</w:t>
      </w:r>
      <w:r w:rsidRPr="00C557D0">
        <w:rPr>
          <w:rFonts w:ascii="Baskerville Old Face" w:hAnsi="Baskerville Old Face" w:cs="Baskerville Old Face"/>
          <w:sz w:val="28"/>
          <w:szCs w:val="28"/>
        </w:rPr>
        <w:t xml:space="preserve"> </w:t>
      </w:r>
      <w:r w:rsidRPr="00C557D0">
        <w:rPr>
          <w:sz w:val="28"/>
          <w:szCs w:val="28"/>
        </w:rPr>
        <w:t>угловым</w:t>
      </w:r>
      <w:r w:rsidRPr="00C557D0">
        <w:rPr>
          <w:rFonts w:ascii="Baskerville Old Face" w:hAnsi="Baskerville Old Face" w:cs="Baskerville Old Face"/>
          <w:sz w:val="28"/>
          <w:szCs w:val="28"/>
        </w:rPr>
        <w:t xml:space="preserve"> </w:t>
      </w:r>
      <w:r w:rsidRPr="00C557D0">
        <w:rPr>
          <w:sz w:val="28"/>
          <w:szCs w:val="28"/>
        </w:rPr>
        <w:t>однопроходным</w:t>
      </w:r>
      <w:r w:rsidRPr="00C557D0">
        <w:rPr>
          <w:rFonts w:ascii="Baskerville Old Face" w:hAnsi="Baskerville Old Face" w:cs="Baskerville Old Face"/>
          <w:sz w:val="28"/>
          <w:szCs w:val="28"/>
        </w:rPr>
        <w:t xml:space="preserve"> </w:t>
      </w:r>
      <w:r w:rsidRPr="00C557D0">
        <w:rPr>
          <w:sz w:val="28"/>
          <w:szCs w:val="28"/>
        </w:rPr>
        <w:t>швом</w:t>
      </w:r>
      <w:r w:rsidRPr="00C557D0">
        <w:rPr>
          <w:rFonts w:ascii="Baskerville Old Face" w:hAnsi="Baskerville Old Face" w:cs="Baskerville Old Face"/>
          <w:sz w:val="28"/>
          <w:szCs w:val="28"/>
        </w:rPr>
        <w:t xml:space="preserve"> </w:t>
      </w:r>
      <w:r w:rsidRPr="00C557D0">
        <w:rPr>
          <w:sz w:val="28"/>
          <w:szCs w:val="28"/>
        </w:rPr>
        <w:t>в</w:t>
      </w:r>
      <w:r w:rsidRPr="00C557D0">
        <w:rPr>
          <w:rFonts w:ascii="Baskerville Old Face" w:hAnsi="Baskerville Old Face" w:cs="Baskerville Old Face"/>
          <w:sz w:val="28"/>
          <w:szCs w:val="28"/>
        </w:rPr>
        <w:t xml:space="preserve"> </w:t>
      </w:r>
      <w:r w:rsidRPr="00C557D0">
        <w:rPr>
          <w:sz w:val="28"/>
          <w:szCs w:val="28"/>
        </w:rPr>
        <w:t>вертикальном</w:t>
      </w:r>
      <w:r w:rsidRPr="00C557D0">
        <w:rPr>
          <w:rFonts w:ascii="Baskerville Old Face" w:hAnsi="Baskerville Old Face" w:cs="Baskerville Old Face"/>
          <w:sz w:val="28"/>
          <w:szCs w:val="28"/>
        </w:rPr>
        <w:t xml:space="preserve"> </w:t>
      </w:r>
      <w:r w:rsidRPr="00C557D0">
        <w:rPr>
          <w:sz w:val="28"/>
          <w:szCs w:val="28"/>
        </w:rPr>
        <w:t>положении</w:t>
      </w:r>
      <w:r>
        <w:rPr>
          <w:sz w:val="28"/>
          <w:szCs w:val="28"/>
        </w:rPr>
        <w:t>»</w:t>
      </w:r>
    </w:p>
    <w:p w:rsidR="00211FEB" w:rsidRPr="00CF719B" w:rsidRDefault="00211FEB" w:rsidP="00CF719B">
      <w:pPr>
        <w:rPr>
          <w:rFonts w:ascii="Baskerville Old Face" w:hAnsi="Baskerville Old Face" w:cs="Baskerville Old Face"/>
          <w:sz w:val="28"/>
          <w:szCs w:val="28"/>
        </w:rPr>
      </w:pPr>
      <w:r w:rsidRPr="00C557D0">
        <w:rPr>
          <w:sz w:val="28"/>
          <w:szCs w:val="28"/>
        </w:rPr>
        <w:t>Составление</w:t>
      </w:r>
      <w:r w:rsidRPr="00C557D0">
        <w:rPr>
          <w:rFonts w:ascii="Baskerville Old Face" w:hAnsi="Baskerville Old Face" w:cs="Baskerville Old Face"/>
          <w:sz w:val="28"/>
          <w:szCs w:val="28"/>
        </w:rPr>
        <w:t xml:space="preserve"> </w:t>
      </w:r>
      <w:r w:rsidRPr="00C557D0">
        <w:rPr>
          <w:sz w:val="28"/>
          <w:szCs w:val="28"/>
        </w:rPr>
        <w:t>инструкционно</w:t>
      </w:r>
      <w:r w:rsidRPr="00C557D0">
        <w:rPr>
          <w:rFonts w:ascii="Baskerville Old Face" w:hAnsi="Baskerville Old Face" w:cs="Baskerville Old Face"/>
          <w:sz w:val="28"/>
          <w:szCs w:val="28"/>
        </w:rPr>
        <w:t xml:space="preserve"> - </w:t>
      </w:r>
      <w:r w:rsidRPr="00C557D0">
        <w:rPr>
          <w:sz w:val="28"/>
          <w:szCs w:val="28"/>
        </w:rPr>
        <w:t>технологической</w:t>
      </w:r>
      <w:r w:rsidRPr="00C557D0">
        <w:rPr>
          <w:rFonts w:ascii="Baskerville Old Face" w:hAnsi="Baskerville Old Face" w:cs="Baskerville Old Face"/>
          <w:sz w:val="28"/>
          <w:szCs w:val="28"/>
        </w:rPr>
        <w:t xml:space="preserve"> </w:t>
      </w:r>
      <w:r w:rsidRPr="00C557D0">
        <w:rPr>
          <w:sz w:val="28"/>
          <w:szCs w:val="28"/>
        </w:rPr>
        <w:t>карты</w:t>
      </w:r>
      <w:r w:rsidRPr="00C557D0">
        <w:rPr>
          <w:rFonts w:ascii="Baskerville Old Face" w:hAnsi="Baskerville Old Face" w:cs="Baskerville Old Face"/>
          <w:sz w:val="28"/>
          <w:szCs w:val="28"/>
        </w:rPr>
        <w:t xml:space="preserve"> «</w:t>
      </w:r>
      <w:r w:rsidRPr="00C557D0">
        <w:rPr>
          <w:sz w:val="28"/>
          <w:szCs w:val="28"/>
        </w:rPr>
        <w:t>Сварка</w:t>
      </w:r>
      <w:r w:rsidRPr="00C557D0">
        <w:rPr>
          <w:rFonts w:ascii="Baskerville Old Face" w:hAnsi="Baskerville Old Face" w:cs="Baskerville Old Face"/>
          <w:sz w:val="28"/>
          <w:szCs w:val="28"/>
        </w:rPr>
        <w:t xml:space="preserve"> </w:t>
      </w:r>
      <w:r w:rsidRPr="00C557D0">
        <w:rPr>
          <w:sz w:val="28"/>
          <w:szCs w:val="28"/>
        </w:rPr>
        <w:t>деталей</w:t>
      </w:r>
      <w:r w:rsidRPr="00C557D0">
        <w:rPr>
          <w:rFonts w:ascii="Baskerville Old Face" w:hAnsi="Baskerville Old Face" w:cs="Baskerville Old Face"/>
          <w:sz w:val="28"/>
          <w:szCs w:val="28"/>
        </w:rPr>
        <w:t xml:space="preserve"> </w:t>
      </w:r>
      <w:r w:rsidRPr="00C557D0">
        <w:rPr>
          <w:sz w:val="28"/>
          <w:szCs w:val="28"/>
        </w:rPr>
        <w:t>из</w:t>
      </w:r>
      <w:r w:rsidRPr="00C557D0">
        <w:rPr>
          <w:rFonts w:ascii="Baskerville Old Face" w:hAnsi="Baskerville Old Face" w:cs="Baskerville Old Face"/>
          <w:sz w:val="28"/>
          <w:szCs w:val="28"/>
        </w:rPr>
        <w:t xml:space="preserve"> </w:t>
      </w:r>
      <w:r w:rsidRPr="00C557D0">
        <w:rPr>
          <w:sz w:val="28"/>
          <w:szCs w:val="28"/>
        </w:rPr>
        <w:t>низколегированной</w:t>
      </w:r>
      <w:r w:rsidRPr="00C557D0">
        <w:rPr>
          <w:rFonts w:ascii="Baskerville Old Face" w:hAnsi="Baskerville Old Face" w:cs="Baskerville Old Face"/>
          <w:sz w:val="28"/>
          <w:szCs w:val="28"/>
        </w:rPr>
        <w:t xml:space="preserve"> </w:t>
      </w:r>
      <w:r w:rsidRPr="00C557D0">
        <w:rPr>
          <w:sz w:val="28"/>
          <w:szCs w:val="28"/>
        </w:rPr>
        <w:t>стали</w:t>
      </w:r>
      <w:r w:rsidRPr="00C557D0">
        <w:rPr>
          <w:rFonts w:ascii="Baskerville Old Face" w:hAnsi="Baskerville Old Face" w:cs="Baskerville Old Face"/>
          <w:sz w:val="28"/>
          <w:szCs w:val="28"/>
        </w:rPr>
        <w:t xml:space="preserve"> </w:t>
      </w:r>
      <w:r w:rsidRPr="00C557D0">
        <w:rPr>
          <w:sz w:val="28"/>
          <w:szCs w:val="28"/>
        </w:rPr>
        <w:t>угловым</w:t>
      </w:r>
      <w:r w:rsidRPr="00C557D0">
        <w:rPr>
          <w:rFonts w:ascii="Baskerville Old Face" w:hAnsi="Baskerville Old Face" w:cs="Baskerville Old Face"/>
          <w:sz w:val="28"/>
          <w:szCs w:val="28"/>
        </w:rPr>
        <w:t xml:space="preserve"> </w:t>
      </w:r>
      <w:r w:rsidRPr="00C557D0">
        <w:rPr>
          <w:sz w:val="28"/>
          <w:szCs w:val="28"/>
        </w:rPr>
        <w:t>однопроходным</w:t>
      </w:r>
      <w:r w:rsidRPr="00C557D0">
        <w:rPr>
          <w:rFonts w:ascii="Baskerville Old Face" w:hAnsi="Baskerville Old Face" w:cs="Baskerville Old Face"/>
          <w:sz w:val="28"/>
          <w:szCs w:val="28"/>
        </w:rPr>
        <w:t xml:space="preserve"> </w:t>
      </w:r>
      <w:r w:rsidRPr="00C557D0">
        <w:rPr>
          <w:sz w:val="28"/>
          <w:szCs w:val="28"/>
        </w:rPr>
        <w:t>швом</w:t>
      </w:r>
      <w:r w:rsidRPr="00C557D0">
        <w:rPr>
          <w:rFonts w:ascii="Baskerville Old Face" w:hAnsi="Baskerville Old Face" w:cs="Baskerville Old Face"/>
          <w:sz w:val="28"/>
          <w:szCs w:val="28"/>
        </w:rPr>
        <w:t xml:space="preserve"> </w:t>
      </w:r>
      <w:r w:rsidRPr="00C557D0">
        <w:rPr>
          <w:sz w:val="28"/>
          <w:szCs w:val="28"/>
        </w:rPr>
        <w:t>в</w:t>
      </w:r>
      <w:r w:rsidRPr="00C557D0">
        <w:rPr>
          <w:rFonts w:ascii="Baskerville Old Face" w:hAnsi="Baskerville Old Face" w:cs="Baskerville Old Face"/>
          <w:sz w:val="28"/>
          <w:szCs w:val="28"/>
        </w:rPr>
        <w:t xml:space="preserve"> </w:t>
      </w:r>
      <w:r w:rsidRPr="00C557D0">
        <w:rPr>
          <w:sz w:val="28"/>
          <w:szCs w:val="28"/>
        </w:rPr>
        <w:t>горизонтальном</w:t>
      </w:r>
      <w:r w:rsidRPr="00C557D0">
        <w:rPr>
          <w:rFonts w:ascii="Baskerville Old Face" w:hAnsi="Baskerville Old Face" w:cs="Baskerville Old Face"/>
          <w:sz w:val="28"/>
          <w:szCs w:val="28"/>
        </w:rPr>
        <w:t xml:space="preserve"> </w:t>
      </w:r>
      <w:r w:rsidRPr="00C557D0">
        <w:rPr>
          <w:sz w:val="28"/>
          <w:szCs w:val="28"/>
        </w:rPr>
        <w:t>положении</w:t>
      </w:r>
      <w:r>
        <w:rPr>
          <w:sz w:val="28"/>
          <w:szCs w:val="28"/>
        </w:rPr>
        <w:t>»</w:t>
      </w:r>
      <w:r w:rsidRPr="004741E3">
        <w:rPr>
          <w:sz w:val="28"/>
          <w:szCs w:val="28"/>
        </w:rPr>
        <w:t xml:space="preserve"> </w:t>
      </w:r>
    </w:p>
    <w:p w:rsidR="00211FEB" w:rsidRPr="004741E3" w:rsidRDefault="00211FEB" w:rsidP="00CF719B">
      <w:pPr>
        <w:tabs>
          <w:tab w:val="left" w:pos="-709"/>
        </w:tabs>
        <w:jc w:val="both"/>
        <w:rPr>
          <w:b/>
          <w:bCs/>
          <w:sz w:val="16"/>
          <w:szCs w:val="16"/>
          <w:highlight w:val="yellow"/>
        </w:rPr>
      </w:pPr>
      <w:r w:rsidRPr="004741E3">
        <w:rPr>
          <w:sz w:val="16"/>
          <w:szCs w:val="16"/>
          <w:highlight w:val="yellow"/>
        </w:rPr>
        <w:t xml:space="preserve">       </w:t>
      </w:r>
    </w:p>
    <w:p w:rsidR="00211FEB" w:rsidRPr="00444F59" w:rsidRDefault="00211FEB" w:rsidP="00CF719B">
      <w:pPr>
        <w:tabs>
          <w:tab w:val="left" w:pos="-1134"/>
        </w:tabs>
        <w:jc w:val="both"/>
        <w:rPr>
          <w:sz w:val="26"/>
          <w:szCs w:val="26"/>
        </w:rPr>
      </w:pPr>
      <w:r w:rsidRPr="00444F59">
        <w:rPr>
          <w:rFonts w:ascii="Bookman Old Style" w:hAnsi="Bookman Old Style" w:cs="Bookman Old Style"/>
          <w:b/>
          <w:bCs/>
          <w:sz w:val="28"/>
          <w:szCs w:val="28"/>
        </w:rPr>
        <w:t>Цель работы</w:t>
      </w:r>
      <w:r w:rsidRPr="00444F59">
        <w:rPr>
          <w:rFonts w:ascii="Bookman Old Style" w:hAnsi="Bookman Old Style" w:cs="Bookman Old Style"/>
          <w:sz w:val="28"/>
          <w:szCs w:val="28"/>
        </w:rPr>
        <w:t>:</w:t>
      </w:r>
      <w:r w:rsidRPr="00444F59">
        <w:rPr>
          <w:sz w:val="28"/>
          <w:szCs w:val="28"/>
        </w:rPr>
        <w:t xml:space="preserve"> </w:t>
      </w:r>
      <w:r w:rsidRPr="00444F59">
        <w:rPr>
          <w:sz w:val="26"/>
          <w:szCs w:val="26"/>
        </w:rPr>
        <w:t xml:space="preserve">Приобрести практические навыки </w:t>
      </w:r>
      <w:r>
        <w:rPr>
          <w:sz w:val="26"/>
          <w:szCs w:val="26"/>
        </w:rPr>
        <w:t>при составлении</w:t>
      </w:r>
      <w:r w:rsidRPr="00CF719B">
        <w:rPr>
          <w:sz w:val="28"/>
          <w:szCs w:val="28"/>
        </w:rPr>
        <w:t xml:space="preserve"> </w:t>
      </w:r>
      <w:r>
        <w:rPr>
          <w:sz w:val="26"/>
          <w:szCs w:val="26"/>
        </w:rPr>
        <w:t>инструкционно - технологических карт</w:t>
      </w:r>
    </w:p>
    <w:p w:rsidR="00211FEB" w:rsidRPr="00444F59" w:rsidRDefault="00211FEB" w:rsidP="00CF719B">
      <w:pPr>
        <w:tabs>
          <w:tab w:val="left" w:pos="-1134"/>
        </w:tabs>
        <w:jc w:val="both"/>
        <w:rPr>
          <w:sz w:val="16"/>
          <w:szCs w:val="16"/>
        </w:rPr>
      </w:pPr>
    </w:p>
    <w:p w:rsidR="00211FEB" w:rsidRPr="00444F59" w:rsidRDefault="00211FEB" w:rsidP="00CF719B">
      <w:pPr>
        <w:tabs>
          <w:tab w:val="left" w:pos="-1134"/>
        </w:tabs>
        <w:jc w:val="both"/>
        <w:rPr>
          <w:b/>
          <w:bCs/>
          <w:sz w:val="28"/>
          <w:szCs w:val="28"/>
        </w:rPr>
      </w:pPr>
      <w:r w:rsidRPr="00444F59">
        <w:rPr>
          <w:rFonts w:ascii="Bookman Old Style" w:hAnsi="Bookman Old Style" w:cs="Bookman Old Style"/>
          <w:b/>
          <w:bCs/>
          <w:sz w:val="28"/>
          <w:szCs w:val="28"/>
        </w:rPr>
        <w:t>Ход выполнения работы:</w:t>
      </w:r>
    </w:p>
    <w:p w:rsidR="00211FEB" w:rsidRDefault="00211FEB" w:rsidP="00FA7964">
      <w:pPr>
        <w:pStyle w:val="ListParagraph"/>
        <w:widowControl w:val="0"/>
        <w:numPr>
          <w:ilvl w:val="0"/>
          <w:numId w:val="34"/>
        </w:numPr>
        <w:tabs>
          <w:tab w:val="left" w:pos="-1134"/>
        </w:tabs>
        <w:jc w:val="both"/>
        <w:rPr>
          <w:sz w:val="26"/>
          <w:szCs w:val="26"/>
        </w:rPr>
      </w:pPr>
      <w:r w:rsidRPr="00444F59">
        <w:rPr>
          <w:sz w:val="26"/>
          <w:szCs w:val="26"/>
        </w:rPr>
        <w:t>Ознакомление с теоретическими сведениями</w:t>
      </w:r>
    </w:p>
    <w:p w:rsidR="00211FEB" w:rsidRPr="00D3501F" w:rsidRDefault="00211FEB" w:rsidP="00FA7964">
      <w:pPr>
        <w:numPr>
          <w:ilvl w:val="0"/>
          <w:numId w:val="34"/>
        </w:numPr>
        <w:rPr>
          <w:sz w:val="26"/>
          <w:szCs w:val="26"/>
        </w:rPr>
      </w:pPr>
      <w:r w:rsidRPr="00CF719B">
        <w:rPr>
          <w:sz w:val="26"/>
          <w:szCs w:val="26"/>
        </w:rPr>
        <w:t>Составление</w:t>
      </w:r>
      <w:r w:rsidRPr="00CF719B">
        <w:rPr>
          <w:rFonts w:ascii="Baskerville Old Face" w:hAnsi="Baskerville Old Face" w:cs="Baskerville Old Face"/>
          <w:sz w:val="26"/>
          <w:szCs w:val="26"/>
        </w:rPr>
        <w:t xml:space="preserve"> </w:t>
      </w:r>
      <w:r w:rsidRPr="00CF719B">
        <w:rPr>
          <w:sz w:val="26"/>
          <w:szCs w:val="26"/>
        </w:rPr>
        <w:t>инструкционно</w:t>
      </w:r>
      <w:r w:rsidRPr="00CF719B">
        <w:rPr>
          <w:rFonts w:ascii="Baskerville Old Face" w:hAnsi="Baskerville Old Face" w:cs="Baskerville Old Face"/>
          <w:sz w:val="26"/>
          <w:szCs w:val="26"/>
        </w:rPr>
        <w:t xml:space="preserve"> - </w:t>
      </w:r>
      <w:r w:rsidRPr="00CF719B">
        <w:rPr>
          <w:sz w:val="26"/>
          <w:szCs w:val="26"/>
        </w:rPr>
        <w:t>технологической</w:t>
      </w:r>
      <w:r w:rsidRPr="00CF719B">
        <w:rPr>
          <w:rFonts w:ascii="Baskerville Old Face" w:hAnsi="Baskerville Old Face" w:cs="Baskerville Old Face"/>
          <w:sz w:val="26"/>
          <w:szCs w:val="26"/>
        </w:rPr>
        <w:t xml:space="preserve"> </w:t>
      </w:r>
      <w:r w:rsidRPr="00CF719B">
        <w:rPr>
          <w:sz w:val="26"/>
          <w:szCs w:val="26"/>
        </w:rPr>
        <w:t>карты</w:t>
      </w:r>
      <w:r w:rsidRPr="00CF719B">
        <w:rPr>
          <w:rFonts w:ascii="Baskerville Old Face" w:hAnsi="Baskerville Old Face" w:cs="Baskerville Old Face"/>
          <w:sz w:val="26"/>
          <w:szCs w:val="26"/>
        </w:rPr>
        <w:t xml:space="preserve"> «</w:t>
      </w:r>
      <w:r w:rsidRPr="00CF719B">
        <w:rPr>
          <w:sz w:val="26"/>
          <w:szCs w:val="26"/>
        </w:rPr>
        <w:t>Сварка</w:t>
      </w:r>
      <w:r w:rsidRPr="00CF719B">
        <w:rPr>
          <w:rFonts w:ascii="Baskerville Old Face" w:hAnsi="Baskerville Old Face" w:cs="Baskerville Old Face"/>
          <w:sz w:val="26"/>
          <w:szCs w:val="26"/>
        </w:rPr>
        <w:t xml:space="preserve"> </w:t>
      </w:r>
      <w:r w:rsidRPr="00CF719B">
        <w:rPr>
          <w:sz w:val="26"/>
          <w:szCs w:val="26"/>
        </w:rPr>
        <w:t>пластин</w:t>
      </w:r>
      <w:r w:rsidRPr="00CF719B">
        <w:rPr>
          <w:rFonts w:ascii="Baskerville Old Face" w:hAnsi="Baskerville Old Face" w:cs="Baskerville Old Face"/>
          <w:sz w:val="26"/>
          <w:szCs w:val="26"/>
        </w:rPr>
        <w:t xml:space="preserve"> </w:t>
      </w:r>
      <w:r w:rsidRPr="00CF719B">
        <w:rPr>
          <w:sz w:val="26"/>
          <w:szCs w:val="26"/>
        </w:rPr>
        <w:t>из</w:t>
      </w:r>
      <w:r w:rsidRPr="00CF719B">
        <w:rPr>
          <w:rFonts w:ascii="Baskerville Old Face" w:hAnsi="Baskerville Old Face" w:cs="Baskerville Old Face"/>
          <w:sz w:val="26"/>
          <w:szCs w:val="26"/>
        </w:rPr>
        <w:t xml:space="preserve"> </w:t>
      </w:r>
      <w:r w:rsidRPr="00CF719B">
        <w:rPr>
          <w:sz w:val="26"/>
          <w:szCs w:val="26"/>
        </w:rPr>
        <w:t>низкоуглеродистой</w:t>
      </w:r>
      <w:r w:rsidRPr="00CF719B">
        <w:rPr>
          <w:rFonts w:ascii="Baskerville Old Face" w:hAnsi="Baskerville Old Face" w:cs="Baskerville Old Face"/>
          <w:sz w:val="26"/>
          <w:szCs w:val="26"/>
        </w:rPr>
        <w:t xml:space="preserve"> </w:t>
      </w:r>
      <w:r w:rsidRPr="00CF719B">
        <w:rPr>
          <w:sz w:val="26"/>
          <w:szCs w:val="26"/>
        </w:rPr>
        <w:t>стали</w:t>
      </w:r>
      <w:r w:rsidRPr="00CF719B">
        <w:rPr>
          <w:rFonts w:ascii="Baskerville Old Face" w:hAnsi="Baskerville Old Face" w:cs="Baskerville Old Face"/>
          <w:sz w:val="26"/>
          <w:szCs w:val="26"/>
        </w:rPr>
        <w:t xml:space="preserve"> </w:t>
      </w:r>
      <w:r w:rsidRPr="00CF719B">
        <w:rPr>
          <w:sz w:val="26"/>
          <w:szCs w:val="26"/>
        </w:rPr>
        <w:t>в</w:t>
      </w:r>
      <w:r w:rsidRPr="00CF719B">
        <w:rPr>
          <w:rFonts w:ascii="Baskerville Old Face" w:hAnsi="Baskerville Old Face" w:cs="Baskerville Old Face"/>
          <w:sz w:val="26"/>
          <w:szCs w:val="26"/>
        </w:rPr>
        <w:t xml:space="preserve"> </w:t>
      </w:r>
      <w:r w:rsidRPr="00CF719B">
        <w:rPr>
          <w:sz w:val="26"/>
          <w:szCs w:val="26"/>
        </w:rPr>
        <w:t>нижнем</w:t>
      </w:r>
      <w:r w:rsidRPr="00CF719B">
        <w:rPr>
          <w:rFonts w:ascii="Baskerville Old Face" w:hAnsi="Baskerville Old Face" w:cs="Baskerville Old Face"/>
          <w:sz w:val="26"/>
          <w:szCs w:val="26"/>
        </w:rPr>
        <w:t xml:space="preserve"> </w:t>
      </w:r>
      <w:r w:rsidRPr="00CF719B">
        <w:rPr>
          <w:sz w:val="26"/>
          <w:szCs w:val="26"/>
        </w:rPr>
        <w:t>положении</w:t>
      </w:r>
      <w:r w:rsidRPr="00CF719B">
        <w:rPr>
          <w:rFonts w:ascii="Baskerville Old Face" w:hAnsi="Baskerville Old Face" w:cs="Baskerville Old Face"/>
          <w:sz w:val="26"/>
          <w:szCs w:val="26"/>
        </w:rPr>
        <w:t>»</w:t>
      </w:r>
      <w:r>
        <w:rPr>
          <w:rFonts w:ascii="Calibri" w:hAnsi="Calibri" w:cs="Calibri"/>
          <w:sz w:val="26"/>
          <w:szCs w:val="26"/>
        </w:rPr>
        <w:t xml:space="preserve"> </w:t>
      </w:r>
      <w:r w:rsidRPr="00D3501F">
        <w:rPr>
          <w:sz w:val="26"/>
          <w:szCs w:val="26"/>
        </w:rPr>
        <w:t>(</w:t>
      </w:r>
      <w:r w:rsidRPr="00D3501F">
        <w:rPr>
          <w:i/>
          <w:iCs/>
          <w:sz w:val="26"/>
          <w:szCs w:val="26"/>
        </w:rPr>
        <w:t>согласно вариантам заданий</w:t>
      </w:r>
      <w:r w:rsidRPr="00D3501F">
        <w:rPr>
          <w:sz w:val="26"/>
          <w:szCs w:val="26"/>
        </w:rPr>
        <w:t>)</w:t>
      </w:r>
    </w:p>
    <w:p w:rsidR="00211FEB" w:rsidRPr="00D3501F" w:rsidRDefault="00211FEB" w:rsidP="00FA7964">
      <w:pPr>
        <w:numPr>
          <w:ilvl w:val="0"/>
          <w:numId w:val="34"/>
        </w:numPr>
        <w:rPr>
          <w:sz w:val="26"/>
          <w:szCs w:val="26"/>
        </w:rPr>
      </w:pPr>
      <w:r w:rsidRPr="00CF719B">
        <w:rPr>
          <w:sz w:val="26"/>
          <w:szCs w:val="26"/>
        </w:rPr>
        <w:t>Составление</w:t>
      </w:r>
      <w:r w:rsidRPr="00CF719B">
        <w:rPr>
          <w:rFonts w:ascii="Baskerville Old Face" w:hAnsi="Baskerville Old Face" w:cs="Baskerville Old Face"/>
          <w:sz w:val="26"/>
          <w:szCs w:val="26"/>
        </w:rPr>
        <w:t xml:space="preserve"> </w:t>
      </w:r>
      <w:r w:rsidRPr="00CF719B">
        <w:rPr>
          <w:sz w:val="26"/>
          <w:szCs w:val="26"/>
        </w:rPr>
        <w:t>инструкционно</w:t>
      </w:r>
      <w:r w:rsidRPr="00CF719B">
        <w:rPr>
          <w:rFonts w:ascii="Baskerville Old Face" w:hAnsi="Baskerville Old Face" w:cs="Baskerville Old Face"/>
          <w:sz w:val="26"/>
          <w:szCs w:val="26"/>
        </w:rPr>
        <w:t xml:space="preserve"> - </w:t>
      </w:r>
      <w:r w:rsidRPr="00CF719B">
        <w:rPr>
          <w:sz w:val="26"/>
          <w:szCs w:val="26"/>
        </w:rPr>
        <w:t>технологической</w:t>
      </w:r>
      <w:r w:rsidRPr="00CF719B">
        <w:rPr>
          <w:rFonts w:ascii="Baskerville Old Face" w:hAnsi="Baskerville Old Face" w:cs="Baskerville Old Face"/>
          <w:sz w:val="26"/>
          <w:szCs w:val="26"/>
        </w:rPr>
        <w:t xml:space="preserve"> </w:t>
      </w:r>
      <w:r w:rsidRPr="00CF719B">
        <w:rPr>
          <w:sz w:val="26"/>
          <w:szCs w:val="26"/>
        </w:rPr>
        <w:t>карты</w:t>
      </w:r>
      <w:r w:rsidRPr="00CF719B">
        <w:rPr>
          <w:rFonts w:ascii="Baskerville Old Face" w:hAnsi="Baskerville Old Face" w:cs="Baskerville Old Face"/>
          <w:sz w:val="26"/>
          <w:szCs w:val="26"/>
        </w:rPr>
        <w:t xml:space="preserve"> «</w:t>
      </w:r>
      <w:r w:rsidRPr="00CF719B">
        <w:rPr>
          <w:sz w:val="26"/>
          <w:szCs w:val="26"/>
        </w:rPr>
        <w:t>Сварка</w:t>
      </w:r>
      <w:r w:rsidRPr="00CF719B">
        <w:rPr>
          <w:rFonts w:ascii="Baskerville Old Face" w:hAnsi="Baskerville Old Face" w:cs="Baskerville Old Face"/>
          <w:sz w:val="26"/>
          <w:szCs w:val="26"/>
        </w:rPr>
        <w:t xml:space="preserve"> </w:t>
      </w:r>
      <w:r w:rsidRPr="00CF719B">
        <w:rPr>
          <w:sz w:val="26"/>
          <w:szCs w:val="26"/>
        </w:rPr>
        <w:t>деталей</w:t>
      </w:r>
      <w:r w:rsidRPr="00CF719B">
        <w:rPr>
          <w:rFonts w:ascii="Baskerville Old Face" w:hAnsi="Baskerville Old Face" w:cs="Baskerville Old Face"/>
          <w:sz w:val="26"/>
          <w:szCs w:val="26"/>
        </w:rPr>
        <w:t xml:space="preserve"> </w:t>
      </w:r>
      <w:r w:rsidRPr="00CF719B">
        <w:rPr>
          <w:sz w:val="26"/>
          <w:szCs w:val="26"/>
        </w:rPr>
        <w:t>из</w:t>
      </w:r>
      <w:r w:rsidRPr="00CF719B">
        <w:rPr>
          <w:rFonts w:ascii="Baskerville Old Face" w:hAnsi="Baskerville Old Face" w:cs="Baskerville Old Face"/>
          <w:sz w:val="26"/>
          <w:szCs w:val="26"/>
        </w:rPr>
        <w:t xml:space="preserve"> </w:t>
      </w:r>
      <w:r w:rsidRPr="00CF719B">
        <w:rPr>
          <w:sz w:val="26"/>
          <w:szCs w:val="26"/>
        </w:rPr>
        <w:t>низколегированной</w:t>
      </w:r>
      <w:r w:rsidRPr="00CF719B">
        <w:rPr>
          <w:rFonts w:ascii="Baskerville Old Face" w:hAnsi="Baskerville Old Face" w:cs="Baskerville Old Face"/>
          <w:sz w:val="26"/>
          <w:szCs w:val="26"/>
        </w:rPr>
        <w:t xml:space="preserve"> </w:t>
      </w:r>
      <w:r w:rsidRPr="00CF719B">
        <w:rPr>
          <w:sz w:val="26"/>
          <w:szCs w:val="26"/>
        </w:rPr>
        <w:t>стали</w:t>
      </w:r>
      <w:r w:rsidRPr="00CF719B">
        <w:rPr>
          <w:rFonts w:ascii="Baskerville Old Face" w:hAnsi="Baskerville Old Face" w:cs="Baskerville Old Face"/>
          <w:sz w:val="26"/>
          <w:szCs w:val="26"/>
        </w:rPr>
        <w:t xml:space="preserve"> </w:t>
      </w:r>
      <w:r w:rsidRPr="00CF719B">
        <w:rPr>
          <w:sz w:val="26"/>
          <w:szCs w:val="26"/>
        </w:rPr>
        <w:t>угловым</w:t>
      </w:r>
      <w:r w:rsidRPr="00CF719B">
        <w:rPr>
          <w:rFonts w:ascii="Baskerville Old Face" w:hAnsi="Baskerville Old Face" w:cs="Baskerville Old Face"/>
          <w:sz w:val="26"/>
          <w:szCs w:val="26"/>
        </w:rPr>
        <w:t xml:space="preserve"> </w:t>
      </w:r>
      <w:r w:rsidRPr="00CF719B">
        <w:rPr>
          <w:sz w:val="26"/>
          <w:szCs w:val="26"/>
        </w:rPr>
        <w:t>однопроходным</w:t>
      </w:r>
      <w:r w:rsidRPr="00CF719B">
        <w:rPr>
          <w:rFonts w:ascii="Baskerville Old Face" w:hAnsi="Baskerville Old Face" w:cs="Baskerville Old Face"/>
          <w:sz w:val="26"/>
          <w:szCs w:val="26"/>
        </w:rPr>
        <w:t xml:space="preserve"> </w:t>
      </w:r>
      <w:r w:rsidRPr="00CF719B">
        <w:rPr>
          <w:sz w:val="26"/>
          <w:szCs w:val="26"/>
        </w:rPr>
        <w:t>швом</w:t>
      </w:r>
      <w:r w:rsidRPr="00CF719B">
        <w:rPr>
          <w:rFonts w:ascii="Baskerville Old Face" w:hAnsi="Baskerville Old Face" w:cs="Baskerville Old Face"/>
          <w:sz w:val="26"/>
          <w:szCs w:val="26"/>
        </w:rPr>
        <w:t xml:space="preserve"> </w:t>
      </w:r>
      <w:r w:rsidRPr="00CF719B">
        <w:rPr>
          <w:sz w:val="26"/>
          <w:szCs w:val="26"/>
        </w:rPr>
        <w:t>в</w:t>
      </w:r>
      <w:r w:rsidRPr="00CF719B">
        <w:rPr>
          <w:rFonts w:ascii="Baskerville Old Face" w:hAnsi="Baskerville Old Face" w:cs="Baskerville Old Face"/>
          <w:sz w:val="26"/>
          <w:szCs w:val="26"/>
        </w:rPr>
        <w:t xml:space="preserve"> </w:t>
      </w:r>
      <w:r w:rsidRPr="00CF719B">
        <w:rPr>
          <w:sz w:val="26"/>
          <w:szCs w:val="26"/>
        </w:rPr>
        <w:t>вертикальном</w:t>
      </w:r>
      <w:r w:rsidRPr="00CF719B">
        <w:rPr>
          <w:rFonts w:ascii="Baskerville Old Face" w:hAnsi="Baskerville Old Face" w:cs="Baskerville Old Face"/>
          <w:sz w:val="26"/>
          <w:szCs w:val="26"/>
        </w:rPr>
        <w:t xml:space="preserve"> </w:t>
      </w:r>
      <w:r w:rsidRPr="00CF719B">
        <w:rPr>
          <w:sz w:val="26"/>
          <w:szCs w:val="26"/>
        </w:rPr>
        <w:t>положении</w:t>
      </w:r>
      <w:r>
        <w:rPr>
          <w:sz w:val="26"/>
          <w:szCs w:val="26"/>
        </w:rPr>
        <w:t xml:space="preserve"> </w:t>
      </w:r>
      <w:r w:rsidRPr="00D3501F">
        <w:rPr>
          <w:sz w:val="26"/>
          <w:szCs w:val="26"/>
        </w:rPr>
        <w:t>(</w:t>
      </w:r>
      <w:r w:rsidRPr="00D3501F">
        <w:rPr>
          <w:i/>
          <w:iCs/>
          <w:sz w:val="26"/>
          <w:szCs w:val="26"/>
        </w:rPr>
        <w:t>согласно вариантам заданий</w:t>
      </w:r>
      <w:r w:rsidRPr="00D3501F">
        <w:rPr>
          <w:sz w:val="26"/>
          <w:szCs w:val="26"/>
        </w:rPr>
        <w:t>)</w:t>
      </w:r>
    </w:p>
    <w:p w:rsidR="00211FEB" w:rsidRPr="00D3501F" w:rsidRDefault="00211FEB" w:rsidP="00FA7964">
      <w:pPr>
        <w:numPr>
          <w:ilvl w:val="0"/>
          <w:numId w:val="34"/>
        </w:numPr>
        <w:rPr>
          <w:sz w:val="26"/>
          <w:szCs w:val="26"/>
        </w:rPr>
      </w:pPr>
      <w:r w:rsidRPr="00CF719B">
        <w:rPr>
          <w:sz w:val="26"/>
          <w:szCs w:val="26"/>
        </w:rPr>
        <w:t>Составление</w:t>
      </w:r>
      <w:r w:rsidRPr="00CF719B">
        <w:rPr>
          <w:rFonts w:ascii="Baskerville Old Face" w:hAnsi="Baskerville Old Face" w:cs="Baskerville Old Face"/>
          <w:sz w:val="26"/>
          <w:szCs w:val="26"/>
        </w:rPr>
        <w:t xml:space="preserve"> </w:t>
      </w:r>
      <w:r w:rsidRPr="00CF719B">
        <w:rPr>
          <w:sz w:val="26"/>
          <w:szCs w:val="26"/>
        </w:rPr>
        <w:t>инструкционно</w:t>
      </w:r>
      <w:r w:rsidRPr="00CF719B">
        <w:rPr>
          <w:rFonts w:ascii="Baskerville Old Face" w:hAnsi="Baskerville Old Face" w:cs="Baskerville Old Face"/>
          <w:sz w:val="26"/>
          <w:szCs w:val="26"/>
        </w:rPr>
        <w:t xml:space="preserve"> - </w:t>
      </w:r>
      <w:r w:rsidRPr="00CF719B">
        <w:rPr>
          <w:sz w:val="26"/>
          <w:szCs w:val="26"/>
        </w:rPr>
        <w:t>технологической</w:t>
      </w:r>
      <w:r w:rsidRPr="00CF719B">
        <w:rPr>
          <w:rFonts w:ascii="Baskerville Old Face" w:hAnsi="Baskerville Old Face" w:cs="Baskerville Old Face"/>
          <w:sz w:val="26"/>
          <w:szCs w:val="26"/>
        </w:rPr>
        <w:t xml:space="preserve"> </w:t>
      </w:r>
      <w:r w:rsidRPr="00CF719B">
        <w:rPr>
          <w:sz w:val="26"/>
          <w:szCs w:val="26"/>
        </w:rPr>
        <w:t>карты</w:t>
      </w:r>
      <w:r w:rsidRPr="00CF719B">
        <w:rPr>
          <w:rFonts w:ascii="Baskerville Old Face" w:hAnsi="Baskerville Old Face" w:cs="Baskerville Old Face"/>
          <w:sz w:val="26"/>
          <w:szCs w:val="26"/>
        </w:rPr>
        <w:t xml:space="preserve"> «</w:t>
      </w:r>
      <w:r w:rsidRPr="00CF719B">
        <w:rPr>
          <w:sz w:val="26"/>
          <w:szCs w:val="26"/>
        </w:rPr>
        <w:t>Сварка</w:t>
      </w:r>
      <w:r w:rsidRPr="00CF719B">
        <w:rPr>
          <w:rFonts w:ascii="Baskerville Old Face" w:hAnsi="Baskerville Old Face" w:cs="Baskerville Old Face"/>
          <w:sz w:val="26"/>
          <w:szCs w:val="26"/>
        </w:rPr>
        <w:t xml:space="preserve"> </w:t>
      </w:r>
      <w:r w:rsidRPr="00CF719B">
        <w:rPr>
          <w:sz w:val="26"/>
          <w:szCs w:val="26"/>
        </w:rPr>
        <w:t>деталей</w:t>
      </w:r>
      <w:r w:rsidRPr="00CF719B">
        <w:rPr>
          <w:rFonts w:ascii="Baskerville Old Face" w:hAnsi="Baskerville Old Face" w:cs="Baskerville Old Face"/>
          <w:sz w:val="26"/>
          <w:szCs w:val="26"/>
        </w:rPr>
        <w:t xml:space="preserve"> </w:t>
      </w:r>
      <w:r w:rsidRPr="00CF719B">
        <w:rPr>
          <w:sz w:val="26"/>
          <w:szCs w:val="26"/>
        </w:rPr>
        <w:t>из</w:t>
      </w:r>
      <w:r w:rsidRPr="00CF719B">
        <w:rPr>
          <w:rFonts w:ascii="Baskerville Old Face" w:hAnsi="Baskerville Old Face" w:cs="Baskerville Old Face"/>
          <w:sz w:val="26"/>
          <w:szCs w:val="26"/>
        </w:rPr>
        <w:t xml:space="preserve"> </w:t>
      </w:r>
      <w:r w:rsidRPr="00CF719B">
        <w:rPr>
          <w:sz w:val="26"/>
          <w:szCs w:val="26"/>
        </w:rPr>
        <w:t>низколегированной</w:t>
      </w:r>
      <w:r w:rsidRPr="00CF719B">
        <w:rPr>
          <w:rFonts w:ascii="Baskerville Old Face" w:hAnsi="Baskerville Old Face" w:cs="Baskerville Old Face"/>
          <w:sz w:val="26"/>
          <w:szCs w:val="26"/>
        </w:rPr>
        <w:t xml:space="preserve"> </w:t>
      </w:r>
      <w:r w:rsidRPr="00CF719B">
        <w:rPr>
          <w:sz w:val="26"/>
          <w:szCs w:val="26"/>
        </w:rPr>
        <w:t>стали</w:t>
      </w:r>
      <w:r w:rsidRPr="00CF719B">
        <w:rPr>
          <w:rFonts w:ascii="Baskerville Old Face" w:hAnsi="Baskerville Old Face" w:cs="Baskerville Old Face"/>
          <w:sz w:val="26"/>
          <w:szCs w:val="26"/>
        </w:rPr>
        <w:t xml:space="preserve"> </w:t>
      </w:r>
      <w:r w:rsidRPr="00CF719B">
        <w:rPr>
          <w:sz w:val="26"/>
          <w:szCs w:val="26"/>
        </w:rPr>
        <w:t>угловым</w:t>
      </w:r>
      <w:r w:rsidRPr="00CF719B">
        <w:rPr>
          <w:rFonts w:ascii="Baskerville Old Face" w:hAnsi="Baskerville Old Face" w:cs="Baskerville Old Face"/>
          <w:sz w:val="26"/>
          <w:szCs w:val="26"/>
        </w:rPr>
        <w:t xml:space="preserve"> </w:t>
      </w:r>
      <w:r w:rsidRPr="00CF719B">
        <w:rPr>
          <w:sz w:val="26"/>
          <w:szCs w:val="26"/>
        </w:rPr>
        <w:t>однопроходным</w:t>
      </w:r>
      <w:r w:rsidRPr="00CF719B">
        <w:rPr>
          <w:rFonts w:ascii="Baskerville Old Face" w:hAnsi="Baskerville Old Face" w:cs="Baskerville Old Face"/>
          <w:sz w:val="26"/>
          <w:szCs w:val="26"/>
        </w:rPr>
        <w:t xml:space="preserve"> </w:t>
      </w:r>
      <w:r w:rsidRPr="00CF719B">
        <w:rPr>
          <w:sz w:val="26"/>
          <w:szCs w:val="26"/>
        </w:rPr>
        <w:t>швом</w:t>
      </w:r>
      <w:r w:rsidRPr="00CF719B">
        <w:rPr>
          <w:rFonts w:ascii="Baskerville Old Face" w:hAnsi="Baskerville Old Face" w:cs="Baskerville Old Face"/>
          <w:sz w:val="26"/>
          <w:szCs w:val="26"/>
        </w:rPr>
        <w:t xml:space="preserve"> </w:t>
      </w:r>
      <w:r w:rsidRPr="00CF719B">
        <w:rPr>
          <w:sz w:val="26"/>
          <w:szCs w:val="26"/>
        </w:rPr>
        <w:t>в</w:t>
      </w:r>
      <w:r w:rsidRPr="00CF719B">
        <w:rPr>
          <w:rFonts w:ascii="Baskerville Old Face" w:hAnsi="Baskerville Old Face" w:cs="Baskerville Old Face"/>
          <w:sz w:val="26"/>
          <w:szCs w:val="26"/>
        </w:rPr>
        <w:t xml:space="preserve"> </w:t>
      </w:r>
      <w:r w:rsidRPr="00CF719B">
        <w:rPr>
          <w:sz w:val="26"/>
          <w:szCs w:val="26"/>
        </w:rPr>
        <w:t>горизонтальном</w:t>
      </w:r>
      <w:r w:rsidRPr="00CF719B">
        <w:rPr>
          <w:rFonts w:ascii="Baskerville Old Face" w:hAnsi="Baskerville Old Face" w:cs="Baskerville Old Face"/>
          <w:sz w:val="26"/>
          <w:szCs w:val="26"/>
        </w:rPr>
        <w:t xml:space="preserve"> </w:t>
      </w:r>
      <w:r w:rsidRPr="00CF719B">
        <w:rPr>
          <w:sz w:val="26"/>
          <w:szCs w:val="26"/>
        </w:rPr>
        <w:t xml:space="preserve">положении </w:t>
      </w:r>
      <w:r w:rsidRPr="00D3501F">
        <w:rPr>
          <w:sz w:val="26"/>
          <w:szCs w:val="26"/>
        </w:rPr>
        <w:t>(согласно вариантам заданий)</w:t>
      </w:r>
    </w:p>
    <w:p w:rsidR="00211FEB" w:rsidRPr="00444F59" w:rsidRDefault="00211FEB" w:rsidP="00CF719B">
      <w:pPr>
        <w:tabs>
          <w:tab w:val="left" w:pos="-1134"/>
        </w:tabs>
        <w:jc w:val="both"/>
        <w:rPr>
          <w:sz w:val="28"/>
          <w:szCs w:val="28"/>
        </w:rPr>
      </w:pPr>
    </w:p>
    <w:p w:rsidR="00211FEB" w:rsidRPr="00444F59" w:rsidRDefault="00211FEB" w:rsidP="00CF719B">
      <w:pPr>
        <w:pStyle w:val="Default"/>
        <w:jc w:val="center"/>
        <w:rPr>
          <w:rFonts w:ascii="Monotype Corsiva" w:hAnsi="Monotype Corsiva" w:cs="Monotype Corsiva"/>
          <w:b/>
          <w:bCs/>
          <w:shadow/>
          <w:color w:val="FF0000"/>
          <w:sz w:val="76"/>
          <w:szCs w:val="76"/>
        </w:rPr>
      </w:pPr>
      <w:r w:rsidRPr="00444F59">
        <w:rPr>
          <w:rFonts w:ascii="Bookman Old Style" w:hAnsi="Bookman Old Style" w:cs="Bookman Old Style"/>
          <w:b/>
          <w:bCs/>
          <w:sz w:val="32"/>
          <w:szCs w:val="32"/>
        </w:rPr>
        <w:t>Теоретические сведения</w:t>
      </w:r>
    </w:p>
    <w:p w:rsidR="00211FEB" w:rsidRPr="00444F59" w:rsidRDefault="00211FEB" w:rsidP="00CF719B">
      <w:pPr>
        <w:pStyle w:val="Default"/>
        <w:ind w:firstLine="709"/>
        <w:rPr>
          <w:color w:val="auto"/>
        </w:rPr>
      </w:pPr>
    </w:p>
    <w:p w:rsidR="00211FEB" w:rsidRDefault="00211FEB" w:rsidP="00CF719B">
      <w:pPr>
        <w:shd w:val="clear" w:color="auto" w:fill="FFFFFF"/>
        <w:spacing w:after="24"/>
        <w:ind w:firstLine="567"/>
      </w:pPr>
      <w:r w:rsidRPr="00CF719B">
        <w:rPr>
          <w:b/>
          <w:bCs/>
          <w:color w:val="CC0000"/>
        </w:rPr>
        <w:t>Сварка</w:t>
      </w:r>
      <w:r w:rsidRPr="00CF719B">
        <w:rPr>
          <w:color w:val="CC0000"/>
        </w:rPr>
        <w:t> </w:t>
      </w:r>
      <w:r w:rsidRPr="00CF719B">
        <w:t>– сложный процесс, выполнение которого должно производится в строгой последовательностью определенных действий, которые связаны с подготовкой металла, выполнением сварного соединения и последующим контролем. Сварной шов, если не уделить ему должного внимания, является уязвимым мест</w:t>
      </w:r>
      <w:r>
        <w:t>ом в любой сварной конструкции.</w:t>
      </w:r>
    </w:p>
    <w:p w:rsidR="00211FEB" w:rsidRDefault="00211FEB" w:rsidP="00CF719B">
      <w:pPr>
        <w:shd w:val="clear" w:color="auto" w:fill="FFFFFF"/>
        <w:spacing w:after="24"/>
        <w:ind w:firstLine="567"/>
      </w:pPr>
      <w:r w:rsidRPr="00CF719B">
        <w:t>Причиной этому может послужить недостатки в разработке технологии сварки или вообще ее отсутствие, недостаточный контроль, неудачный выбор сварочного оборудования и материалов. Как результат — большое количество брака и убытки понесенные организацией для его устранения. Предотвратить убытки можно корректно разработав инструкцию на выполнение сварочных работ и проконтролировав ее исполнение.</w:t>
      </w:r>
    </w:p>
    <w:p w:rsidR="00211FEB" w:rsidRPr="00CF719B" w:rsidRDefault="00211FEB" w:rsidP="00CF719B">
      <w:pPr>
        <w:shd w:val="clear" w:color="auto" w:fill="FFFFFF"/>
        <w:spacing w:after="24"/>
        <w:ind w:firstLine="567"/>
        <w:rPr>
          <w:sz w:val="16"/>
          <w:szCs w:val="16"/>
        </w:rPr>
      </w:pPr>
    </w:p>
    <w:p w:rsidR="00211FEB" w:rsidRPr="00CF719B" w:rsidRDefault="00211FEB" w:rsidP="00CF719B">
      <w:pPr>
        <w:shd w:val="clear" w:color="auto" w:fill="FFFFFF"/>
        <w:spacing w:after="24"/>
        <w:ind w:firstLine="567"/>
      </w:pPr>
      <w:r w:rsidRPr="00CF719B">
        <w:t>Так что же такое технологическая карта на сварку? Карта технологического процесса сварки или как ее еще называют технологическая карта сварки — это документ, который является результатом разработки технологии сварки конкретного соединения, в котором прописаны самые важные технологические параметры создания сварного соединения, по сути это инструкция по сварке соединений. Технологическая карта сварки была утверждена и введена в активное действие первого января 1984 года, более 30 лет назад. При разработке технологии сварки металлоконструкций  каждое сварное соединение должно быть изготовлено в соответствии с разработанной для нее технологической картой сварки.</w:t>
      </w:r>
    </w:p>
    <w:p w:rsidR="00211FEB" w:rsidRPr="00D3501F" w:rsidRDefault="00211FEB" w:rsidP="00CF719B">
      <w:pPr>
        <w:shd w:val="clear" w:color="auto" w:fill="FFFFFF"/>
        <w:spacing w:after="24"/>
        <w:rPr>
          <w:b/>
          <w:bCs/>
          <w:sz w:val="16"/>
          <w:szCs w:val="16"/>
        </w:rPr>
      </w:pPr>
    </w:p>
    <w:p w:rsidR="00211FEB" w:rsidRPr="00CF719B" w:rsidRDefault="00211FEB" w:rsidP="00CF719B">
      <w:pPr>
        <w:shd w:val="clear" w:color="auto" w:fill="FFFFFF"/>
        <w:spacing w:after="24"/>
      </w:pPr>
      <w:r w:rsidRPr="00CF719B">
        <w:rPr>
          <w:b/>
          <w:bCs/>
        </w:rPr>
        <w:t>Технологическая карта по сварке должна содержать следующие данные:</w:t>
      </w:r>
    </w:p>
    <w:p w:rsidR="00211FEB" w:rsidRPr="00CF719B" w:rsidRDefault="00211FEB" w:rsidP="00CF719B">
      <w:pPr>
        <w:shd w:val="clear" w:color="auto" w:fill="FFFFFF"/>
        <w:spacing w:after="24"/>
      </w:pPr>
      <w:r w:rsidRPr="00CF719B">
        <w:rPr>
          <w:b/>
          <w:bCs/>
        </w:rPr>
        <w:t>1.</w:t>
      </w:r>
      <w:r w:rsidRPr="00CF719B">
        <w:t> Сведения о основном металле.</w:t>
      </w:r>
    </w:p>
    <w:p w:rsidR="00211FEB" w:rsidRPr="00CF719B" w:rsidRDefault="00211FEB" w:rsidP="00CF719B">
      <w:pPr>
        <w:shd w:val="clear" w:color="auto" w:fill="FFFFFF"/>
        <w:spacing w:after="24"/>
      </w:pPr>
      <w:r w:rsidRPr="00CF719B">
        <w:rPr>
          <w:b/>
          <w:bCs/>
        </w:rPr>
        <w:t>2.</w:t>
      </w:r>
      <w:r w:rsidRPr="00CF719B">
        <w:t> Сведения о качестве и подготовке соединения под сварку: данные о разделке (величина зазора, величина притупления, угол наклона разделки и т.д.), о количестве и расположении прихваток, данные о предварительной очистке кромок, размеры шва.</w:t>
      </w:r>
    </w:p>
    <w:p w:rsidR="00211FEB" w:rsidRPr="00CF719B" w:rsidRDefault="00211FEB" w:rsidP="00CF719B">
      <w:pPr>
        <w:shd w:val="clear" w:color="auto" w:fill="FFFFFF"/>
        <w:spacing w:after="24"/>
      </w:pPr>
      <w:r w:rsidRPr="00CF719B">
        <w:rPr>
          <w:b/>
          <w:bCs/>
        </w:rPr>
        <w:t>3.</w:t>
      </w:r>
      <w:r w:rsidRPr="00CF719B">
        <w:t> Данные о фиксации свариваемого изделия и о возможном подогреве. А также последовательность выполнения проходов в сварном шве.</w:t>
      </w:r>
    </w:p>
    <w:p w:rsidR="00211FEB" w:rsidRPr="00CF719B" w:rsidRDefault="00211FEB" w:rsidP="00CF719B">
      <w:pPr>
        <w:shd w:val="clear" w:color="auto" w:fill="FFFFFF"/>
        <w:spacing w:after="24"/>
      </w:pPr>
      <w:r w:rsidRPr="00CF719B">
        <w:rPr>
          <w:b/>
          <w:bCs/>
        </w:rPr>
        <w:t>4.</w:t>
      </w:r>
      <w:r w:rsidRPr="00CF719B">
        <w:t> Сведения об используемом сварочном оборудовании и сварочных материалах. Подбор сварочных материалов и оборудования основывается на различных сведениях, полученных из литературы, в том числе профессиональной сварочной (журналы,  статьи),  на собственном опыте, а также на отзывах организаций.</w:t>
      </w:r>
    </w:p>
    <w:p w:rsidR="00211FEB" w:rsidRPr="00CF719B" w:rsidRDefault="00211FEB" w:rsidP="00CF719B">
      <w:pPr>
        <w:shd w:val="clear" w:color="auto" w:fill="FFFFFF"/>
        <w:spacing w:after="24"/>
      </w:pPr>
      <w:r w:rsidRPr="00CF719B">
        <w:rPr>
          <w:b/>
          <w:bCs/>
        </w:rPr>
        <w:t>5.</w:t>
      </w:r>
      <w:r w:rsidRPr="00CF719B">
        <w:t> Сведения о режиме сварки в зависимости от способа сварки могут включать: сварочный ток, напряжение дуги, скорость сварки, полярность при сварке, расход защитного газа, скорость подачи проволоки и др. Нарушение рекомендованных режимов сварки может привести к охрупчиванию металла шва и околошовной зоны.</w:t>
      </w:r>
    </w:p>
    <w:p w:rsidR="00211FEB" w:rsidRDefault="00211FEB" w:rsidP="00CF719B">
      <w:pPr>
        <w:shd w:val="clear" w:color="auto" w:fill="FFFFFF"/>
        <w:spacing w:after="24"/>
      </w:pPr>
      <w:r w:rsidRPr="00CF719B">
        <w:rPr>
          <w:b/>
          <w:bCs/>
        </w:rPr>
        <w:t>6.</w:t>
      </w:r>
      <w:r w:rsidRPr="00CF719B">
        <w:t> Сведения о форме сварного соединения, способах и объемах контроля качества сварного соединения.</w:t>
      </w:r>
    </w:p>
    <w:p w:rsidR="00211FEB" w:rsidRPr="00D3501F" w:rsidRDefault="00211FEB" w:rsidP="00CF719B">
      <w:pPr>
        <w:shd w:val="clear" w:color="auto" w:fill="FFFFFF"/>
        <w:spacing w:after="24"/>
        <w:rPr>
          <w:sz w:val="16"/>
          <w:szCs w:val="16"/>
        </w:rPr>
      </w:pPr>
    </w:p>
    <w:p w:rsidR="00211FEB" w:rsidRPr="00CF719B" w:rsidRDefault="00211FEB" w:rsidP="00D3501F">
      <w:pPr>
        <w:shd w:val="clear" w:color="auto" w:fill="FFFFFF"/>
        <w:spacing w:after="24"/>
        <w:ind w:firstLine="567"/>
      </w:pPr>
      <w:r w:rsidRPr="00CF719B">
        <w:t>Разработка карты технологического процесса сварки начинается с анализа свариваемого материала и подбора способа сварки. После этого производится анализ условий, при которых будет работать сварная конструкция и определяется, какими нормативными документами нормируется изготовление и работа этой конструкции. Далее по данным нормативной литературы и по расчетным данным определяется режим сварки, рассчитывается необходимое количество проходов, геометрия сварного соединения и другие параметры.</w:t>
      </w:r>
    </w:p>
    <w:p w:rsidR="00211FEB" w:rsidRPr="00CF719B" w:rsidRDefault="00211FEB" w:rsidP="00D3501F">
      <w:pPr>
        <w:shd w:val="clear" w:color="auto" w:fill="FFFFFF"/>
        <w:spacing w:after="24"/>
        <w:ind w:firstLine="709"/>
      </w:pPr>
      <w:r w:rsidRPr="00CF719B">
        <w:t>Каждая технологическая карта по сварке получает свой идентификационный номер, который в дальнейшем используется для указания в технической документации и спецификациях проекта. Визирует карту технологического процесса сварки сам разработчик, он же ставит свою подпись внизу формуляра.</w:t>
      </w:r>
    </w:p>
    <w:p w:rsidR="00211FEB" w:rsidRPr="00CF719B" w:rsidRDefault="00211FEB" w:rsidP="00D3501F">
      <w:pPr>
        <w:shd w:val="clear" w:color="auto" w:fill="FFFFFF"/>
        <w:spacing w:after="24"/>
        <w:ind w:firstLine="709"/>
      </w:pPr>
      <w:r w:rsidRPr="00CF719B">
        <w:t>При строительстве объекта на производстве должен находиться комплект</w:t>
      </w:r>
      <w:r>
        <w:t xml:space="preserve"> </w:t>
      </w:r>
      <w:r w:rsidRPr="00CF719B">
        <w:t>технологических карт всех используемых типов сварных соединений. Полный комплект карт технологического процесса сварки хранится в отделе главного сварщика. Сварщик при выходе на смену получает технологические карты для сварных соединений, которые он выполняет в процессе работы. Осмотр и контроль подготовленных кромок и готового сварного соединения выполняется службой технического контроля в соответствии с разделом контроля качества и испытаний сварных соединений. Таким образом, не происходит никакой путаницы между службами, так как всё необходимое указано в технологической карте сварного соединения.</w:t>
      </w:r>
    </w:p>
    <w:p w:rsidR="00211FEB" w:rsidRPr="00CF719B" w:rsidRDefault="00211FEB" w:rsidP="00D3501F">
      <w:pPr>
        <w:shd w:val="clear" w:color="auto" w:fill="FFFFFF"/>
        <w:spacing w:after="24"/>
        <w:ind w:firstLine="567"/>
      </w:pPr>
      <w:r w:rsidRPr="00CF719B">
        <w:t>На каждом предприятии, при организации сварочного производства обязательно составляются карты технологического процесса сварки, иначе сложно выдержать параметры, предъявляемые к качеству выполняемой работы. </w:t>
      </w:r>
    </w:p>
    <w:p w:rsidR="00211FEB" w:rsidRDefault="00211FEB" w:rsidP="00D3501F">
      <w:pPr>
        <w:shd w:val="clear" w:color="auto" w:fill="FFFFFF"/>
        <w:spacing w:after="24"/>
        <w:ind w:firstLine="567"/>
        <w:rPr>
          <w:b/>
          <w:bCs/>
        </w:rPr>
      </w:pPr>
      <w:r w:rsidRPr="00CF719B">
        <w:rPr>
          <w:b/>
          <w:bCs/>
        </w:rPr>
        <w:t>Для получения качественного результата проделанной работы при производстве сварочных работ, сварщик должен руководствоваться документом, в котором корректно описаны все этапы выполнения сварки на объекте строительства. Несоблюдение  рекомендаций приведенных в технологической карте  может привести к разрушению сварного соединения при эксплуатации, что может повлечь за собой необратимые последствия.</w:t>
      </w:r>
    </w:p>
    <w:p w:rsidR="00211FEB" w:rsidRDefault="00211FEB" w:rsidP="00D3501F">
      <w:pPr>
        <w:shd w:val="clear" w:color="auto" w:fill="FFFFFF"/>
        <w:spacing w:after="24"/>
        <w:ind w:firstLine="567"/>
      </w:pPr>
      <w:r w:rsidRPr="003E6D91">
        <w:t>В таблице представлен пример и</w:t>
      </w:r>
      <w:r>
        <w:t>нструкционно - технологической карты</w:t>
      </w:r>
    </w:p>
    <w:tbl>
      <w:tblPr>
        <w:tblW w:w="10197" w:type="dxa"/>
        <w:tblInd w:w="2" w:type="dxa"/>
        <w:tblLayout w:type="fixed"/>
        <w:tblCellMar>
          <w:top w:w="108" w:type="dxa"/>
          <w:bottom w:w="108" w:type="dxa"/>
        </w:tblCellMar>
        <w:tblLook w:val="0000"/>
      </w:tblPr>
      <w:tblGrid>
        <w:gridCol w:w="4931"/>
        <w:gridCol w:w="4358"/>
        <w:gridCol w:w="908"/>
      </w:tblGrid>
      <w:tr w:rsidR="00211FEB" w:rsidRPr="003E6D91">
        <w:trPr>
          <w:trHeight w:hRule="exact" w:val="1606"/>
        </w:trPr>
        <w:tc>
          <w:tcPr>
            <w:tcW w:w="4931" w:type="dxa"/>
            <w:tcBorders>
              <w:top w:val="single" w:sz="4" w:space="0" w:color="000000"/>
              <w:left w:val="single" w:sz="4" w:space="0" w:color="000000"/>
              <w:bottom w:val="single" w:sz="4" w:space="0" w:color="000000"/>
            </w:tcBorders>
            <w:vAlign w:val="center"/>
          </w:tcPr>
          <w:p w:rsidR="00211FEB" w:rsidRPr="003E6D91" w:rsidRDefault="00211FEB" w:rsidP="003E6D91">
            <w:pPr>
              <w:suppressAutoHyphens/>
              <w:snapToGrid w:val="0"/>
              <w:jc w:val="center"/>
              <w:rPr>
                <w:b/>
                <w:bCs/>
                <w:u w:val="single"/>
                <w:lang w:eastAsia="ar-SA"/>
              </w:rPr>
            </w:pPr>
            <w:r w:rsidRPr="003E6D91">
              <w:rPr>
                <w:b/>
                <w:bCs/>
                <w:u w:val="single"/>
                <w:lang w:eastAsia="ar-SA"/>
              </w:rPr>
              <w:t>«Согласовано»</w:t>
            </w:r>
          </w:p>
          <w:p w:rsidR="00211FEB" w:rsidRPr="003E6D91" w:rsidRDefault="00211FEB" w:rsidP="003E6D91">
            <w:pPr>
              <w:suppressAutoHyphens/>
              <w:jc w:val="center"/>
              <w:rPr>
                <w:b/>
                <w:bCs/>
                <w:lang w:eastAsia="ar-SA"/>
              </w:rPr>
            </w:pPr>
            <w:r w:rsidRPr="003E6D91">
              <w:rPr>
                <w:b/>
                <w:bCs/>
                <w:lang w:eastAsia="ar-SA"/>
              </w:rPr>
              <w:t>Главный сварщик ЗАО «НК НПЗ»</w:t>
            </w:r>
          </w:p>
          <w:p w:rsidR="00211FEB" w:rsidRPr="003E6D91" w:rsidRDefault="00211FEB" w:rsidP="003E6D91">
            <w:pPr>
              <w:suppressAutoHyphens/>
              <w:jc w:val="center"/>
              <w:rPr>
                <w:b/>
                <w:bCs/>
                <w:lang w:eastAsia="ar-SA"/>
              </w:rPr>
            </w:pPr>
            <w:r w:rsidRPr="003E6D91">
              <w:rPr>
                <w:b/>
                <w:bCs/>
                <w:lang w:val="en-US" w:eastAsia="ar-SA"/>
              </w:rPr>
              <w:t xml:space="preserve">________________ </w:t>
            </w:r>
            <w:r w:rsidRPr="003E6D91">
              <w:rPr>
                <w:b/>
                <w:bCs/>
                <w:lang w:eastAsia="ar-SA"/>
              </w:rPr>
              <w:t>Е.Н.Ушарев</w:t>
            </w:r>
          </w:p>
          <w:p w:rsidR="00211FEB" w:rsidRPr="003E6D91" w:rsidRDefault="00211FEB" w:rsidP="003E6D91">
            <w:pPr>
              <w:suppressAutoHyphens/>
              <w:jc w:val="center"/>
              <w:rPr>
                <w:b/>
                <w:bCs/>
                <w:lang w:eastAsia="ar-SA"/>
              </w:rPr>
            </w:pPr>
            <w:r w:rsidRPr="003E6D91">
              <w:rPr>
                <w:b/>
                <w:bCs/>
                <w:lang w:eastAsia="ar-SA"/>
              </w:rPr>
              <w:t>«___»___________2009г.</w:t>
            </w:r>
          </w:p>
        </w:tc>
        <w:tc>
          <w:tcPr>
            <w:tcW w:w="4358" w:type="dxa"/>
            <w:tcBorders>
              <w:top w:val="single" w:sz="4" w:space="0" w:color="000000"/>
              <w:left w:val="single" w:sz="4" w:space="0" w:color="000000"/>
              <w:bottom w:val="single" w:sz="4" w:space="0" w:color="000000"/>
            </w:tcBorders>
            <w:tcMar>
              <w:top w:w="0" w:type="dxa"/>
              <w:bottom w:w="0" w:type="dxa"/>
            </w:tcMar>
          </w:tcPr>
          <w:p w:rsidR="00211FEB" w:rsidRPr="003E6D91" w:rsidRDefault="00211FEB" w:rsidP="003E6D91">
            <w:pPr>
              <w:suppressAutoHyphens/>
              <w:snapToGrid w:val="0"/>
              <w:jc w:val="center"/>
              <w:rPr>
                <w:b/>
                <w:bCs/>
                <w:u w:val="single"/>
                <w:lang w:eastAsia="ar-SA"/>
              </w:rPr>
            </w:pPr>
            <w:r w:rsidRPr="003E6D91">
              <w:rPr>
                <w:b/>
                <w:bCs/>
                <w:u w:val="single"/>
                <w:lang w:eastAsia="ar-SA"/>
              </w:rPr>
              <w:t>«Утверждаю»</w:t>
            </w:r>
          </w:p>
          <w:p w:rsidR="00211FEB" w:rsidRPr="003E6D91" w:rsidRDefault="00211FEB" w:rsidP="003E6D91">
            <w:pPr>
              <w:suppressAutoHyphens/>
              <w:jc w:val="center"/>
              <w:rPr>
                <w:b/>
                <w:bCs/>
                <w:lang w:eastAsia="ar-SA"/>
              </w:rPr>
            </w:pPr>
            <w:r w:rsidRPr="003E6D91">
              <w:rPr>
                <w:b/>
                <w:bCs/>
                <w:lang w:eastAsia="ar-SA"/>
              </w:rPr>
              <w:t>Главный инженер</w:t>
            </w:r>
          </w:p>
          <w:p w:rsidR="00211FEB" w:rsidRPr="003E6D91" w:rsidRDefault="00211FEB" w:rsidP="003E6D91">
            <w:pPr>
              <w:suppressAutoHyphens/>
              <w:jc w:val="center"/>
              <w:rPr>
                <w:b/>
                <w:bCs/>
                <w:lang w:eastAsia="ar-SA"/>
              </w:rPr>
            </w:pPr>
            <w:r w:rsidRPr="003E6D91">
              <w:rPr>
                <w:b/>
                <w:bCs/>
                <w:lang w:eastAsia="ar-SA"/>
              </w:rPr>
              <w:t>ЗАО «Энергохимзащита»</w:t>
            </w:r>
          </w:p>
          <w:p w:rsidR="00211FEB" w:rsidRPr="003E6D91" w:rsidRDefault="00211FEB" w:rsidP="003E6D91">
            <w:pPr>
              <w:suppressAutoHyphens/>
              <w:jc w:val="center"/>
              <w:rPr>
                <w:b/>
                <w:bCs/>
                <w:lang w:eastAsia="ar-SA"/>
              </w:rPr>
            </w:pPr>
            <w:r w:rsidRPr="003E6D91">
              <w:rPr>
                <w:b/>
                <w:bCs/>
                <w:lang w:eastAsia="ar-SA"/>
              </w:rPr>
              <w:t>__________А.А.Масенькин</w:t>
            </w:r>
          </w:p>
          <w:p w:rsidR="00211FEB" w:rsidRPr="003E6D91" w:rsidRDefault="00211FEB" w:rsidP="003E6D91">
            <w:pPr>
              <w:suppressAutoHyphens/>
              <w:jc w:val="center"/>
              <w:rPr>
                <w:b/>
                <w:bCs/>
                <w:lang w:eastAsia="ar-SA"/>
              </w:rPr>
            </w:pPr>
            <w:r w:rsidRPr="003E6D91">
              <w:rPr>
                <w:b/>
                <w:bCs/>
                <w:lang w:eastAsia="ar-SA"/>
              </w:rPr>
              <w:t>«___»___________2009г.</w:t>
            </w:r>
          </w:p>
        </w:tc>
        <w:tc>
          <w:tcPr>
            <w:tcW w:w="908" w:type="dxa"/>
            <w:vMerge w:val="restart"/>
            <w:tcBorders>
              <w:top w:val="single" w:sz="4" w:space="0" w:color="000000"/>
              <w:left w:val="single" w:sz="4" w:space="0" w:color="000000"/>
              <w:bottom w:val="single" w:sz="4" w:space="0" w:color="000000"/>
              <w:right w:val="single" w:sz="4" w:space="0" w:color="000000"/>
            </w:tcBorders>
            <w:tcMar>
              <w:top w:w="0" w:type="dxa"/>
              <w:bottom w:w="0" w:type="dxa"/>
            </w:tcMar>
            <w:vAlign w:val="center"/>
          </w:tcPr>
          <w:p w:rsidR="00211FEB" w:rsidRPr="003E6D91" w:rsidRDefault="00211FEB" w:rsidP="003E6D91">
            <w:pPr>
              <w:suppressAutoHyphens/>
              <w:snapToGrid w:val="0"/>
              <w:jc w:val="center"/>
              <w:rPr>
                <w:b/>
                <w:bCs/>
                <w:lang w:val="en-US" w:eastAsia="ar-SA"/>
              </w:rPr>
            </w:pPr>
            <w:r w:rsidRPr="003E6D91">
              <w:rPr>
                <w:b/>
                <w:bCs/>
                <w:lang w:eastAsia="ar-SA"/>
              </w:rPr>
              <w:t>ТК</w:t>
            </w:r>
            <w:r w:rsidRPr="003E6D91">
              <w:rPr>
                <w:b/>
                <w:bCs/>
                <w:lang w:val="en-US" w:eastAsia="ar-SA"/>
              </w:rPr>
              <w:t>-</w:t>
            </w:r>
          </w:p>
          <w:p w:rsidR="00211FEB" w:rsidRPr="003E6D91" w:rsidRDefault="00211FEB" w:rsidP="003E6D91">
            <w:pPr>
              <w:suppressAutoHyphens/>
              <w:snapToGrid w:val="0"/>
              <w:jc w:val="center"/>
              <w:rPr>
                <w:b/>
                <w:bCs/>
                <w:lang w:val="en-US" w:eastAsia="ar-SA"/>
              </w:rPr>
            </w:pPr>
            <w:r w:rsidRPr="003E6D91">
              <w:rPr>
                <w:b/>
                <w:bCs/>
                <w:lang w:val="en-US" w:eastAsia="ar-SA"/>
              </w:rPr>
              <w:t>C21</w:t>
            </w:r>
          </w:p>
          <w:p w:rsidR="00211FEB" w:rsidRPr="003E6D91" w:rsidRDefault="00211FEB" w:rsidP="003E6D91">
            <w:pPr>
              <w:suppressAutoHyphens/>
              <w:jc w:val="center"/>
              <w:rPr>
                <w:b/>
                <w:bCs/>
                <w:lang w:eastAsia="ar-SA"/>
              </w:rPr>
            </w:pPr>
          </w:p>
        </w:tc>
      </w:tr>
      <w:tr w:rsidR="00211FEB" w:rsidRPr="003E6D91">
        <w:trPr>
          <w:trHeight w:hRule="exact" w:val="562"/>
        </w:trPr>
        <w:tc>
          <w:tcPr>
            <w:tcW w:w="9289" w:type="dxa"/>
            <w:gridSpan w:val="2"/>
            <w:tcBorders>
              <w:left w:val="single" w:sz="4" w:space="0" w:color="000000"/>
              <w:bottom w:val="single" w:sz="4" w:space="0" w:color="000000"/>
            </w:tcBorders>
            <w:tcMar>
              <w:top w:w="0" w:type="dxa"/>
              <w:bottom w:w="0" w:type="dxa"/>
            </w:tcMar>
            <w:vAlign w:val="center"/>
          </w:tcPr>
          <w:p w:rsidR="00211FEB" w:rsidRPr="003E6D91" w:rsidRDefault="00211FEB" w:rsidP="003E6D91">
            <w:pPr>
              <w:suppressAutoHyphens/>
              <w:snapToGrid w:val="0"/>
              <w:jc w:val="center"/>
              <w:rPr>
                <w:b/>
                <w:bCs/>
                <w:lang w:eastAsia="ar-SA"/>
              </w:rPr>
            </w:pPr>
            <w:r w:rsidRPr="003E6D91">
              <w:rPr>
                <w:b/>
                <w:bCs/>
                <w:lang w:eastAsia="ar-SA"/>
              </w:rPr>
              <w:t>ТЕХНОЛОГИЧЕСКАЯ КАРТА</w:t>
            </w:r>
          </w:p>
          <w:p w:rsidR="00211FEB" w:rsidRPr="003E6D91" w:rsidRDefault="00211FEB" w:rsidP="003E6D91">
            <w:pPr>
              <w:suppressAutoHyphens/>
              <w:snapToGrid w:val="0"/>
              <w:jc w:val="center"/>
              <w:rPr>
                <w:b/>
                <w:bCs/>
                <w:lang w:eastAsia="ar-SA"/>
              </w:rPr>
            </w:pPr>
            <w:r w:rsidRPr="003E6D91">
              <w:rPr>
                <w:b/>
                <w:bCs/>
                <w:lang w:eastAsia="ar-SA"/>
              </w:rPr>
              <w:t>на ручную дуговую сварку углеродистых и низколегированных сталей</w:t>
            </w:r>
          </w:p>
        </w:tc>
        <w:tc>
          <w:tcPr>
            <w:tcW w:w="908" w:type="dxa"/>
            <w:vMerge/>
            <w:tcBorders>
              <w:top w:val="single" w:sz="4" w:space="0" w:color="000000"/>
              <w:left w:val="single" w:sz="4" w:space="0" w:color="000000"/>
              <w:bottom w:val="single" w:sz="4" w:space="0" w:color="000000"/>
              <w:right w:val="single" w:sz="4" w:space="0" w:color="000000"/>
            </w:tcBorders>
            <w:tcMar>
              <w:top w:w="0" w:type="dxa"/>
              <w:bottom w:w="0" w:type="dxa"/>
            </w:tcMar>
            <w:vAlign w:val="center"/>
          </w:tcPr>
          <w:p w:rsidR="00211FEB" w:rsidRPr="003E6D91" w:rsidRDefault="00211FEB" w:rsidP="003E6D91">
            <w:pPr>
              <w:suppressAutoHyphens/>
              <w:rPr>
                <w:lang w:eastAsia="ar-SA"/>
              </w:rPr>
            </w:pPr>
          </w:p>
        </w:tc>
      </w:tr>
      <w:tr w:rsidR="00211FEB" w:rsidRPr="003E6D91">
        <w:trPr>
          <w:trHeight w:val="589"/>
        </w:trPr>
        <w:tc>
          <w:tcPr>
            <w:tcW w:w="10197" w:type="dxa"/>
            <w:gridSpan w:val="3"/>
            <w:tcBorders>
              <w:left w:val="single" w:sz="4" w:space="0" w:color="000000"/>
              <w:bottom w:val="single" w:sz="4" w:space="0" w:color="000000"/>
              <w:right w:val="single" w:sz="4" w:space="0" w:color="000000"/>
            </w:tcBorders>
            <w:tcMar>
              <w:top w:w="0" w:type="dxa"/>
              <w:bottom w:w="0" w:type="dxa"/>
            </w:tcMar>
          </w:tcPr>
          <w:p w:rsidR="00211FEB" w:rsidRPr="003E6D91" w:rsidRDefault="00211FEB" w:rsidP="003E6D91">
            <w:pPr>
              <w:suppressAutoHyphens/>
              <w:snapToGrid w:val="0"/>
              <w:rPr>
                <w:lang w:eastAsia="ar-SA"/>
              </w:rPr>
            </w:pPr>
          </w:p>
          <w:p w:rsidR="00211FEB" w:rsidRPr="003E6D91" w:rsidRDefault="00211FEB" w:rsidP="003E6D91">
            <w:pPr>
              <w:suppressAutoHyphens/>
              <w:rPr>
                <w:lang w:eastAsia="ar-SA"/>
              </w:rPr>
            </w:pPr>
            <w:r w:rsidRPr="003E6D91">
              <w:rPr>
                <w:b/>
                <w:bCs/>
                <w:lang w:eastAsia="ar-SA"/>
              </w:rPr>
              <w:t>Объект</w:t>
            </w:r>
            <w:r w:rsidRPr="003E6D91">
              <w:rPr>
                <w:lang w:eastAsia="ar-SA"/>
              </w:rPr>
              <w:t>:___________________________________________________________________________</w:t>
            </w:r>
          </w:p>
          <w:p w:rsidR="00211FEB" w:rsidRPr="003E6D91" w:rsidRDefault="00211FEB" w:rsidP="003E6D91">
            <w:pPr>
              <w:suppressAutoHyphens/>
              <w:rPr>
                <w:lang w:eastAsia="ar-SA"/>
              </w:rPr>
            </w:pPr>
            <w:r w:rsidRPr="003E6D91">
              <w:rPr>
                <w:lang w:eastAsia="ar-SA"/>
              </w:rPr>
              <w:t>__________________________________________________________________________________</w:t>
            </w:r>
          </w:p>
        </w:tc>
      </w:tr>
      <w:tr w:rsidR="00211FEB" w:rsidRPr="003E6D91">
        <w:trPr>
          <w:trHeight w:val="278"/>
        </w:trPr>
        <w:tc>
          <w:tcPr>
            <w:tcW w:w="10197" w:type="dxa"/>
            <w:gridSpan w:val="3"/>
            <w:tcBorders>
              <w:left w:val="single" w:sz="4" w:space="0" w:color="000000"/>
              <w:bottom w:val="single" w:sz="4" w:space="0" w:color="000000"/>
              <w:right w:val="single" w:sz="4" w:space="0" w:color="000000"/>
            </w:tcBorders>
            <w:tcMar>
              <w:top w:w="0" w:type="dxa"/>
              <w:bottom w:w="0" w:type="dxa"/>
            </w:tcMar>
          </w:tcPr>
          <w:p w:rsidR="00211FEB" w:rsidRPr="003E6D91" w:rsidRDefault="00211FEB" w:rsidP="003E6D91">
            <w:pPr>
              <w:suppressAutoHyphens/>
              <w:snapToGrid w:val="0"/>
              <w:rPr>
                <w:b/>
                <w:bCs/>
                <w:u w:val="single"/>
                <w:lang w:eastAsia="ar-SA"/>
              </w:rPr>
            </w:pPr>
            <w:r w:rsidRPr="003E6D91">
              <w:rPr>
                <w:lang w:eastAsia="ar-SA"/>
              </w:rPr>
              <w:t>Производственная аттестация технологии сварки</w:t>
            </w:r>
            <w:r w:rsidRPr="003E6D91">
              <w:rPr>
                <w:b/>
                <w:bCs/>
                <w:u w:val="single"/>
                <w:lang w:eastAsia="ar-SA"/>
              </w:rPr>
              <w:t xml:space="preserve">   ТИ.РД1-1.1,14__________________________</w:t>
            </w:r>
          </w:p>
        </w:tc>
      </w:tr>
      <w:tr w:rsidR="00211FEB" w:rsidRPr="003E6D91">
        <w:trPr>
          <w:trHeight w:val="341"/>
        </w:trPr>
        <w:tc>
          <w:tcPr>
            <w:tcW w:w="10197" w:type="dxa"/>
            <w:gridSpan w:val="3"/>
            <w:tcBorders>
              <w:left w:val="single" w:sz="4" w:space="0" w:color="000000"/>
              <w:bottom w:val="single" w:sz="4" w:space="0" w:color="000000"/>
              <w:right w:val="single" w:sz="4" w:space="0" w:color="000000"/>
            </w:tcBorders>
            <w:tcMar>
              <w:top w:w="0" w:type="dxa"/>
              <w:bottom w:w="0" w:type="dxa"/>
            </w:tcMar>
          </w:tcPr>
          <w:p w:rsidR="00211FEB" w:rsidRPr="003E6D91" w:rsidRDefault="00211FEB" w:rsidP="003E6D91">
            <w:pPr>
              <w:suppressAutoHyphens/>
              <w:snapToGrid w:val="0"/>
              <w:rPr>
                <w:u w:val="single"/>
                <w:lang w:eastAsia="ar-SA"/>
              </w:rPr>
            </w:pPr>
            <w:r w:rsidRPr="003E6D91">
              <w:rPr>
                <w:lang w:eastAsia="ar-SA"/>
              </w:rPr>
              <w:t>Сварочное оборудование ____</w:t>
            </w:r>
            <w:r w:rsidRPr="003E6D91">
              <w:rPr>
                <w:u w:val="single"/>
                <w:lang w:eastAsia="ar-SA"/>
              </w:rPr>
              <w:t>Выпрямитель_сварочный_</w:t>
            </w:r>
            <w:r w:rsidRPr="003E6D91">
              <w:rPr>
                <w:b/>
                <w:bCs/>
                <w:u w:val="single"/>
                <w:lang w:eastAsia="ar-SA"/>
              </w:rPr>
              <w:t>ВД-401__УЗ</w:t>
            </w:r>
            <w:r w:rsidRPr="003E6D91">
              <w:rPr>
                <w:u w:val="single"/>
                <w:lang w:eastAsia="ar-SA"/>
              </w:rPr>
              <w:t>_____</w:t>
            </w:r>
          </w:p>
        </w:tc>
      </w:tr>
    </w:tbl>
    <w:p w:rsidR="00211FEB" w:rsidRPr="003E6D91" w:rsidRDefault="00211FEB" w:rsidP="003E6D91">
      <w:pPr>
        <w:suppressAutoHyphens/>
        <w:rPr>
          <w:lang w:eastAsia="ar-SA"/>
        </w:rPr>
      </w:pPr>
    </w:p>
    <w:p w:rsidR="00211FEB" w:rsidRPr="003E6D91" w:rsidRDefault="00211FEB" w:rsidP="003E6D91">
      <w:pPr>
        <w:suppressAutoHyphens/>
        <w:rPr>
          <w:u w:val="single"/>
          <w:lang w:eastAsia="ar-SA"/>
        </w:rPr>
      </w:pPr>
      <w:r w:rsidRPr="003E6D91">
        <w:rPr>
          <w:lang w:eastAsia="ar-SA"/>
        </w:rPr>
        <w:t xml:space="preserve">Вид сварки   </w:t>
      </w:r>
      <w:r w:rsidRPr="003E6D91">
        <w:rPr>
          <w:u w:val="single"/>
          <w:lang w:eastAsia="ar-SA"/>
        </w:rPr>
        <w:t xml:space="preserve">  РД                                                 </w:t>
      </w:r>
      <w:r w:rsidRPr="003E6D91">
        <w:rPr>
          <w:lang w:eastAsia="ar-SA"/>
        </w:rPr>
        <w:t xml:space="preserve">      Основной материал (марка</w:t>
      </w:r>
      <w:r w:rsidRPr="003E6D91">
        <w:rPr>
          <w:u w:val="single"/>
          <w:lang w:eastAsia="ar-SA"/>
        </w:rPr>
        <w:t>)____</w:t>
      </w:r>
      <w:r w:rsidRPr="003E6D91">
        <w:rPr>
          <w:b/>
          <w:bCs/>
          <w:u w:val="single"/>
          <w:lang w:eastAsia="ar-SA"/>
        </w:rPr>
        <w:t>1( МО1)</w:t>
      </w:r>
      <w:r w:rsidRPr="003E6D91">
        <w:rPr>
          <w:u w:val="single"/>
          <w:lang w:eastAsia="ar-SA"/>
        </w:rPr>
        <w:t>_____</w:t>
      </w:r>
    </w:p>
    <w:p w:rsidR="00211FEB" w:rsidRPr="003E6D91" w:rsidRDefault="00211FEB" w:rsidP="003E6D91">
      <w:pPr>
        <w:suppressAutoHyphens/>
        <w:rPr>
          <w:u w:val="single"/>
          <w:lang w:eastAsia="ar-SA"/>
        </w:rPr>
      </w:pPr>
    </w:p>
    <w:p w:rsidR="00211FEB" w:rsidRPr="003E6D91" w:rsidRDefault="00211FEB" w:rsidP="003E6D91">
      <w:pPr>
        <w:suppressAutoHyphens/>
        <w:rPr>
          <w:u w:val="single"/>
          <w:lang w:eastAsia="ar-SA"/>
        </w:rPr>
      </w:pPr>
      <w:r w:rsidRPr="003E6D91">
        <w:rPr>
          <w:lang w:eastAsia="ar-SA"/>
        </w:rPr>
        <w:t>Наименование НД (шифр</w:t>
      </w:r>
      <w:r w:rsidRPr="003E6D91">
        <w:rPr>
          <w:b/>
          <w:bCs/>
          <w:lang w:eastAsia="ar-SA"/>
        </w:rPr>
        <w:t>)__</w:t>
      </w:r>
      <w:r w:rsidRPr="003E6D91">
        <w:rPr>
          <w:u w:val="single"/>
          <w:lang w:eastAsia="ar-SA"/>
        </w:rPr>
        <w:t xml:space="preserve">ГОСТ 5264-80___ </w:t>
      </w:r>
      <w:r w:rsidRPr="003E6D91">
        <w:rPr>
          <w:lang w:eastAsia="ar-SA"/>
        </w:rPr>
        <w:t xml:space="preserve">   Тип шва _________</w:t>
      </w:r>
      <w:r w:rsidRPr="003E6D91">
        <w:rPr>
          <w:u w:val="single"/>
          <w:lang w:eastAsia="ar-SA"/>
        </w:rPr>
        <w:t>СШ_____   _____________</w:t>
      </w:r>
    </w:p>
    <w:p w:rsidR="00211FEB" w:rsidRPr="003E6D91" w:rsidRDefault="00211FEB" w:rsidP="003E6D91">
      <w:pPr>
        <w:suppressAutoHyphens/>
        <w:rPr>
          <w:u w:val="single"/>
          <w:lang w:eastAsia="ar-SA"/>
        </w:rPr>
      </w:pPr>
    </w:p>
    <w:p w:rsidR="00211FEB" w:rsidRPr="003E6D91" w:rsidRDefault="00211FEB" w:rsidP="003E6D91">
      <w:pPr>
        <w:suppressAutoHyphens/>
        <w:rPr>
          <w:u w:val="single"/>
          <w:lang w:eastAsia="ar-SA"/>
        </w:rPr>
      </w:pPr>
      <w:r w:rsidRPr="003E6D91">
        <w:rPr>
          <w:lang w:eastAsia="ar-SA"/>
        </w:rPr>
        <w:t>Тип соединений (по НД) __</w:t>
      </w:r>
      <w:r w:rsidRPr="003E6D91">
        <w:rPr>
          <w:b/>
          <w:bCs/>
          <w:u w:val="single"/>
          <w:lang w:eastAsia="ar-SA"/>
        </w:rPr>
        <w:t>С21_</w:t>
      </w:r>
      <w:r w:rsidRPr="003E6D91">
        <w:rPr>
          <w:u w:val="single"/>
          <w:lang w:eastAsia="ar-SA"/>
        </w:rPr>
        <w:t>__(стыковое)__________</w:t>
      </w:r>
    </w:p>
    <w:p w:rsidR="00211FEB" w:rsidRPr="003E6D91" w:rsidRDefault="00211FEB" w:rsidP="003E6D91">
      <w:pPr>
        <w:suppressAutoHyphens/>
        <w:rPr>
          <w:u w:val="single"/>
          <w:lang w:eastAsia="ar-SA"/>
        </w:rPr>
      </w:pPr>
    </w:p>
    <w:p w:rsidR="00211FEB" w:rsidRPr="003E6D91" w:rsidRDefault="00211FEB" w:rsidP="003E6D91">
      <w:pPr>
        <w:suppressAutoHyphens/>
        <w:jc w:val="center"/>
        <w:rPr>
          <w:b/>
          <w:bCs/>
          <w:u w:val="single"/>
          <w:lang w:eastAsia="ar-SA"/>
        </w:rPr>
      </w:pPr>
    </w:p>
    <w:p w:rsidR="00211FEB" w:rsidRPr="003E6D91" w:rsidRDefault="00211FEB" w:rsidP="003E6D91">
      <w:pPr>
        <w:suppressAutoHyphens/>
        <w:jc w:val="center"/>
        <w:rPr>
          <w:b/>
          <w:bCs/>
          <w:u w:val="single"/>
          <w:lang w:eastAsia="ar-SA"/>
        </w:rPr>
      </w:pPr>
      <w:r w:rsidRPr="003E6D91">
        <w:rPr>
          <w:b/>
          <w:bCs/>
          <w:u w:val="single"/>
          <w:lang w:eastAsia="ar-SA"/>
        </w:rPr>
        <w:t>Конструктивные размеры, мм</w:t>
      </w:r>
    </w:p>
    <w:tbl>
      <w:tblPr>
        <w:tblW w:w="0" w:type="auto"/>
        <w:tblInd w:w="2" w:type="dxa"/>
        <w:tblLayout w:type="fixed"/>
        <w:tblCellMar>
          <w:left w:w="0" w:type="dxa"/>
          <w:right w:w="0" w:type="dxa"/>
        </w:tblCellMar>
        <w:tblLook w:val="0000"/>
      </w:tblPr>
      <w:tblGrid>
        <w:gridCol w:w="994"/>
        <w:gridCol w:w="2649"/>
        <w:gridCol w:w="2649"/>
        <w:gridCol w:w="1159"/>
        <w:gridCol w:w="585"/>
        <w:gridCol w:w="629"/>
        <w:gridCol w:w="559"/>
        <w:gridCol w:w="382"/>
        <w:gridCol w:w="561"/>
      </w:tblGrid>
      <w:tr w:rsidR="00211FEB" w:rsidRPr="003E6D91">
        <w:trPr>
          <w:cantSplit/>
          <w:trHeight w:hRule="exact" w:val="194"/>
        </w:trPr>
        <w:tc>
          <w:tcPr>
            <w:tcW w:w="994" w:type="dxa"/>
            <w:vMerge w:val="restart"/>
            <w:tcBorders>
              <w:top w:val="single" w:sz="4" w:space="0" w:color="000000"/>
              <w:left w:val="single" w:sz="4" w:space="0" w:color="000000"/>
            </w:tcBorders>
            <w:vAlign w:val="center"/>
          </w:tcPr>
          <w:p w:rsidR="00211FEB" w:rsidRPr="003E6D91" w:rsidRDefault="00211FEB" w:rsidP="003E6D91">
            <w:pPr>
              <w:suppressAutoHyphens/>
              <w:snapToGrid w:val="0"/>
              <w:jc w:val="center"/>
              <w:rPr>
                <w:sz w:val="16"/>
                <w:szCs w:val="16"/>
                <w:lang w:eastAsia="ar-SA"/>
              </w:rPr>
            </w:pPr>
            <w:r w:rsidRPr="003E6D91">
              <w:rPr>
                <w:sz w:val="16"/>
                <w:szCs w:val="16"/>
                <w:lang w:eastAsia="ar-SA"/>
              </w:rPr>
              <w:t>Условное обозна</w:t>
            </w:r>
            <w:r w:rsidRPr="003E6D91">
              <w:rPr>
                <w:sz w:val="16"/>
                <w:szCs w:val="16"/>
                <w:lang w:eastAsia="ar-SA"/>
              </w:rPr>
              <w:softHyphen/>
              <w:t>чение сварного</w:t>
            </w:r>
          </w:p>
          <w:p w:rsidR="00211FEB" w:rsidRPr="003E6D91" w:rsidRDefault="00211FEB" w:rsidP="003E6D91">
            <w:pPr>
              <w:suppressAutoHyphens/>
              <w:jc w:val="center"/>
              <w:rPr>
                <w:sz w:val="16"/>
                <w:szCs w:val="16"/>
                <w:lang w:eastAsia="ar-SA"/>
              </w:rPr>
            </w:pPr>
            <w:r w:rsidRPr="003E6D91">
              <w:rPr>
                <w:sz w:val="16"/>
                <w:szCs w:val="16"/>
                <w:lang w:eastAsia="ar-SA"/>
              </w:rPr>
              <w:t>соедине</w:t>
            </w:r>
            <w:r w:rsidRPr="003E6D91">
              <w:rPr>
                <w:sz w:val="16"/>
                <w:szCs w:val="16"/>
                <w:lang w:eastAsia="ar-SA"/>
              </w:rPr>
              <w:softHyphen/>
              <w:t>ния</w:t>
            </w:r>
          </w:p>
        </w:tc>
        <w:tc>
          <w:tcPr>
            <w:tcW w:w="5298" w:type="dxa"/>
            <w:gridSpan w:val="2"/>
            <w:tcBorders>
              <w:top w:val="single" w:sz="4" w:space="0" w:color="000000"/>
              <w:left w:val="single" w:sz="4" w:space="0" w:color="000000"/>
              <w:bottom w:val="single" w:sz="4" w:space="0" w:color="000000"/>
            </w:tcBorders>
          </w:tcPr>
          <w:p w:rsidR="00211FEB" w:rsidRPr="003E6D91" w:rsidRDefault="00211FEB" w:rsidP="003E6D91">
            <w:pPr>
              <w:suppressAutoHyphens/>
              <w:snapToGrid w:val="0"/>
              <w:jc w:val="center"/>
              <w:rPr>
                <w:sz w:val="16"/>
                <w:szCs w:val="16"/>
                <w:lang w:eastAsia="ar-SA"/>
              </w:rPr>
            </w:pPr>
            <w:r w:rsidRPr="003E6D91">
              <w:rPr>
                <w:sz w:val="16"/>
                <w:szCs w:val="16"/>
                <w:lang w:eastAsia="ar-SA"/>
              </w:rPr>
              <w:t>Конструктивные элементы</w:t>
            </w:r>
          </w:p>
        </w:tc>
        <w:tc>
          <w:tcPr>
            <w:tcW w:w="1159" w:type="dxa"/>
            <w:vMerge w:val="restart"/>
            <w:tcBorders>
              <w:top w:val="single" w:sz="4" w:space="0" w:color="000000"/>
              <w:left w:val="single" w:sz="4" w:space="0" w:color="000000"/>
            </w:tcBorders>
            <w:vAlign w:val="center"/>
          </w:tcPr>
          <w:p w:rsidR="00211FEB" w:rsidRPr="003E6D91" w:rsidRDefault="00211FEB" w:rsidP="003E6D91">
            <w:pPr>
              <w:suppressAutoHyphens/>
              <w:snapToGrid w:val="0"/>
              <w:jc w:val="center"/>
              <w:rPr>
                <w:sz w:val="16"/>
                <w:szCs w:val="16"/>
                <w:vertAlign w:val="subscript"/>
                <w:lang w:val="en-US" w:eastAsia="ar-SA"/>
              </w:rPr>
            </w:pPr>
            <w:r w:rsidRPr="003E6D91">
              <w:rPr>
                <w:i/>
                <w:iCs/>
                <w:sz w:val="16"/>
                <w:szCs w:val="16"/>
                <w:lang w:val="en-US" w:eastAsia="ar-SA"/>
              </w:rPr>
              <w:t>s = s</w:t>
            </w:r>
            <w:r w:rsidRPr="003E6D91">
              <w:rPr>
                <w:sz w:val="16"/>
                <w:szCs w:val="16"/>
                <w:vertAlign w:val="subscript"/>
                <w:lang w:val="en-US" w:eastAsia="ar-SA"/>
              </w:rPr>
              <w:t>1</w:t>
            </w:r>
          </w:p>
        </w:tc>
        <w:tc>
          <w:tcPr>
            <w:tcW w:w="1214" w:type="dxa"/>
            <w:gridSpan w:val="2"/>
            <w:tcBorders>
              <w:top w:val="single" w:sz="4" w:space="0" w:color="000000"/>
              <w:left w:val="single" w:sz="4" w:space="0" w:color="000000"/>
              <w:bottom w:val="single" w:sz="4" w:space="0" w:color="000000"/>
            </w:tcBorders>
          </w:tcPr>
          <w:p w:rsidR="00211FEB" w:rsidRPr="003E6D91" w:rsidRDefault="00211FEB" w:rsidP="003E6D91">
            <w:pPr>
              <w:suppressAutoHyphens/>
              <w:snapToGrid w:val="0"/>
              <w:jc w:val="center"/>
              <w:rPr>
                <w:i/>
                <w:iCs/>
                <w:sz w:val="16"/>
                <w:szCs w:val="16"/>
                <w:lang w:val="en-US" w:eastAsia="ar-SA"/>
              </w:rPr>
            </w:pPr>
            <w:r w:rsidRPr="003E6D91">
              <w:rPr>
                <w:i/>
                <w:iCs/>
                <w:sz w:val="16"/>
                <w:szCs w:val="16"/>
                <w:lang w:val="en-US" w:eastAsia="ar-SA"/>
              </w:rPr>
              <w:t>e</w:t>
            </w:r>
          </w:p>
        </w:tc>
        <w:tc>
          <w:tcPr>
            <w:tcW w:w="559" w:type="dxa"/>
            <w:vMerge w:val="restart"/>
            <w:tcBorders>
              <w:top w:val="single" w:sz="4" w:space="0" w:color="000000"/>
              <w:left w:val="single" w:sz="4" w:space="0" w:color="000000"/>
            </w:tcBorders>
            <w:vAlign w:val="center"/>
          </w:tcPr>
          <w:p w:rsidR="00211FEB" w:rsidRPr="003E6D91" w:rsidRDefault="00211FEB" w:rsidP="003E6D91">
            <w:pPr>
              <w:suppressAutoHyphens/>
              <w:snapToGrid w:val="0"/>
              <w:jc w:val="center"/>
              <w:rPr>
                <w:sz w:val="16"/>
                <w:szCs w:val="16"/>
                <w:lang w:val="en-US" w:eastAsia="ar-SA"/>
              </w:rPr>
            </w:pPr>
            <w:r w:rsidRPr="003E6D91">
              <w:rPr>
                <w:i/>
                <w:iCs/>
                <w:sz w:val="16"/>
                <w:szCs w:val="16"/>
                <w:lang w:val="en-US" w:eastAsia="ar-SA"/>
              </w:rPr>
              <w:t>e</w:t>
            </w:r>
            <w:r w:rsidRPr="003E6D91">
              <w:rPr>
                <w:sz w:val="16"/>
                <w:szCs w:val="16"/>
                <w:vertAlign w:val="subscript"/>
                <w:lang w:val="en-US" w:eastAsia="ar-SA"/>
              </w:rPr>
              <w:t>1</w:t>
            </w:r>
            <w:r w:rsidRPr="003E6D91">
              <w:rPr>
                <w:rFonts w:ascii="Symbol" w:hAnsi="Symbol" w:cs="Symbol"/>
                <w:sz w:val="16"/>
                <w:szCs w:val="16"/>
                <w:lang w:eastAsia="ar-SA"/>
              </w:rPr>
              <w:t></w:t>
            </w:r>
            <w:r w:rsidRPr="003E6D91">
              <w:rPr>
                <w:sz w:val="16"/>
                <w:szCs w:val="16"/>
                <w:lang w:val="en-US" w:eastAsia="ar-SA"/>
              </w:rPr>
              <w:t>2</w:t>
            </w:r>
          </w:p>
        </w:tc>
        <w:tc>
          <w:tcPr>
            <w:tcW w:w="943" w:type="dxa"/>
            <w:gridSpan w:val="2"/>
            <w:tcBorders>
              <w:top w:val="single" w:sz="4" w:space="0" w:color="000000"/>
              <w:left w:val="single" w:sz="4" w:space="0" w:color="000000"/>
              <w:bottom w:val="single" w:sz="4" w:space="0" w:color="000000"/>
              <w:right w:val="single" w:sz="4" w:space="0" w:color="000000"/>
            </w:tcBorders>
          </w:tcPr>
          <w:p w:rsidR="00211FEB" w:rsidRPr="003E6D91" w:rsidRDefault="00211FEB" w:rsidP="003E6D91">
            <w:pPr>
              <w:suppressAutoHyphens/>
              <w:snapToGrid w:val="0"/>
              <w:jc w:val="center"/>
              <w:rPr>
                <w:sz w:val="16"/>
                <w:szCs w:val="16"/>
                <w:vertAlign w:val="subscript"/>
                <w:lang w:val="en-US" w:eastAsia="ar-SA"/>
              </w:rPr>
            </w:pPr>
            <w:r w:rsidRPr="003E6D91">
              <w:rPr>
                <w:i/>
                <w:iCs/>
                <w:sz w:val="16"/>
                <w:szCs w:val="16"/>
                <w:lang w:val="en-US" w:eastAsia="ar-SA"/>
              </w:rPr>
              <w:t>g = g</w:t>
            </w:r>
            <w:r w:rsidRPr="003E6D91">
              <w:rPr>
                <w:sz w:val="16"/>
                <w:szCs w:val="16"/>
                <w:vertAlign w:val="subscript"/>
                <w:lang w:val="en-US" w:eastAsia="ar-SA"/>
              </w:rPr>
              <w:t>1</w:t>
            </w:r>
          </w:p>
        </w:tc>
      </w:tr>
      <w:tr w:rsidR="00211FEB" w:rsidRPr="003E6D91">
        <w:trPr>
          <w:cantSplit/>
        </w:trPr>
        <w:tc>
          <w:tcPr>
            <w:tcW w:w="994" w:type="dxa"/>
            <w:vMerge/>
            <w:tcBorders>
              <w:top w:val="single" w:sz="4" w:space="0" w:color="000000"/>
              <w:left w:val="single" w:sz="4" w:space="0" w:color="000000"/>
            </w:tcBorders>
            <w:vAlign w:val="center"/>
          </w:tcPr>
          <w:p w:rsidR="00211FEB" w:rsidRPr="003E6D91" w:rsidRDefault="00211FEB" w:rsidP="003E6D91">
            <w:pPr>
              <w:suppressAutoHyphens/>
              <w:rPr>
                <w:lang w:eastAsia="ar-SA"/>
              </w:rPr>
            </w:pPr>
          </w:p>
        </w:tc>
        <w:tc>
          <w:tcPr>
            <w:tcW w:w="2649" w:type="dxa"/>
            <w:tcBorders>
              <w:left w:val="single" w:sz="4" w:space="0" w:color="000000"/>
            </w:tcBorders>
            <w:vAlign w:val="center"/>
          </w:tcPr>
          <w:p w:rsidR="00211FEB" w:rsidRPr="003E6D91" w:rsidRDefault="00211FEB" w:rsidP="003E6D91">
            <w:pPr>
              <w:suppressAutoHyphens/>
              <w:snapToGrid w:val="0"/>
              <w:jc w:val="center"/>
              <w:rPr>
                <w:sz w:val="16"/>
                <w:szCs w:val="16"/>
                <w:lang w:eastAsia="ar-SA"/>
              </w:rPr>
            </w:pPr>
            <w:r w:rsidRPr="003E6D91">
              <w:rPr>
                <w:sz w:val="16"/>
                <w:szCs w:val="16"/>
                <w:lang w:eastAsia="ar-SA"/>
              </w:rPr>
              <w:t>подготовленных кромок свариваемых деталей</w:t>
            </w:r>
          </w:p>
        </w:tc>
        <w:tc>
          <w:tcPr>
            <w:tcW w:w="2649" w:type="dxa"/>
            <w:tcBorders>
              <w:left w:val="single" w:sz="4" w:space="0" w:color="000000"/>
            </w:tcBorders>
            <w:vAlign w:val="center"/>
          </w:tcPr>
          <w:p w:rsidR="00211FEB" w:rsidRPr="003E6D91" w:rsidRDefault="00211FEB" w:rsidP="003E6D91">
            <w:pPr>
              <w:suppressAutoHyphens/>
              <w:snapToGrid w:val="0"/>
              <w:jc w:val="center"/>
              <w:rPr>
                <w:sz w:val="16"/>
                <w:szCs w:val="16"/>
                <w:lang w:eastAsia="ar-SA"/>
              </w:rPr>
            </w:pPr>
            <w:r w:rsidRPr="003E6D91">
              <w:rPr>
                <w:sz w:val="16"/>
                <w:szCs w:val="16"/>
                <w:lang w:eastAsia="ar-SA"/>
              </w:rPr>
              <w:t>сварного шва</w:t>
            </w:r>
          </w:p>
        </w:tc>
        <w:tc>
          <w:tcPr>
            <w:tcW w:w="1159" w:type="dxa"/>
            <w:vMerge/>
            <w:tcBorders>
              <w:top w:val="single" w:sz="4" w:space="0" w:color="000000"/>
              <w:left w:val="single" w:sz="4" w:space="0" w:color="000000"/>
            </w:tcBorders>
            <w:vAlign w:val="center"/>
          </w:tcPr>
          <w:p w:rsidR="00211FEB" w:rsidRPr="003E6D91" w:rsidRDefault="00211FEB" w:rsidP="003E6D91">
            <w:pPr>
              <w:suppressAutoHyphens/>
              <w:rPr>
                <w:lang w:eastAsia="ar-SA"/>
              </w:rPr>
            </w:pPr>
          </w:p>
        </w:tc>
        <w:tc>
          <w:tcPr>
            <w:tcW w:w="585" w:type="dxa"/>
            <w:tcBorders>
              <w:left w:val="single" w:sz="4" w:space="0" w:color="000000"/>
            </w:tcBorders>
            <w:vAlign w:val="center"/>
          </w:tcPr>
          <w:p w:rsidR="00211FEB" w:rsidRPr="003E6D91" w:rsidRDefault="00211FEB" w:rsidP="003E6D91">
            <w:pPr>
              <w:suppressAutoHyphens/>
              <w:snapToGrid w:val="0"/>
              <w:jc w:val="center"/>
              <w:rPr>
                <w:sz w:val="14"/>
                <w:szCs w:val="14"/>
                <w:lang w:eastAsia="ar-SA"/>
              </w:rPr>
            </w:pPr>
            <w:r w:rsidRPr="003E6D91">
              <w:rPr>
                <w:sz w:val="14"/>
                <w:szCs w:val="14"/>
                <w:lang w:eastAsia="ar-SA"/>
              </w:rPr>
              <w:t>Номин.</w:t>
            </w:r>
          </w:p>
        </w:tc>
        <w:tc>
          <w:tcPr>
            <w:tcW w:w="629" w:type="dxa"/>
            <w:tcBorders>
              <w:left w:val="single" w:sz="4" w:space="0" w:color="000000"/>
            </w:tcBorders>
            <w:vAlign w:val="center"/>
          </w:tcPr>
          <w:p w:rsidR="00211FEB" w:rsidRPr="003E6D91" w:rsidRDefault="00211FEB" w:rsidP="003E6D91">
            <w:pPr>
              <w:suppressAutoHyphens/>
              <w:snapToGrid w:val="0"/>
              <w:jc w:val="center"/>
              <w:rPr>
                <w:sz w:val="14"/>
                <w:szCs w:val="14"/>
                <w:lang w:eastAsia="ar-SA"/>
              </w:rPr>
            </w:pPr>
            <w:r w:rsidRPr="003E6D91">
              <w:rPr>
                <w:sz w:val="14"/>
                <w:szCs w:val="14"/>
                <w:lang w:eastAsia="ar-SA"/>
              </w:rPr>
              <w:t>Пред. Откл.</w:t>
            </w:r>
          </w:p>
        </w:tc>
        <w:tc>
          <w:tcPr>
            <w:tcW w:w="559" w:type="dxa"/>
            <w:vMerge/>
            <w:tcBorders>
              <w:top w:val="single" w:sz="4" w:space="0" w:color="000000"/>
              <w:left w:val="single" w:sz="4" w:space="0" w:color="000000"/>
            </w:tcBorders>
            <w:vAlign w:val="center"/>
          </w:tcPr>
          <w:p w:rsidR="00211FEB" w:rsidRPr="003E6D91" w:rsidRDefault="00211FEB" w:rsidP="003E6D91">
            <w:pPr>
              <w:suppressAutoHyphens/>
              <w:rPr>
                <w:lang w:eastAsia="ar-SA"/>
              </w:rPr>
            </w:pPr>
          </w:p>
        </w:tc>
        <w:tc>
          <w:tcPr>
            <w:tcW w:w="382" w:type="dxa"/>
            <w:tcBorders>
              <w:left w:val="single" w:sz="4" w:space="0" w:color="000000"/>
            </w:tcBorders>
            <w:vAlign w:val="center"/>
          </w:tcPr>
          <w:p w:rsidR="00211FEB" w:rsidRPr="003E6D91" w:rsidRDefault="00211FEB" w:rsidP="003E6D91">
            <w:pPr>
              <w:suppressAutoHyphens/>
              <w:snapToGrid w:val="0"/>
              <w:jc w:val="center"/>
              <w:rPr>
                <w:sz w:val="14"/>
                <w:szCs w:val="14"/>
                <w:lang w:eastAsia="ar-SA"/>
              </w:rPr>
            </w:pPr>
            <w:r w:rsidRPr="003E6D91">
              <w:rPr>
                <w:sz w:val="14"/>
                <w:szCs w:val="14"/>
                <w:lang w:eastAsia="ar-SA"/>
              </w:rPr>
              <w:t>Ном</w:t>
            </w:r>
            <w:r w:rsidRPr="003E6D91">
              <w:rPr>
                <w:sz w:val="14"/>
                <w:szCs w:val="14"/>
                <w:lang w:eastAsia="ar-SA"/>
              </w:rPr>
              <w:softHyphen/>
              <w:t>ин.</w:t>
            </w:r>
          </w:p>
        </w:tc>
        <w:tc>
          <w:tcPr>
            <w:tcW w:w="561" w:type="dxa"/>
            <w:tcBorders>
              <w:left w:val="single" w:sz="4" w:space="0" w:color="000000"/>
              <w:right w:val="single" w:sz="4" w:space="0" w:color="000000"/>
            </w:tcBorders>
            <w:vAlign w:val="center"/>
          </w:tcPr>
          <w:p w:rsidR="00211FEB" w:rsidRPr="003E6D91" w:rsidRDefault="00211FEB" w:rsidP="003E6D91">
            <w:pPr>
              <w:suppressAutoHyphens/>
              <w:snapToGrid w:val="0"/>
              <w:jc w:val="center"/>
              <w:rPr>
                <w:sz w:val="14"/>
                <w:szCs w:val="14"/>
                <w:lang w:eastAsia="ar-SA"/>
              </w:rPr>
            </w:pPr>
            <w:r w:rsidRPr="003E6D91">
              <w:rPr>
                <w:sz w:val="14"/>
                <w:szCs w:val="14"/>
                <w:lang w:eastAsia="ar-SA"/>
              </w:rPr>
              <w:t>Пред. Откл.</w:t>
            </w:r>
          </w:p>
        </w:tc>
      </w:tr>
      <w:tr w:rsidR="00211FEB" w:rsidRPr="003E6D91">
        <w:trPr>
          <w:trHeight w:val="1705"/>
        </w:trPr>
        <w:tc>
          <w:tcPr>
            <w:tcW w:w="994" w:type="dxa"/>
            <w:tcBorders>
              <w:top w:val="single" w:sz="4" w:space="0" w:color="000000"/>
              <w:left w:val="single" w:sz="4" w:space="0" w:color="000000"/>
            </w:tcBorders>
          </w:tcPr>
          <w:p w:rsidR="00211FEB" w:rsidRPr="003E6D91" w:rsidRDefault="00211FEB" w:rsidP="003E6D91">
            <w:pPr>
              <w:suppressAutoHyphens/>
              <w:snapToGrid w:val="0"/>
              <w:jc w:val="center"/>
              <w:rPr>
                <w:sz w:val="16"/>
                <w:szCs w:val="16"/>
                <w:lang w:eastAsia="ar-SA"/>
              </w:rPr>
            </w:pPr>
            <w:r w:rsidRPr="003E6D91">
              <w:rPr>
                <w:sz w:val="16"/>
                <w:szCs w:val="16"/>
                <w:lang w:eastAsia="ar-SA"/>
              </w:rPr>
              <w:t>С21</w:t>
            </w:r>
          </w:p>
        </w:tc>
        <w:tc>
          <w:tcPr>
            <w:tcW w:w="2649" w:type="dxa"/>
            <w:tcBorders>
              <w:top w:val="single" w:sz="4" w:space="0" w:color="000000"/>
              <w:left w:val="single" w:sz="4" w:space="0" w:color="000000"/>
            </w:tcBorders>
          </w:tcPr>
          <w:p w:rsidR="00211FEB" w:rsidRPr="003E6D91" w:rsidRDefault="00211FEB" w:rsidP="003E6D91">
            <w:pPr>
              <w:suppressAutoHyphens/>
              <w:snapToGrid w:val="0"/>
              <w:jc w:val="center"/>
              <w:rPr>
                <w:lang w:eastAsia="ar-SA"/>
              </w:rPr>
            </w:pPr>
            <w:r w:rsidRPr="00FF0BC7">
              <w:rPr>
                <w:sz w:val="16"/>
                <w:szCs w:val="16"/>
                <w:lang w:val="en-US" w:eastAsia="ar-SA"/>
              </w:rPr>
              <w:pict>
                <v:shape id="_x0000_i1028" type="#_x0000_t75" style="width:111.75pt;height:80.25pt" filled="t">
                  <v:fill color2="black"/>
                  <v:imagedata r:id="rId12" o:title=""/>
                </v:shape>
              </w:pict>
            </w:r>
          </w:p>
        </w:tc>
        <w:tc>
          <w:tcPr>
            <w:tcW w:w="2649" w:type="dxa"/>
            <w:tcBorders>
              <w:top w:val="single" w:sz="4" w:space="0" w:color="000000"/>
              <w:left w:val="single" w:sz="4" w:space="0" w:color="000000"/>
            </w:tcBorders>
          </w:tcPr>
          <w:p w:rsidR="00211FEB" w:rsidRPr="003E6D91" w:rsidRDefault="00211FEB" w:rsidP="003E6D91">
            <w:pPr>
              <w:suppressAutoHyphens/>
              <w:snapToGrid w:val="0"/>
              <w:jc w:val="center"/>
              <w:rPr>
                <w:sz w:val="16"/>
                <w:szCs w:val="16"/>
                <w:lang w:eastAsia="ar-SA"/>
              </w:rPr>
            </w:pPr>
            <w:r w:rsidRPr="00FF0BC7">
              <w:rPr>
                <w:sz w:val="16"/>
                <w:szCs w:val="16"/>
                <w:lang w:val="en-US" w:eastAsia="ar-SA"/>
              </w:rPr>
              <w:pict>
                <v:shape id="_x0000_i1029" type="#_x0000_t75" style="width:100.5pt;height:82.5pt" filled="t">
                  <v:fill color2="black"/>
                  <v:imagedata r:id="rId13" o:title=""/>
                </v:shape>
              </w:pict>
            </w:r>
          </w:p>
        </w:tc>
        <w:tc>
          <w:tcPr>
            <w:tcW w:w="1159" w:type="dxa"/>
            <w:tcBorders>
              <w:top w:val="single" w:sz="4" w:space="0" w:color="000000"/>
              <w:left w:val="single" w:sz="4" w:space="0" w:color="000000"/>
            </w:tcBorders>
          </w:tcPr>
          <w:p w:rsidR="00211FEB" w:rsidRPr="003E6D91" w:rsidRDefault="00211FEB" w:rsidP="003E6D91">
            <w:pPr>
              <w:suppressAutoHyphens/>
              <w:snapToGrid w:val="0"/>
              <w:jc w:val="center"/>
              <w:rPr>
                <w:sz w:val="16"/>
                <w:szCs w:val="16"/>
                <w:lang w:eastAsia="ar-SA"/>
              </w:rPr>
            </w:pPr>
            <w:r w:rsidRPr="003E6D91">
              <w:rPr>
                <w:sz w:val="16"/>
                <w:szCs w:val="16"/>
                <w:lang w:eastAsia="ar-SA"/>
              </w:rPr>
              <w:t>От 3 до 5</w:t>
            </w:r>
          </w:p>
        </w:tc>
        <w:tc>
          <w:tcPr>
            <w:tcW w:w="585" w:type="dxa"/>
            <w:tcBorders>
              <w:top w:val="single" w:sz="4" w:space="0" w:color="000000"/>
              <w:left w:val="single" w:sz="4" w:space="0" w:color="000000"/>
            </w:tcBorders>
          </w:tcPr>
          <w:p w:rsidR="00211FEB" w:rsidRPr="003E6D91" w:rsidRDefault="00211FEB" w:rsidP="003E6D91">
            <w:pPr>
              <w:suppressAutoHyphens/>
              <w:snapToGrid w:val="0"/>
              <w:jc w:val="center"/>
              <w:rPr>
                <w:sz w:val="16"/>
                <w:szCs w:val="16"/>
                <w:lang w:eastAsia="ar-SA"/>
              </w:rPr>
            </w:pPr>
            <w:r w:rsidRPr="003E6D91">
              <w:rPr>
                <w:sz w:val="16"/>
                <w:szCs w:val="16"/>
                <w:lang w:eastAsia="ar-SA"/>
              </w:rPr>
              <w:t>8</w:t>
            </w:r>
          </w:p>
        </w:tc>
        <w:tc>
          <w:tcPr>
            <w:tcW w:w="629" w:type="dxa"/>
            <w:tcBorders>
              <w:top w:val="single" w:sz="4" w:space="0" w:color="000000"/>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559" w:type="dxa"/>
            <w:tcBorders>
              <w:top w:val="single" w:sz="4" w:space="0" w:color="000000"/>
              <w:left w:val="single" w:sz="4" w:space="0" w:color="000000"/>
            </w:tcBorders>
          </w:tcPr>
          <w:p w:rsidR="00211FEB" w:rsidRPr="003E6D91" w:rsidRDefault="00211FEB" w:rsidP="003E6D91">
            <w:pPr>
              <w:suppressAutoHyphens/>
              <w:snapToGrid w:val="0"/>
              <w:jc w:val="center"/>
              <w:rPr>
                <w:sz w:val="16"/>
                <w:szCs w:val="16"/>
                <w:lang w:eastAsia="ar-SA"/>
              </w:rPr>
            </w:pPr>
            <w:r w:rsidRPr="003E6D91">
              <w:rPr>
                <w:sz w:val="16"/>
                <w:szCs w:val="16"/>
                <w:lang w:eastAsia="ar-SA"/>
              </w:rPr>
              <w:t>8</w:t>
            </w:r>
          </w:p>
        </w:tc>
        <w:tc>
          <w:tcPr>
            <w:tcW w:w="382" w:type="dxa"/>
            <w:tcBorders>
              <w:top w:val="single" w:sz="4" w:space="0" w:color="000000"/>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561" w:type="dxa"/>
            <w:tcBorders>
              <w:top w:val="single" w:sz="4" w:space="0" w:color="000000"/>
              <w:left w:val="single" w:sz="4" w:space="0" w:color="000000"/>
              <w:right w:val="single" w:sz="4" w:space="0" w:color="000000"/>
            </w:tcBorders>
          </w:tcPr>
          <w:p w:rsidR="00211FEB" w:rsidRPr="003E6D91" w:rsidRDefault="00211FEB" w:rsidP="003E6D91">
            <w:pPr>
              <w:suppressAutoHyphens/>
              <w:snapToGrid w:val="0"/>
              <w:jc w:val="center"/>
              <w:rPr>
                <w:sz w:val="16"/>
                <w:szCs w:val="16"/>
                <w:lang w:val="en-US" w:eastAsia="ar-SA"/>
              </w:rPr>
            </w:pPr>
          </w:p>
        </w:tc>
      </w:tr>
      <w:tr w:rsidR="00211FEB" w:rsidRPr="003E6D91">
        <w:trPr>
          <w:trHeight w:val="201"/>
        </w:trPr>
        <w:tc>
          <w:tcPr>
            <w:tcW w:w="994"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2649"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2649"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1159" w:type="dxa"/>
            <w:tcBorders>
              <w:top w:val="single" w:sz="4" w:space="0" w:color="000000"/>
              <w:left w:val="single" w:sz="4" w:space="0" w:color="000000"/>
              <w:bottom w:val="single" w:sz="4" w:space="0" w:color="000000"/>
            </w:tcBorders>
          </w:tcPr>
          <w:p w:rsidR="00211FEB" w:rsidRPr="003E6D91" w:rsidRDefault="00211FEB" w:rsidP="003E6D91">
            <w:pPr>
              <w:suppressAutoHyphens/>
              <w:snapToGrid w:val="0"/>
              <w:jc w:val="center"/>
              <w:rPr>
                <w:sz w:val="16"/>
                <w:szCs w:val="16"/>
                <w:lang w:eastAsia="ar-SA"/>
              </w:rPr>
            </w:pPr>
            <w:r w:rsidRPr="003E6D91">
              <w:rPr>
                <w:sz w:val="16"/>
                <w:szCs w:val="16"/>
                <w:lang w:eastAsia="ar-SA"/>
              </w:rPr>
              <w:t>Св.5 до 8</w:t>
            </w:r>
          </w:p>
        </w:tc>
        <w:tc>
          <w:tcPr>
            <w:tcW w:w="585" w:type="dxa"/>
            <w:tcBorders>
              <w:top w:val="single" w:sz="4" w:space="0" w:color="000000"/>
              <w:left w:val="single" w:sz="4" w:space="0" w:color="000000"/>
              <w:bottom w:val="single" w:sz="4" w:space="0" w:color="000000"/>
            </w:tcBorders>
          </w:tcPr>
          <w:p w:rsidR="00211FEB" w:rsidRPr="003E6D91" w:rsidRDefault="00211FEB" w:rsidP="003E6D91">
            <w:pPr>
              <w:suppressAutoHyphens/>
              <w:snapToGrid w:val="0"/>
              <w:jc w:val="center"/>
              <w:rPr>
                <w:sz w:val="16"/>
                <w:szCs w:val="16"/>
                <w:lang w:eastAsia="ar-SA"/>
              </w:rPr>
            </w:pPr>
            <w:r w:rsidRPr="003E6D91">
              <w:rPr>
                <w:sz w:val="16"/>
                <w:szCs w:val="16"/>
                <w:lang w:eastAsia="ar-SA"/>
              </w:rPr>
              <w:t>12</w:t>
            </w:r>
          </w:p>
        </w:tc>
        <w:tc>
          <w:tcPr>
            <w:tcW w:w="629" w:type="dxa"/>
            <w:tcBorders>
              <w:left w:val="single" w:sz="4" w:space="0" w:color="000000"/>
            </w:tcBorders>
          </w:tcPr>
          <w:p w:rsidR="00211FEB" w:rsidRPr="003E6D91" w:rsidRDefault="00211FEB" w:rsidP="003E6D91">
            <w:pPr>
              <w:suppressAutoHyphens/>
              <w:snapToGrid w:val="0"/>
              <w:jc w:val="center"/>
              <w:rPr>
                <w:sz w:val="16"/>
                <w:szCs w:val="16"/>
                <w:lang w:eastAsia="ar-SA"/>
              </w:rPr>
            </w:pPr>
            <w:r w:rsidRPr="003E6D91">
              <w:rPr>
                <w:rFonts w:ascii="Symbol" w:hAnsi="Symbol" w:cs="Symbol"/>
                <w:sz w:val="16"/>
                <w:szCs w:val="16"/>
                <w:lang w:eastAsia="ar-SA"/>
              </w:rPr>
              <w:t></w:t>
            </w:r>
            <w:r w:rsidRPr="003E6D91">
              <w:rPr>
                <w:sz w:val="16"/>
                <w:szCs w:val="16"/>
                <w:lang w:eastAsia="ar-SA"/>
              </w:rPr>
              <w:t>2</w:t>
            </w:r>
          </w:p>
        </w:tc>
        <w:tc>
          <w:tcPr>
            <w:tcW w:w="559" w:type="dxa"/>
            <w:tcBorders>
              <w:left w:val="single" w:sz="4" w:space="0" w:color="000000"/>
              <w:bottom w:val="single" w:sz="4" w:space="0" w:color="000000"/>
            </w:tcBorders>
          </w:tcPr>
          <w:p w:rsidR="00211FEB" w:rsidRPr="003E6D91" w:rsidRDefault="00211FEB" w:rsidP="003E6D91">
            <w:pPr>
              <w:suppressAutoHyphens/>
              <w:snapToGrid w:val="0"/>
              <w:jc w:val="center"/>
              <w:rPr>
                <w:sz w:val="16"/>
                <w:szCs w:val="16"/>
                <w:lang w:val="en-US" w:eastAsia="ar-SA"/>
              </w:rPr>
            </w:pPr>
          </w:p>
        </w:tc>
        <w:tc>
          <w:tcPr>
            <w:tcW w:w="382"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561" w:type="dxa"/>
            <w:tcBorders>
              <w:left w:val="single" w:sz="4" w:space="0" w:color="000000"/>
              <w:right w:val="single" w:sz="4" w:space="0" w:color="000000"/>
            </w:tcBorders>
          </w:tcPr>
          <w:p w:rsidR="00211FEB" w:rsidRPr="003E6D91" w:rsidRDefault="00211FEB" w:rsidP="003E6D91">
            <w:pPr>
              <w:suppressAutoHyphens/>
              <w:snapToGrid w:val="0"/>
              <w:jc w:val="center"/>
              <w:rPr>
                <w:sz w:val="16"/>
                <w:szCs w:val="16"/>
                <w:lang w:eastAsia="ar-SA"/>
              </w:rPr>
            </w:pPr>
            <w:r w:rsidRPr="003E6D91">
              <w:rPr>
                <w:sz w:val="16"/>
                <w:szCs w:val="16"/>
                <w:lang w:eastAsia="ar-SA"/>
              </w:rPr>
              <w:t>+1,5</w:t>
            </w:r>
          </w:p>
        </w:tc>
      </w:tr>
      <w:tr w:rsidR="00211FEB" w:rsidRPr="003E6D91">
        <w:trPr>
          <w:trHeight w:val="186"/>
        </w:trPr>
        <w:tc>
          <w:tcPr>
            <w:tcW w:w="994"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2649"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2649"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1159" w:type="dxa"/>
            <w:tcBorders>
              <w:left w:val="single" w:sz="4" w:space="0" w:color="000000"/>
            </w:tcBorders>
          </w:tcPr>
          <w:p w:rsidR="00211FEB" w:rsidRPr="003E6D91" w:rsidRDefault="00211FEB" w:rsidP="003E6D91">
            <w:pPr>
              <w:suppressAutoHyphens/>
              <w:snapToGrid w:val="0"/>
              <w:jc w:val="center"/>
              <w:rPr>
                <w:sz w:val="16"/>
                <w:szCs w:val="16"/>
                <w:lang w:eastAsia="ar-SA"/>
              </w:rPr>
            </w:pPr>
            <w:r w:rsidRPr="003E6D91">
              <w:rPr>
                <w:sz w:val="16"/>
                <w:szCs w:val="16"/>
                <w:lang w:eastAsia="ar-SA"/>
              </w:rPr>
              <w:t>Св.8 до 11</w:t>
            </w:r>
          </w:p>
        </w:tc>
        <w:tc>
          <w:tcPr>
            <w:tcW w:w="585" w:type="dxa"/>
            <w:tcBorders>
              <w:left w:val="single" w:sz="4" w:space="0" w:color="000000"/>
            </w:tcBorders>
          </w:tcPr>
          <w:p w:rsidR="00211FEB" w:rsidRPr="003E6D91" w:rsidRDefault="00211FEB" w:rsidP="003E6D91">
            <w:pPr>
              <w:suppressAutoHyphens/>
              <w:snapToGrid w:val="0"/>
              <w:jc w:val="center"/>
              <w:rPr>
                <w:sz w:val="16"/>
                <w:szCs w:val="16"/>
                <w:lang w:eastAsia="ar-SA"/>
              </w:rPr>
            </w:pPr>
            <w:r w:rsidRPr="003E6D91">
              <w:rPr>
                <w:sz w:val="16"/>
                <w:szCs w:val="16"/>
                <w:lang w:eastAsia="ar-SA"/>
              </w:rPr>
              <w:t>16</w:t>
            </w:r>
          </w:p>
        </w:tc>
        <w:tc>
          <w:tcPr>
            <w:tcW w:w="629"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559"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382"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561" w:type="dxa"/>
            <w:tcBorders>
              <w:left w:val="single" w:sz="4" w:space="0" w:color="000000"/>
              <w:right w:val="single" w:sz="4" w:space="0" w:color="000000"/>
            </w:tcBorders>
          </w:tcPr>
          <w:p w:rsidR="00211FEB" w:rsidRPr="003E6D91" w:rsidRDefault="00211FEB" w:rsidP="003E6D91">
            <w:pPr>
              <w:suppressAutoHyphens/>
              <w:snapToGrid w:val="0"/>
              <w:jc w:val="center"/>
              <w:rPr>
                <w:sz w:val="16"/>
                <w:szCs w:val="16"/>
                <w:lang w:eastAsia="ar-SA"/>
              </w:rPr>
            </w:pPr>
            <w:r w:rsidRPr="003E6D91">
              <w:rPr>
                <w:sz w:val="16"/>
                <w:szCs w:val="16"/>
                <w:lang w:eastAsia="ar-SA"/>
              </w:rPr>
              <w:t>-0,5</w:t>
            </w:r>
          </w:p>
        </w:tc>
      </w:tr>
      <w:tr w:rsidR="00211FEB" w:rsidRPr="003E6D91">
        <w:trPr>
          <w:trHeight w:val="186"/>
        </w:trPr>
        <w:tc>
          <w:tcPr>
            <w:tcW w:w="994"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2649"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2649"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1159" w:type="dxa"/>
            <w:tcBorders>
              <w:top w:val="single" w:sz="4" w:space="0" w:color="000000"/>
              <w:left w:val="single" w:sz="4" w:space="0" w:color="000000"/>
              <w:bottom w:val="single" w:sz="4" w:space="0" w:color="000000"/>
            </w:tcBorders>
          </w:tcPr>
          <w:p w:rsidR="00211FEB" w:rsidRPr="003E6D91" w:rsidRDefault="00211FEB" w:rsidP="003E6D91">
            <w:pPr>
              <w:suppressAutoHyphens/>
              <w:snapToGrid w:val="0"/>
              <w:jc w:val="center"/>
              <w:rPr>
                <w:sz w:val="16"/>
                <w:szCs w:val="16"/>
                <w:lang w:eastAsia="ar-SA"/>
              </w:rPr>
            </w:pPr>
            <w:r w:rsidRPr="003E6D91">
              <w:rPr>
                <w:sz w:val="16"/>
                <w:szCs w:val="16"/>
                <w:lang w:eastAsia="ar-SA"/>
              </w:rPr>
              <w:t>Св.11 до 14</w:t>
            </w:r>
          </w:p>
        </w:tc>
        <w:tc>
          <w:tcPr>
            <w:tcW w:w="585" w:type="dxa"/>
            <w:tcBorders>
              <w:top w:val="single" w:sz="4" w:space="0" w:color="000000"/>
              <w:left w:val="single" w:sz="4" w:space="0" w:color="000000"/>
              <w:bottom w:val="single" w:sz="4" w:space="0" w:color="000000"/>
            </w:tcBorders>
          </w:tcPr>
          <w:p w:rsidR="00211FEB" w:rsidRPr="003E6D91" w:rsidRDefault="00211FEB" w:rsidP="003E6D91">
            <w:pPr>
              <w:suppressAutoHyphens/>
              <w:snapToGrid w:val="0"/>
              <w:jc w:val="center"/>
              <w:rPr>
                <w:sz w:val="16"/>
                <w:szCs w:val="16"/>
                <w:lang w:eastAsia="ar-SA"/>
              </w:rPr>
            </w:pPr>
            <w:r w:rsidRPr="003E6D91">
              <w:rPr>
                <w:sz w:val="16"/>
                <w:szCs w:val="16"/>
                <w:lang w:eastAsia="ar-SA"/>
              </w:rPr>
              <w:t>19</w:t>
            </w:r>
          </w:p>
        </w:tc>
        <w:tc>
          <w:tcPr>
            <w:tcW w:w="629" w:type="dxa"/>
            <w:tcBorders>
              <w:left w:val="single" w:sz="4" w:space="0" w:color="000000"/>
              <w:bottom w:val="single" w:sz="4" w:space="0" w:color="000000"/>
            </w:tcBorders>
          </w:tcPr>
          <w:p w:rsidR="00211FEB" w:rsidRPr="003E6D91" w:rsidRDefault="00211FEB" w:rsidP="003E6D91">
            <w:pPr>
              <w:suppressAutoHyphens/>
              <w:snapToGrid w:val="0"/>
              <w:jc w:val="center"/>
              <w:rPr>
                <w:sz w:val="16"/>
                <w:szCs w:val="16"/>
                <w:lang w:val="en-US" w:eastAsia="ar-SA"/>
              </w:rPr>
            </w:pPr>
          </w:p>
        </w:tc>
        <w:tc>
          <w:tcPr>
            <w:tcW w:w="559"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382"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561" w:type="dxa"/>
            <w:tcBorders>
              <w:left w:val="single" w:sz="4" w:space="0" w:color="000000"/>
              <w:right w:val="single" w:sz="4" w:space="0" w:color="000000"/>
            </w:tcBorders>
          </w:tcPr>
          <w:p w:rsidR="00211FEB" w:rsidRPr="003E6D91" w:rsidRDefault="00211FEB" w:rsidP="003E6D91">
            <w:pPr>
              <w:suppressAutoHyphens/>
              <w:snapToGrid w:val="0"/>
              <w:jc w:val="center"/>
              <w:rPr>
                <w:sz w:val="16"/>
                <w:szCs w:val="16"/>
                <w:lang w:val="en-US" w:eastAsia="ar-SA"/>
              </w:rPr>
            </w:pPr>
          </w:p>
        </w:tc>
      </w:tr>
      <w:tr w:rsidR="00211FEB" w:rsidRPr="003E6D91">
        <w:trPr>
          <w:trHeight w:val="201"/>
        </w:trPr>
        <w:tc>
          <w:tcPr>
            <w:tcW w:w="994"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2649"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2649"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1159" w:type="dxa"/>
            <w:tcBorders>
              <w:left w:val="single" w:sz="4" w:space="0" w:color="000000"/>
            </w:tcBorders>
          </w:tcPr>
          <w:p w:rsidR="00211FEB" w:rsidRPr="003E6D91" w:rsidRDefault="00211FEB" w:rsidP="003E6D91">
            <w:pPr>
              <w:suppressAutoHyphens/>
              <w:snapToGrid w:val="0"/>
              <w:jc w:val="center"/>
              <w:rPr>
                <w:sz w:val="16"/>
                <w:szCs w:val="16"/>
                <w:lang w:eastAsia="ar-SA"/>
              </w:rPr>
            </w:pPr>
            <w:r w:rsidRPr="003E6D91">
              <w:rPr>
                <w:sz w:val="16"/>
                <w:szCs w:val="16"/>
                <w:lang w:eastAsia="ar-SA"/>
              </w:rPr>
              <w:t>Св.14 до 17</w:t>
            </w:r>
          </w:p>
        </w:tc>
        <w:tc>
          <w:tcPr>
            <w:tcW w:w="585" w:type="dxa"/>
            <w:tcBorders>
              <w:left w:val="single" w:sz="4" w:space="0" w:color="000000"/>
            </w:tcBorders>
          </w:tcPr>
          <w:p w:rsidR="00211FEB" w:rsidRPr="003E6D91" w:rsidRDefault="00211FEB" w:rsidP="003E6D91">
            <w:pPr>
              <w:suppressAutoHyphens/>
              <w:snapToGrid w:val="0"/>
              <w:jc w:val="center"/>
              <w:rPr>
                <w:sz w:val="16"/>
                <w:szCs w:val="16"/>
                <w:lang w:eastAsia="ar-SA"/>
              </w:rPr>
            </w:pPr>
            <w:r w:rsidRPr="003E6D91">
              <w:rPr>
                <w:sz w:val="16"/>
                <w:szCs w:val="16"/>
                <w:lang w:eastAsia="ar-SA"/>
              </w:rPr>
              <w:t>22</w:t>
            </w:r>
          </w:p>
        </w:tc>
        <w:tc>
          <w:tcPr>
            <w:tcW w:w="629"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559"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382"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561" w:type="dxa"/>
            <w:tcBorders>
              <w:top w:val="single" w:sz="4" w:space="0" w:color="000000"/>
              <w:left w:val="single" w:sz="4" w:space="0" w:color="000000"/>
              <w:right w:val="single" w:sz="4" w:space="0" w:color="000000"/>
            </w:tcBorders>
          </w:tcPr>
          <w:p w:rsidR="00211FEB" w:rsidRPr="003E6D91" w:rsidRDefault="00211FEB" w:rsidP="003E6D91">
            <w:pPr>
              <w:suppressAutoHyphens/>
              <w:snapToGrid w:val="0"/>
              <w:jc w:val="center"/>
              <w:rPr>
                <w:sz w:val="16"/>
                <w:szCs w:val="16"/>
                <w:lang w:val="en-US" w:eastAsia="ar-SA"/>
              </w:rPr>
            </w:pPr>
          </w:p>
        </w:tc>
      </w:tr>
      <w:tr w:rsidR="00211FEB" w:rsidRPr="003E6D91">
        <w:trPr>
          <w:trHeight w:val="186"/>
        </w:trPr>
        <w:tc>
          <w:tcPr>
            <w:tcW w:w="994"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2649"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2649"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1159" w:type="dxa"/>
            <w:tcBorders>
              <w:top w:val="single" w:sz="4" w:space="0" w:color="000000"/>
              <w:left w:val="single" w:sz="4" w:space="0" w:color="000000"/>
              <w:bottom w:val="single" w:sz="4" w:space="0" w:color="000000"/>
            </w:tcBorders>
          </w:tcPr>
          <w:p w:rsidR="00211FEB" w:rsidRPr="003E6D91" w:rsidRDefault="00211FEB" w:rsidP="003E6D91">
            <w:pPr>
              <w:suppressAutoHyphens/>
              <w:snapToGrid w:val="0"/>
              <w:jc w:val="center"/>
              <w:rPr>
                <w:sz w:val="16"/>
                <w:szCs w:val="16"/>
                <w:lang w:eastAsia="ar-SA"/>
              </w:rPr>
            </w:pPr>
            <w:r w:rsidRPr="003E6D91">
              <w:rPr>
                <w:sz w:val="16"/>
                <w:szCs w:val="16"/>
                <w:lang w:eastAsia="ar-SA"/>
              </w:rPr>
              <w:t>Св.17 до 20</w:t>
            </w:r>
          </w:p>
        </w:tc>
        <w:tc>
          <w:tcPr>
            <w:tcW w:w="585" w:type="dxa"/>
            <w:tcBorders>
              <w:top w:val="single" w:sz="4" w:space="0" w:color="000000"/>
              <w:left w:val="single" w:sz="4" w:space="0" w:color="000000"/>
              <w:bottom w:val="single" w:sz="4" w:space="0" w:color="000000"/>
            </w:tcBorders>
          </w:tcPr>
          <w:p w:rsidR="00211FEB" w:rsidRPr="003E6D91" w:rsidRDefault="00211FEB" w:rsidP="003E6D91">
            <w:pPr>
              <w:suppressAutoHyphens/>
              <w:snapToGrid w:val="0"/>
              <w:jc w:val="center"/>
              <w:rPr>
                <w:sz w:val="16"/>
                <w:szCs w:val="16"/>
                <w:lang w:eastAsia="ar-SA"/>
              </w:rPr>
            </w:pPr>
            <w:r w:rsidRPr="003E6D91">
              <w:rPr>
                <w:sz w:val="16"/>
                <w:szCs w:val="16"/>
                <w:lang w:eastAsia="ar-SA"/>
              </w:rPr>
              <w:t>26</w:t>
            </w:r>
          </w:p>
        </w:tc>
        <w:tc>
          <w:tcPr>
            <w:tcW w:w="629"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559" w:type="dxa"/>
            <w:tcBorders>
              <w:left w:val="single" w:sz="4" w:space="0" w:color="000000"/>
            </w:tcBorders>
          </w:tcPr>
          <w:p w:rsidR="00211FEB" w:rsidRPr="003E6D91" w:rsidRDefault="00211FEB" w:rsidP="003E6D91">
            <w:pPr>
              <w:suppressAutoHyphens/>
              <w:snapToGrid w:val="0"/>
              <w:jc w:val="center"/>
              <w:rPr>
                <w:sz w:val="16"/>
                <w:szCs w:val="16"/>
                <w:lang w:eastAsia="ar-SA"/>
              </w:rPr>
            </w:pPr>
            <w:r w:rsidRPr="003E6D91">
              <w:rPr>
                <w:sz w:val="16"/>
                <w:szCs w:val="16"/>
                <w:lang w:eastAsia="ar-SA"/>
              </w:rPr>
              <w:t>10</w:t>
            </w:r>
          </w:p>
        </w:tc>
        <w:tc>
          <w:tcPr>
            <w:tcW w:w="382"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561" w:type="dxa"/>
            <w:tcBorders>
              <w:left w:val="single" w:sz="4" w:space="0" w:color="000000"/>
              <w:right w:val="single" w:sz="4" w:space="0" w:color="000000"/>
            </w:tcBorders>
          </w:tcPr>
          <w:p w:rsidR="00211FEB" w:rsidRPr="003E6D91" w:rsidRDefault="00211FEB" w:rsidP="003E6D91">
            <w:pPr>
              <w:suppressAutoHyphens/>
              <w:snapToGrid w:val="0"/>
              <w:jc w:val="center"/>
              <w:rPr>
                <w:sz w:val="16"/>
                <w:szCs w:val="16"/>
                <w:lang w:val="en-US" w:eastAsia="ar-SA"/>
              </w:rPr>
            </w:pPr>
          </w:p>
        </w:tc>
      </w:tr>
      <w:tr w:rsidR="00211FEB" w:rsidRPr="003E6D91">
        <w:trPr>
          <w:trHeight w:val="186"/>
        </w:trPr>
        <w:tc>
          <w:tcPr>
            <w:tcW w:w="994"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2649"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2649"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1159" w:type="dxa"/>
            <w:tcBorders>
              <w:left w:val="single" w:sz="4" w:space="0" w:color="000000"/>
            </w:tcBorders>
          </w:tcPr>
          <w:p w:rsidR="00211FEB" w:rsidRPr="003E6D91" w:rsidRDefault="00211FEB" w:rsidP="003E6D91">
            <w:pPr>
              <w:suppressAutoHyphens/>
              <w:snapToGrid w:val="0"/>
              <w:jc w:val="center"/>
              <w:rPr>
                <w:sz w:val="16"/>
                <w:szCs w:val="16"/>
                <w:lang w:eastAsia="ar-SA"/>
              </w:rPr>
            </w:pPr>
            <w:r w:rsidRPr="003E6D91">
              <w:rPr>
                <w:sz w:val="16"/>
                <w:szCs w:val="16"/>
                <w:lang w:eastAsia="ar-SA"/>
              </w:rPr>
              <w:t>Св.20 до 24</w:t>
            </w:r>
          </w:p>
        </w:tc>
        <w:tc>
          <w:tcPr>
            <w:tcW w:w="585" w:type="dxa"/>
            <w:tcBorders>
              <w:left w:val="single" w:sz="4" w:space="0" w:color="000000"/>
            </w:tcBorders>
          </w:tcPr>
          <w:p w:rsidR="00211FEB" w:rsidRPr="003E6D91" w:rsidRDefault="00211FEB" w:rsidP="003E6D91">
            <w:pPr>
              <w:suppressAutoHyphens/>
              <w:snapToGrid w:val="0"/>
              <w:jc w:val="center"/>
              <w:rPr>
                <w:sz w:val="16"/>
                <w:szCs w:val="16"/>
                <w:lang w:eastAsia="ar-SA"/>
              </w:rPr>
            </w:pPr>
            <w:r w:rsidRPr="003E6D91">
              <w:rPr>
                <w:sz w:val="16"/>
                <w:szCs w:val="16"/>
                <w:lang w:eastAsia="ar-SA"/>
              </w:rPr>
              <w:t>30</w:t>
            </w:r>
          </w:p>
        </w:tc>
        <w:tc>
          <w:tcPr>
            <w:tcW w:w="629"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559"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382"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561" w:type="dxa"/>
            <w:tcBorders>
              <w:left w:val="single" w:sz="4" w:space="0" w:color="000000"/>
              <w:right w:val="single" w:sz="4" w:space="0" w:color="000000"/>
            </w:tcBorders>
          </w:tcPr>
          <w:p w:rsidR="00211FEB" w:rsidRPr="003E6D91" w:rsidRDefault="00211FEB" w:rsidP="003E6D91">
            <w:pPr>
              <w:suppressAutoHyphens/>
              <w:snapToGrid w:val="0"/>
              <w:jc w:val="center"/>
              <w:rPr>
                <w:sz w:val="16"/>
                <w:szCs w:val="16"/>
                <w:lang w:val="en-US" w:eastAsia="ar-SA"/>
              </w:rPr>
            </w:pPr>
          </w:p>
        </w:tc>
      </w:tr>
      <w:tr w:rsidR="00211FEB" w:rsidRPr="003E6D91">
        <w:trPr>
          <w:trHeight w:val="201"/>
        </w:trPr>
        <w:tc>
          <w:tcPr>
            <w:tcW w:w="994"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2649"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2649"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1159" w:type="dxa"/>
            <w:tcBorders>
              <w:top w:val="single" w:sz="4" w:space="0" w:color="000000"/>
              <w:left w:val="single" w:sz="4" w:space="0" w:color="000000"/>
              <w:bottom w:val="single" w:sz="4" w:space="0" w:color="000000"/>
            </w:tcBorders>
          </w:tcPr>
          <w:p w:rsidR="00211FEB" w:rsidRPr="003E6D91" w:rsidRDefault="00211FEB" w:rsidP="003E6D91">
            <w:pPr>
              <w:suppressAutoHyphens/>
              <w:snapToGrid w:val="0"/>
              <w:jc w:val="center"/>
              <w:rPr>
                <w:sz w:val="16"/>
                <w:szCs w:val="16"/>
                <w:lang w:eastAsia="ar-SA"/>
              </w:rPr>
            </w:pPr>
            <w:r w:rsidRPr="003E6D91">
              <w:rPr>
                <w:sz w:val="16"/>
                <w:szCs w:val="16"/>
                <w:lang w:eastAsia="ar-SA"/>
              </w:rPr>
              <w:t>Св. 24 до 28</w:t>
            </w:r>
          </w:p>
        </w:tc>
        <w:tc>
          <w:tcPr>
            <w:tcW w:w="585" w:type="dxa"/>
            <w:tcBorders>
              <w:top w:val="single" w:sz="4" w:space="0" w:color="000000"/>
              <w:left w:val="single" w:sz="4" w:space="0" w:color="000000"/>
              <w:bottom w:val="single" w:sz="4" w:space="0" w:color="000000"/>
            </w:tcBorders>
          </w:tcPr>
          <w:p w:rsidR="00211FEB" w:rsidRPr="003E6D91" w:rsidRDefault="00211FEB" w:rsidP="003E6D91">
            <w:pPr>
              <w:suppressAutoHyphens/>
              <w:snapToGrid w:val="0"/>
              <w:jc w:val="center"/>
              <w:rPr>
                <w:sz w:val="16"/>
                <w:szCs w:val="16"/>
                <w:lang w:eastAsia="ar-SA"/>
              </w:rPr>
            </w:pPr>
            <w:r w:rsidRPr="003E6D91">
              <w:rPr>
                <w:sz w:val="16"/>
                <w:szCs w:val="16"/>
                <w:lang w:eastAsia="ar-SA"/>
              </w:rPr>
              <w:t>34</w:t>
            </w:r>
          </w:p>
        </w:tc>
        <w:tc>
          <w:tcPr>
            <w:tcW w:w="629" w:type="dxa"/>
            <w:tcBorders>
              <w:left w:val="single" w:sz="4" w:space="0" w:color="000000"/>
            </w:tcBorders>
          </w:tcPr>
          <w:p w:rsidR="00211FEB" w:rsidRPr="003E6D91" w:rsidRDefault="00211FEB" w:rsidP="003E6D91">
            <w:pPr>
              <w:suppressAutoHyphens/>
              <w:snapToGrid w:val="0"/>
              <w:jc w:val="center"/>
              <w:rPr>
                <w:sz w:val="16"/>
                <w:szCs w:val="16"/>
                <w:lang w:eastAsia="ar-SA"/>
              </w:rPr>
            </w:pPr>
            <w:r w:rsidRPr="003E6D91">
              <w:rPr>
                <w:rFonts w:ascii="Symbol" w:hAnsi="Symbol" w:cs="Symbol"/>
                <w:sz w:val="16"/>
                <w:szCs w:val="16"/>
                <w:lang w:eastAsia="ar-SA"/>
              </w:rPr>
              <w:t></w:t>
            </w:r>
            <w:r w:rsidRPr="003E6D91">
              <w:rPr>
                <w:sz w:val="16"/>
                <w:szCs w:val="16"/>
                <w:lang w:eastAsia="ar-SA"/>
              </w:rPr>
              <w:t>3</w:t>
            </w:r>
          </w:p>
        </w:tc>
        <w:tc>
          <w:tcPr>
            <w:tcW w:w="559"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382" w:type="dxa"/>
            <w:tcBorders>
              <w:left w:val="single" w:sz="4" w:space="0" w:color="000000"/>
            </w:tcBorders>
          </w:tcPr>
          <w:p w:rsidR="00211FEB" w:rsidRPr="003E6D91" w:rsidRDefault="00211FEB" w:rsidP="003E6D91">
            <w:pPr>
              <w:suppressAutoHyphens/>
              <w:snapToGrid w:val="0"/>
              <w:jc w:val="center"/>
              <w:rPr>
                <w:sz w:val="16"/>
                <w:szCs w:val="16"/>
                <w:lang w:eastAsia="ar-SA"/>
              </w:rPr>
            </w:pPr>
            <w:r w:rsidRPr="003E6D91">
              <w:rPr>
                <w:sz w:val="16"/>
                <w:szCs w:val="16"/>
                <w:lang w:eastAsia="ar-SA"/>
              </w:rPr>
              <w:t>0,5</w:t>
            </w:r>
          </w:p>
        </w:tc>
        <w:tc>
          <w:tcPr>
            <w:tcW w:w="561" w:type="dxa"/>
            <w:tcBorders>
              <w:left w:val="single" w:sz="4" w:space="0" w:color="000000"/>
              <w:right w:val="single" w:sz="4" w:space="0" w:color="000000"/>
            </w:tcBorders>
          </w:tcPr>
          <w:p w:rsidR="00211FEB" w:rsidRPr="003E6D91" w:rsidRDefault="00211FEB" w:rsidP="003E6D91">
            <w:pPr>
              <w:suppressAutoHyphens/>
              <w:snapToGrid w:val="0"/>
              <w:jc w:val="center"/>
              <w:rPr>
                <w:sz w:val="16"/>
                <w:szCs w:val="16"/>
                <w:lang w:val="en-US" w:eastAsia="ar-SA"/>
              </w:rPr>
            </w:pPr>
          </w:p>
        </w:tc>
      </w:tr>
      <w:tr w:rsidR="00211FEB" w:rsidRPr="003E6D91">
        <w:trPr>
          <w:trHeight w:val="201"/>
        </w:trPr>
        <w:tc>
          <w:tcPr>
            <w:tcW w:w="994"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2649"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2649"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1159" w:type="dxa"/>
            <w:tcBorders>
              <w:left w:val="single" w:sz="4" w:space="0" w:color="000000"/>
            </w:tcBorders>
          </w:tcPr>
          <w:p w:rsidR="00211FEB" w:rsidRPr="003E6D91" w:rsidRDefault="00211FEB" w:rsidP="003E6D91">
            <w:pPr>
              <w:suppressAutoHyphens/>
              <w:snapToGrid w:val="0"/>
              <w:jc w:val="center"/>
              <w:rPr>
                <w:sz w:val="16"/>
                <w:szCs w:val="16"/>
                <w:lang w:eastAsia="ar-SA"/>
              </w:rPr>
            </w:pPr>
            <w:r w:rsidRPr="003E6D91">
              <w:rPr>
                <w:sz w:val="16"/>
                <w:szCs w:val="16"/>
                <w:lang w:eastAsia="ar-SA"/>
              </w:rPr>
              <w:t>Св. 28 до 32</w:t>
            </w:r>
          </w:p>
        </w:tc>
        <w:tc>
          <w:tcPr>
            <w:tcW w:w="585" w:type="dxa"/>
            <w:tcBorders>
              <w:left w:val="single" w:sz="4" w:space="0" w:color="000000"/>
            </w:tcBorders>
          </w:tcPr>
          <w:p w:rsidR="00211FEB" w:rsidRPr="003E6D91" w:rsidRDefault="00211FEB" w:rsidP="003E6D91">
            <w:pPr>
              <w:suppressAutoHyphens/>
              <w:snapToGrid w:val="0"/>
              <w:jc w:val="center"/>
              <w:rPr>
                <w:sz w:val="16"/>
                <w:szCs w:val="16"/>
                <w:lang w:eastAsia="ar-SA"/>
              </w:rPr>
            </w:pPr>
            <w:r w:rsidRPr="003E6D91">
              <w:rPr>
                <w:sz w:val="16"/>
                <w:szCs w:val="16"/>
                <w:lang w:eastAsia="ar-SA"/>
              </w:rPr>
              <w:t>38</w:t>
            </w:r>
          </w:p>
        </w:tc>
        <w:tc>
          <w:tcPr>
            <w:tcW w:w="629" w:type="dxa"/>
            <w:tcBorders>
              <w:left w:val="single" w:sz="4" w:space="0" w:color="000000"/>
              <w:bottom w:val="single" w:sz="4" w:space="0" w:color="000000"/>
            </w:tcBorders>
          </w:tcPr>
          <w:p w:rsidR="00211FEB" w:rsidRPr="003E6D91" w:rsidRDefault="00211FEB" w:rsidP="003E6D91">
            <w:pPr>
              <w:suppressAutoHyphens/>
              <w:snapToGrid w:val="0"/>
              <w:jc w:val="center"/>
              <w:rPr>
                <w:sz w:val="16"/>
                <w:szCs w:val="16"/>
                <w:lang w:val="en-US" w:eastAsia="ar-SA"/>
              </w:rPr>
            </w:pPr>
          </w:p>
        </w:tc>
        <w:tc>
          <w:tcPr>
            <w:tcW w:w="559" w:type="dxa"/>
            <w:tcBorders>
              <w:left w:val="single" w:sz="4" w:space="0" w:color="000000"/>
              <w:bottom w:val="single" w:sz="4" w:space="0" w:color="000000"/>
            </w:tcBorders>
          </w:tcPr>
          <w:p w:rsidR="00211FEB" w:rsidRPr="003E6D91" w:rsidRDefault="00211FEB" w:rsidP="003E6D91">
            <w:pPr>
              <w:suppressAutoHyphens/>
              <w:snapToGrid w:val="0"/>
              <w:jc w:val="center"/>
              <w:rPr>
                <w:sz w:val="16"/>
                <w:szCs w:val="16"/>
                <w:lang w:val="en-US" w:eastAsia="ar-SA"/>
              </w:rPr>
            </w:pPr>
          </w:p>
        </w:tc>
        <w:tc>
          <w:tcPr>
            <w:tcW w:w="382" w:type="dxa"/>
            <w:tcBorders>
              <w:left w:val="single" w:sz="4" w:space="0" w:color="000000"/>
            </w:tcBorders>
          </w:tcPr>
          <w:p w:rsidR="00211FEB" w:rsidRPr="003E6D91" w:rsidRDefault="00211FEB" w:rsidP="003E6D91">
            <w:pPr>
              <w:suppressAutoHyphens/>
              <w:snapToGrid w:val="0"/>
              <w:jc w:val="center"/>
              <w:rPr>
                <w:sz w:val="16"/>
                <w:szCs w:val="16"/>
                <w:lang w:val="en-US" w:eastAsia="ar-SA"/>
              </w:rPr>
            </w:pPr>
          </w:p>
        </w:tc>
        <w:tc>
          <w:tcPr>
            <w:tcW w:w="561" w:type="dxa"/>
            <w:tcBorders>
              <w:left w:val="single" w:sz="4" w:space="0" w:color="000000"/>
              <w:bottom w:val="single" w:sz="4" w:space="0" w:color="000000"/>
              <w:right w:val="single" w:sz="4" w:space="0" w:color="000000"/>
            </w:tcBorders>
          </w:tcPr>
          <w:p w:rsidR="00211FEB" w:rsidRPr="003E6D91" w:rsidRDefault="00211FEB" w:rsidP="003E6D91">
            <w:pPr>
              <w:suppressAutoHyphens/>
              <w:snapToGrid w:val="0"/>
              <w:jc w:val="center"/>
              <w:rPr>
                <w:sz w:val="16"/>
                <w:szCs w:val="16"/>
                <w:lang w:val="en-US" w:eastAsia="ar-SA"/>
              </w:rPr>
            </w:pPr>
          </w:p>
        </w:tc>
      </w:tr>
    </w:tbl>
    <w:p w:rsidR="00211FEB" w:rsidRPr="003E6D91" w:rsidRDefault="00211FEB" w:rsidP="003E6D91">
      <w:pPr>
        <w:suppressAutoHyphens/>
        <w:rPr>
          <w:lang w:eastAsia="ar-SA"/>
        </w:rPr>
      </w:pPr>
    </w:p>
    <w:p w:rsidR="00211FEB" w:rsidRPr="003E6D91" w:rsidRDefault="00211FEB" w:rsidP="003E6D91">
      <w:pPr>
        <w:suppressAutoHyphens/>
        <w:jc w:val="center"/>
        <w:rPr>
          <w:b/>
          <w:bCs/>
          <w:u w:val="single"/>
          <w:lang w:eastAsia="ar-SA"/>
        </w:rPr>
      </w:pPr>
      <w:r w:rsidRPr="003E6D91">
        <w:rPr>
          <w:b/>
          <w:bCs/>
          <w:u w:val="single"/>
          <w:lang w:eastAsia="ar-SA"/>
        </w:rPr>
        <w:t>Сварочный материал</w:t>
      </w:r>
    </w:p>
    <w:tbl>
      <w:tblPr>
        <w:tblW w:w="0" w:type="auto"/>
        <w:tblInd w:w="2" w:type="dxa"/>
        <w:tblLayout w:type="fixed"/>
        <w:tblLook w:val="0000"/>
      </w:tblPr>
      <w:tblGrid>
        <w:gridCol w:w="5068"/>
        <w:gridCol w:w="5129"/>
      </w:tblGrid>
      <w:tr w:rsidR="00211FEB" w:rsidRPr="003E6D91">
        <w:tc>
          <w:tcPr>
            <w:tcW w:w="5068" w:type="dxa"/>
            <w:tcBorders>
              <w:top w:val="single" w:sz="4" w:space="0" w:color="000000"/>
              <w:left w:val="single" w:sz="4" w:space="0" w:color="000000"/>
              <w:bottom w:val="single" w:sz="4" w:space="0" w:color="000000"/>
            </w:tcBorders>
          </w:tcPr>
          <w:p w:rsidR="00211FEB" w:rsidRPr="003E6D91" w:rsidRDefault="00211FEB" w:rsidP="003E6D91">
            <w:pPr>
              <w:suppressAutoHyphens/>
              <w:snapToGrid w:val="0"/>
              <w:jc w:val="center"/>
              <w:rPr>
                <w:lang w:eastAsia="ar-SA"/>
              </w:rPr>
            </w:pPr>
            <w:r w:rsidRPr="003E6D91">
              <w:rPr>
                <w:lang w:eastAsia="ar-SA"/>
              </w:rPr>
              <w:t>Марка электродов</w:t>
            </w:r>
          </w:p>
        </w:tc>
        <w:tc>
          <w:tcPr>
            <w:tcW w:w="5129" w:type="dxa"/>
            <w:tcBorders>
              <w:top w:val="single" w:sz="4" w:space="0" w:color="000000"/>
              <w:left w:val="single" w:sz="4" w:space="0" w:color="000000"/>
              <w:bottom w:val="single" w:sz="4" w:space="0" w:color="000000"/>
              <w:right w:val="single" w:sz="4" w:space="0" w:color="000000"/>
            </w:tcBorders>
          </w:tcPr>
          <w:p w:rsidR="00211FEB" w:rsidRPr="003E6D91" w:rsidRDefault="00211FEB" w:rsidP="003E6D91">
            <w:pPr>
              <w:suppressAutoHyphens/>
              <w:snapToGrid w:val="0"/>
              <w:jc w:val="center"/>
              <w:rPr>
                <w:lang w:eastAsia="ar-SA"/>
              </w:rPr>
            </w:pPr>
            <w:r w:rsidRPr="003E6D91">
              <w:rPr>
                <w:lang w:eastAsia="ar-SA"/>
              </w:rPr>
              <w:t>Режим прокалки</w:t>
            </w:r>
          </w:p>
        </w:tc>
      </w:tr>
      <w:tr w:rsidR="00211FEB" w:rsidRPr="003E6D91">
        <w:tc>
          <w:tcPr>
            <w:tcW w:w="5068" w:type="dxa"/>
            <w:tcBorders>
              <w:left w:val="single" w:sz="4" w:space="0" w:color="000000"/>
              <w:bottom w:val="single" w:sz="4" w:space="0" w:color="000000"/>
            </w:tcBorders>
          </w:tcPr>
          <w:p w:rsidR="00211FEB" w:rsidRPr="003E6D91" w:rsidRDefault="00211FEB" w:rsidP="003E6D91">
            <w:pPr>
              <w:suppressAutoHyphens/>
              <w:snapToGrid w:val="0"/>
              <w:rPr>
                <w:b/>
                <w:bCs/>
                <w:lang w:eastAsia="ar-SA"/>
              </w:rPr>
            </w:pPr>
            <w:r w:rsidRPr="003E6D91">
              <w:rPr>
                <w:b/>
                <w:bCs/>
                <w:lang w:eastAsia="ar-SA"/>
              </w:rPr>
              <w:t>УОНИ 13/45</w:t>
            </w:r>
          </w:p>
        </w:tc>
        <w:tc>
          <w:tcPr>
            <w:tcW w:w="5129" w:type="dxa"/>
            <w:tcBorders>
              <w:left w:val="single" w:sz="4" w:space="0" w:color="000000"/>
              <w:bottom w:val="single" w:sz="4" w:space="0" w:color="000000"/>
              <w:right w:val="single" w:sz="4" w:space="0" w:color="000000"/>
            </w:tcBorders>
          </w:tcPr>
          <w:p w:rsidR="00211FEB" w:rsidRPr="003E6D91" w:rsidRDefault="00211FEB" w:rsidP="003E6D91">
            <w:pPr>
              <w:suppressAutoHyphens/>
              <w:snapToGrid w:val="0"/>
              <w:jc w:val="center"/>
              <w:rPr>
                <w:lang w:eastAsia="ar-SA"/>
              </w:rPr>
            </w:pPr>
            <w:r w:rsidRPr="003E6D91">
              <w:rPr>
                <w:lang w:eastAsia="ar-SA"/>
              </w:rPr>
              <w:t>350</w:t>
            </w:r>
            <w:r w:rsidRPr="003E6D91">
              <w:rPr>
                <w:vertAlign w:val="superscript"/>
                <w:lang w:eastAsia="ar-SA"/>
              </w:rPr>
              <w:t xml:space="preserve">0С </w:t>
            </w:r>
            <w:r w:rsidRPr="003E6D91">
              <w:rPr>
                <w:lang w:eastAsia="ar-SA"/>
              </w:rPr>
              <w:t xml:space="preserve"> в течение 1 ч.</w:t>
            </w:r>
          </w:p>
        </w:tc>
      </w:tr>
      <w:tr w:rsidR="00211FEB" w:rsidRPr="003E6D91">
        <w:tc>
          <w:tcPr>
            <w:tcW w:w="5068" w:type="dxa"/>
            <w:tcBorders>
              <w:left w:val="single" w:sz="4" w:space="0" w:color="000000"/>
              <w:bottom w:val="single" w:sz="4" w:space="0" w:color="000000"/>
            </w:tcBorders>
          </w:tcPr>
          <w:p w:rsidR="00211FEB" w:rsidRPr="003E6D91" w:rsidRDefault="00211FEB" w:rsidP="003E6D91">
            <w:pPr>
              <w:suppressAutoHyphens/>
              <w:snapToGrid w:val="0"/>
              <w:rPr>
                <w:b/>
                <w:bCs/>
                <w:lang w:eastAsia="ar-SA"/>
              </w:rPr>
            </w:pPr>
            <w:r w:rsidRPr="003E6D91">
              <w:rPr>
                <w:b/>
                <w:bCs/>
                <w:lang w:eastAsia="ar-SA"/>
              </w:rPr>
              <w:t>УОНИ 13/55</w:t>
            </w:r>
          </w:p>
        </w:tc>
        <w:tc>
          <w:tcPr>
            <w:tcW w:w="5129" w:type="dxa"/>
            <w:tcBorders>
              <w:left w:val="single" w:sz="4" w:space="0" w:color="000000"/>
              <w:bottom w:val="single" w:sz="4" w:space="0" w:color="000000"/>
              <w:right w:val="single" w:sz="4" w:space="0" w:color="000000"/>
            </w:tcBorders>
          </w:tcPr>
          <w:p w:rsidR="00211FEB" w:rsidRPr="003E6D91" w:rsidRDefault="00211FEB" w:rsidP="003E6D91">
            <w:pPr>
              <w:suppressAutoHyphens/>
              <w:snapToGrid w:val="0"/>
              <w:jc w:val="center"/>
              <w:rPr>
                <w:lang w:eastAsia="ar-SA"/>
              </w:rPr>
            </w:pPr>
            <w:r w:rsidRPr="003E6D91">
              <w:rPr>
                <w:lang w:eastAsia="ar-SA"/>
              </w:rPr>
              <w:t>350</w:t>
            </w:r>
            <w:r w:rsidRPr="003E6D91">
              <w:rPr>
                <w:vertAlign w:val="superscript"/>
                <w:lang w:eastAsia="ar-SA"/>
              </w:rPr>
              <w:t xml:space="preserve">0С </w:t>
            </w:r>
            <w:r w:rsidRPr="003E6D91">
              <w:rPr>
                <w:lang w:eastAsia="ar-SA"/>
              </w:rPr>
              <w:t xml:space="preserve"> в течение 1 ч.</w:t>
            </w:r>
          </w:p>
        </w:tc>
      </w:tr>
    </w:tbl>
    <w:p w:rsidR="00211FEB" w:rsidRPr="003E6D91" w:rsidRDefault="00211FEB" w:rsidP="003E6D91">
      <w:pPr>
        <w:suppressAutoHyphens/>
        <w:ind w:firstLine="284"/>
        <w:jc w:val="center"/>
        <w:rPr>
          <w:lang w:eastAsia="ar-SA"/>
        </w:rPr>
      </w:pPr>
    </w:p>
    <w:p w:rsidR="00211FEB" w:rsidRPr="003E6D91" w:rsidRDefault="00211FEB" w:rsidP="003E6D91">
      <w:pPr>
        <w:tabs>
          <w:tab w:val="left" w:pos="3060"/>
        </w:tabs>
        <w:suppressAutoHyphens/>
        <w:jc w:val="center"/>
        <w:rPr>
          <w:b/>
          <w:bCs/>
          <w:u w:val="single"/>
          <w:lang w:eastAsia="ar-SA"/>
        </w:rPr>
      </w:pPr>
      <w:r w:rsidRPr="003E6D91">
        <w:rPr>
          <w:b/>
          <w:bCs/>
          <w:u w:val="single"/>
          <w:lang w:eastAsia="ar-SA"/>
        </w:rPr>
        <w:t>Режим сварки</w:t>
      </w:r>
    </w:p>
    <w:tbl>
      <w:tblPr>
        <w:tblW w:w="0" w:type="auto"/>
        <w:tblInd w:w="2" w:type="dxa"/>
        <w:tblLayout w:type="fixed"/>
        <w:tblLook w:val="0000"/>
      </w:tblPr>
      <w:tblGrid>
        <w:gridCol w:w="2534"/>
        <w:gridCol w:w="2534"/>
        <w:gridCol w:w="2534"/>
        <w:gridCol w:w="2595"/>
      </w:tblGrid>
      <w:tr w:rsidR="00211FEB" w:rsidRPr="003E6D91">
        <w:trPr>
          <w:cantSplit/>
          <w:trHeight w:hRule="exact" w:val="286"/>
        </w:trPr>
        <w:tc>
          <w:tcPr>
            <w:tcW w:w="2534" w:type="dxa"/>
            <w:vMerge w:val="restart"/>
            <w:tcBorders>
              <w:top w:val="single" w:sz="4" w:space="0" w:color="000000"/>
              <w:left w:val="single" w:sz="4" w:space="0" w:color="000000"/>
              <w:bottom w:val="single" w:sz="4" w:space="0" w:color="000000"/>
            </w:tcBorders>
          </w:tcPr>
          <w:p w:rsidR="00211FEB" w:rsidRPr="003E6D91" w:rsidRDefault="00211FEB" w:rsidP="003E6D91">
            <w:pPr>
              <w:tabs>
                <w:tab w:val="left" w:pos="3060"/>
              </w:tabs>
              <w:suppressAutoHyphens/>
              <w:snapToGrid w:val="0"/>
              <w:jc w:val="center"/>
              <w:rPr>
                <w:lang w:eastAsia="ar-SA"/>
              </w:rPr>
            </w:pPr>
            <w:r w:rsidRPr="003E6D91">
              <w:rPr>
                <w:lang w:eastAsia="ar-SA"/>
              </w:rPr>
              <w:t>Диаметр</w:t>
            </w:r>
          </w:p>
          <w:p w:rsidR="00211FEB" w:rsidRPr="003E6D91" w:rsidRDefault="00211FEB" w:rsidP="003E6D91">
            <w:pPr>
              <w:tabs>
                <w:tab w:val="left" w:pos="3060"/>
              </w:tabs>
              <w:suppressAutoHyphens/>
              <w:jc w:val="center"/>
              <w:rPr>
                <w:lang w:eastAsia="ar-SA"/>
              </w:rPr>
            </w:pPr>
            <w:r w:rsidRPr="003E6D91">
              <w:rPr>
                <w:lang w:eastAsia="ar-SA"/>
              </w:rPr>
              <w:t>электрода</w:t>
            </w:r>
          </w:p>
        </w:tc>
        <w:tc>
          <w:tcPr>
            <w:tcW w:w="7663" w:type="dxa"/>
            <w:gridSpan w:val="3"/>
            <w:tcBorders>
              <w:top w:val="single" w:sz="4" w:space="0" w:color="000000"/>
              <w:left w:val="single" w:sz="4" w:space="0" w:color="000000"/>
              <w:bottom w:val="single" w:sz="4" w:space="0" w:color="000000"/>
              <w:right w:val="single" w:sz="4" w:space="0" w:color="000000"/>
            </w:tcBorders>
          </w:tcPr>
          <w:p w:rsidR="00211FEB" w:rsidRPr="003E6D91" w:rsidRDefault="00211FEB" w:rsidP="003E6D91">
            <w:pPr>
              <w:tabs>
                <w:tab w:val="left" w:pos="3060"/>
              </w:tabs>
              <w:suppressAutoHyphens/>
              <w:snapToGrid w:val="0"/>
              <w:jc w:val="center"/>
              <w:rPr>
                <w:lang w:eastAsia="ar-SA"/>
              </w:rPr>
            </w:pPr>
            <w:r w:rsidRPr="003E6D91">
              <w:rPr>
                <w:lang w:eastAsia="ar-SA"/>
              </w:rPr>
              <w:t>Положение шва в пространстве</w:t>
            </w:r>
          </w:p>
        </w:tc>
      </w:tr>
      <w:tr w:rsidR="00211FEB" w:rsidRPr="003E6D91">
        <w:trPr>
          <w:cantSplit/>
        </w:trPr>
        <w:tc>
          <w:tcPr>
            <w:tcW w:w="2534" w:type="dxa"/>
            <w:vMerge/>
            <w:tcBorders>
              <w:top w:val="single" w:sz="4" w:space="0" w:color="000000"/>
              <w:left w:val="single" w:sz="4" w:space="0" w:color="000000"/>
              <w:bottom w:val="single" w:sz="4" w:space="0" w:color="000000"/>
            </w:tcBorders>
          </w:tcPr>
          <w:p w:rsidR="00211FEB" w:rsidRPr="003E6D91" w:rsidRDefault="00211FEB" w:rsidP="003E6D91">
            <w:pPr>
              <w:suppressAutoHyphens/>
              <w:rPr>
                <w:lang w:eastAsia="ar-SA"/>
              </w:rPr>
            </w:pPr>
          </w:p>
        </w:tc>
        <w:tc>
          <w:tcPr>
            <w:tcW w:w="2534" w:type="dxa"/>
            <w:tcBorders>
              <w:left w:val="single" w:sz="4" w:space="0" w:color="000000"/>
              <w:bottom w:val="single" w:sz="4" w:space="0" w:color="000000"/>
            </w:tcBorders>
          </w:tcPr>
          <w:p w:rsidR="00211FEB" w:rsidRPr="003E6D91" w:rsidRDefault="00211FEB" w:rsidP="003E6D91">
            <w:pPr>
              <w:tabs>
                <w:tab w:val="left" w:pos="3060"/>
              </w:tabs>
              <w:suppressAutoHyphens/>
              <w:snapToGrid w:val="0"/>
              <w:jc w:val="center"/>
              <w:rPr>
                <w:lang w:eastAsia="ar-SA"/>
              </w:rPr>
            </w:pPr>
            <w:r w:rsidRPr="003E6D91">
              <w:rPr>
                <w:lang w:eastAsia="ar-SA"/>
              </w:rPr>
              <w:t>Горизонтальное</w:t>
            </w:r>
          </w:p>
        </w:tc>
        <w:tc>
          <w:tcPr>
            <w:tcW w:w="2534" w:type="dxa"/>
            <w:tcBorders>
              <w:left w:val="single" w:sz="4" w:space="0" w:color="000000"/>
              <w:bottom w:val="single" w:sz="4" w:space="0" w:color="000000"/>
            </w:tcBorders>
          </w:tcPr>
          <w:p w:rsidR="00211FEB" w:rsidRPr="003E6D91" w:rsidRDefault="00211FEB" w:rsidP="003E6D91">
            <w:pPr>
              <w:tabs>
                <w:tab w:val="left" w:pos="3060"/>
              </w:tabs>
              <w:suppressAutoHyphens/>
              <w:snapToGrid w:val="0"/>
              <w:jc w:val="center"/>
              <w:rPr>
                <w:lang w:eastAsia="ar-SA"/>
              </w:rPr>
            </w:pPr>
            <w:r w:rsidRPr="003E6D91">
              <w:rPr>
                <w:lang w:eastAsia="ar-SA"/>
              </w:rPr>
              <w:t>Вертикальное</w:t>
            </w:r>
          </w:p>
        </w:tc>
        <w:tc>
          <w:tcPr>
            <w:tcW w:w="2595" w:type="dxa"/>
            <w:tcBorders>
              <w:left w:val="single" w:sz="4" w:space="0" w:color="000000"/>
              <w:bottom w:val="single" w:sz="4" w:space="0" w:color="000000"/>
              <w:right w:val="single" w:sz="4" w:space="0" w:color="000000"/>
            </w:tcBorders>
          </w:tcPr>
          <w:p w:rsidR="00211FEB" w:rsidRPr="003E6D91" w:rsidRDefault="00211FEB" w:rsidP="003E6D91">
            <w:pPr>
              <w:tabs>
                <w:tab w:val="left" w:pos="3060"/>
              </w:tabs>
              <w:suppressAutoHyphens/>
              <w:snapToGrid w:val="0"/>
              <w:jc w:val="center"/>
              <w:rPr>
                <w:lang w:eastAsia="ar-SA"/>
              </w:rPr>
            </w:pPr>
            <w:r w:rsidRPr="003E6D91">
              <w:rPr>
                <w:lang w:eastAsia="ar-SA"/>
              </w:rPr>
              <w:t>Потолочное</w:t>
            </w:r>
          </w:p>
        </w:tc>
      </w:tr>
      <w:tr w:rsidR="00211FEB" w:rsidRPr="003E6D91">
        <w:tc>
          <w:tcPr>
            <w:tcW w:w="2534" w:type="dxa"/>
            <w:tcBorders>
              <w:left w:val="single" w:sz="4" w:space="0" w:color="000000"/>
              <w:bottom w:val="single" w:sz="4" w:space="0" w:color="000000"/>
            </w:tcBorders>
          </w:tcPr>
          <w:p w:rsidR="00211FEB" w:rsidRPr="003E6D91" w:rsidRDefault="00211FEB" w:rsidP="003E6D91">
            <w:pPr>
              <w:tabs>
                <w:tab w:val="left" w:pos="3060"/>
              </w:tabs>
              <w:suppressAutoHyphens/>
              <w:snapToGrid w:val="0"/>
              <w:jc w:val="center"/>
              <w:rPr>
                <w:lang w:eastAsia="ar-SA"/>
              </w:rPr>
            </w:pPr>
            <w:r w:rsidRPr="003E6D91">
              <w:rPr>
                <w:lang w:eastAsia="ar-SA"/>
              </w:rPr>
              <w:t>3</w:t>
            </w:r>
          </w:p>
          <w:p w:rsidR="00211FEB" w:rsidRPr="003E6D91" w:rsidRDefault="00211FEB" w:rsidP="003E6D91">
            <w:pPr>
              <w:tabs>
                <w:tab w:val="left" w:pos="3060"/>
              </w:tabs>
              <w:suppressAutoHyphens/>
              <w:jc w:val="center"/>
              <w:rPr>
                <w:lang w:eastAsia="ar-SA"/>
              </w:rPr>
            </w:pPr>
            <w:r w:rsidRPr="003E6D91">
              <w:rPr>
                <w:lang w:eastAsia="ar-SA"/>
              </w:rPr>
              <w:t>4</w:t>
            </w:r>
          </w:p>
        </w:tc>
        <w:tc>
          <w:tcPr>
            <w:tcW w:w="2534" w:type="dxa"/>
            <w:tcBorders>
              <w:left w:val="single" w:sz="4" w:space="0" w:color="000000"/>
              <w:bottom w:val="single" w:sz="4" w:space="0" w:color="000000"/>
            </w:tcBorders>
          </w:tcPr>
          <w:p w:rsidR="00211FEB" w:rsidRPr="003E6D91" w:rsidRDefault="00211FEB" w:rsidP="003E6D91">
            <w:pPr>
              <w:tabs>
                <w:tab w:val="left" w:pos="3060"/>
              </w:tabs>
              <w:suppressAutoHyphens/>
              <w:snapToGrid w:val="0"/>
              <w:jc w:val="center"/>
              <w:rPr>
                <w:lang w:eastAsia="ar-SA"/>
              </w:rPr>
            </w:pPr>
            <w:r w:rsidRPr="003E6D91">
              <w:rPr>
                <w:lang w:eastAsia="ar-SA"/>
              </w:rPr>
              <w:t>80-100</w:t>
            </w:r>
          </w:p>
          <w:p w:rsidR="00211FEB" w:rsidRPr="003E6D91" w:rsidRDefault="00211FEB" w:rsidP="003E6D91">
            <w:pPr>
              <w:tabs>
                <w:tab w:val="left" w:pos="3060"/>
              </w:tabs>
              <w:suppressAutoHyphens/>
              <w:jc w:val="center"/>
              <w:rPr>
                <w:lang w:eastAsia="ar-SA"/>
              </w:rPr>
            </w:pPr>
            <w:r w:rsidRPr="003E6D91">
              <w:rPr>
                <w:lang w:eastAsia="ar-SA"/>
              </w:rPr>
              <w:t>130-160</w:t>
            </w:r>
          </w:p>
        </w:tc>
        <w:tc>
          <w:tcPr>
            <w:tcW w:w="2534" w:type="dxa"/>
            <w:tcBorders>
              <w:left w:val="single" w:sz="4" w:space="0" w:color="000000"/>
              <w:bottom w:val="single" w:sz="4" w:space="0" w:color="000000"/>
            </w:tcBorders>
          </w:tcPr>
          <w:p w:rsidR="00211FEB" w:rsidRPr="003E6D91" w:rsidRDefault="00211FEB" w:rsidP="003E6D91">
            <w:pPr>
              <w:tabs>
                <w:tab w:val="left" w:pos="3060"/>
              </w:tabs>
              <w:suppressAutoHyphens/>
              <w:snapToGrid w:val="0"/>
              <w:jc w:val="center"/>
              <w:rPr>
                <w:lang w:eastAsia="ar-SA"/>
              </w:rPr>
            </w:pPr>
            <w:r w:rsidRPr="003E6D91">
              <w:rPr>
                <w:lang w:eastAsia="ar-SA"/>
              </w:rPr>
              <w:t>60-80</w:t>
            </w:r>
          </w:p>
          <w:p w:rsidR="00211FEB" w:rsidRPr="003E6D91" w:rsidRDefault="00211FEB" w:rsidP="003E6D91">
            <w:pPr>
              <w:tabs>
                <w:tab w:val="left" w:pos="3060"/>
              </w:tabs>
              <w:suppressAutoHyphens/>
              <w:jc w:val="center"/>
              <w:rPr>
                <w:lang w:eastAsia="ar-SA"/>
              </w:rPr>
            </w:pPr>
            <w:r w:rsidRPr="003E6D91">
              <w:rPr>
                <w:lang w:eastAsia="ar-SA"/>
              </w:rPr>
              <w:t>100-130</w:t>
            </w:r>
          </w:p>
        </w:tc>
        <w:tc>
          <w:tcPr>
            <w:tcW w:w="2595" w:type="dxa"/>
            <w:tcBorders>
              <w:left w:val="single" w:sz="4" w:space="0" w:color="000000"/>
              <w:bottom w:val="single" w:sz="4" w:space="0" w:color="000000"/>
              <w:right w:val="single" w:sz="4" w:space="0" w:color="000000"/>
            </w:tcBorders>
          </w:tcPr>
          <w:p w:rsidR="00211FEB" w:rsidRPr="003E6D91" w:rsidRDefault="00211FEB" w:rsidP="003E6D91">
            <w:pPr>
              <w:tabs>
                <w:tab w:val="left" w:pos="3060"/>
              </w:tabs>
              <w:suppressAutoHyphens/>
              <w:snapToGrid w:val="0"/>
              <w:jc w:val="center"/>
              <w:rPr>
                <w:lang w:eastAsia="ar-SA"/>
              </w:rPr>
            </w:pPr>
            <w:r w:rsidRPr="003E6D91">
              <w:rPr>
                <w:lang w:eastAsia="ar-SA"/>
              </w:rPr>
              <w:t>70-90</w:t>
            </w:r>
          </w:p>
          <w:p w:rsidR="00211FEB" w:rsidRPr="003E6D91" w:rsidRDefault="00211FEB" w:rsidP="003E6D91">
            <w:pPr>
              <w:tabs>
                <w:tab w:val="left" w:pos="3060"/>
              </w:tabs>
              <w:suppressAutoHyphens/>
              <w:jc w:val="center"/>
              <w:rPr>
                <w:lang w:eastAsia="ar-SA"/>
              </w:rPr>
            </w:pPr>
            <w:r w:rsidRPr="003E6D91">
              <w:rPr>
                <w:lang w:eastAsia="ar-SA"/>
              </w:rPr>
              <w:t>120-140</w:t>
            </w:r>
          </w:p>
        </w:tc>
      </w:tr>
      <w:tr w:rsidR="00211FEB" w:rsidRPr="003E6D91">
        <w:tc>
          <w:tcPr>
            <w:tcW w:w="2534" w:type="dxa"/>
            <w:tcBorders>
              <w:left w:val="single" w:sz="4" w:space="0" w:color="000000"/>
              <w:bottom w:val="single" w:sz="4" w:space="0" w:color="000000"/>
            </w:tcBorders>
          </w:tcPr>
          <w:p w:rsidR="00211FEB" w:rsidRPr="003E6D91" w:rsidRDefault="00211FEB" w:rsidP="003E6D91">
            <w:pPr>
              <w:tabs>
                <w:tab w:val="left" w:pos="3060"/>
              </w:tabs>
              <w:suppressAutoHyphens/>
              <w:snapToGrid w:val="0"/>
              <w:rPr>
                <w:lang w:eastAsia="ar-SA"/>
              </w:rPr>
            </w:pPr>
            <w:r w:rsidRPr="003E6D91">
              <w:rPr>
                <w:lang w:eastAsia="ar-SA"/>
              </w:rPr>
              <w:t>Род тока, полярность</w:t>
            </w:r>
          </w:p>
        </w:tc>
        <w:tc>
          <w:tcPr>
            <w:tcW w:w="7663" w:type="dxa"/>
            <w:gridSpan w:val="3"/>
            <w:tcBorders>
              <w:left w:val="single" w:sz="4" w:space="0" w:color="000000"/>
              <w:bottom w:val="single" w:sz="4" w:space="0" w:color="000000"/>
              <w:right w:val="single" w:sz="4" w:space="0" w:color="000000"/>
            </w:tcBorders>
          </w:tcPr>
          <w:p w:rsidR="00211FEB" w:rsidRPr="003E6D91" w:rsidRDefault="00211FEB" w:rsidP="003E6D91">
            <w:pPr>
              <w:tabs>
                <w:tab w:val="left" w:pos="3060"/>
              </w:tabs>
              <w:suppressAutoHyphens/>
              <w:snapToGrid w:val="0"/>
              <w:jc w:val="center"/>
              <w:rPr>
                <w:lang w:eastAsia="ar-SA"/>
              </w:rPr>
            </w:pPr>
            <w:r w:rsidRPr="003E6D91">
              <w:rPr>
                <w:lang w:eastAsia="ar-SA"/>
              </w:rPr>
              <w:t>Постоянный, обратная</w:t>
            </w:r>
          </w:p>
        </w:tc>
      </w:tr>
    </w:tbl>
    <w:p w:rsidR="00211FEB" w:rsidRPr="003E6D91" w:rsidRDefault="00211FEB" w:rsidP="003E6D91">
      <w:pPr>
        <w:suppressAutoHyphens/>
        <w:ind w:firstLine="225"/>
        <w:jc w:val="center"/>
        <w:rPr>
          <w:b/>
          <w:bCs/>
          <w:lang w:eastAsia="ar-SA"/>
        </w:rPr>
      </w:pPr>
      <w:r w:rsidRPr="003E6D91">
        <w:rPr>
          <w:b/>
          <w:bCs/>
          <w:lang w:eastAsia="ar-SA"/>
        </w:rPr>
        <w:t xml:space="preserve">           </w:t>
      </w:r>
    </w:p>
    <w:p w:rsidR="00211FEB" w:rsidRPr="003E6D91" w:rsidRDefault="00211FEB" w:rsidP="003E6D91">
      <w:pPr>
        <w:tabs>
          <w:tab w:val="left" w:pos="1170"/>
        </w:tabs>
        <w:suppressAutoHyphens/>
        <w:jc w:val="center"/>
        <w:rPr>
          <w:b/>
          <w:bCs/>
          <w:u w:val="single"/>
          <w:lang w:eastAsia="ar-SA"/>
        </w:rPr>
      </w:pPr>
      <w:r w:rsidRPr="003E6D91">
        <w:rPr>
          <w:b/>
          <w:bCs/>
          <w:u w:val="single"/>
          <w:lang w:eastAsia="ar-SA"/>
        </w:rPr>
        <w:t>Последовательность наложения валиков</w:t>
      </w:r>
    </w:p>
    <w:p w:rsidR="00211FEB" w:rsidRPr="003E6D91" w:rsidRDefault="00211FEB" w:rsidP="003E6D91">
      <w:pPr>
        <w:suppressAutoHyphens/>
        <w:rPr>
          <w:b/>
          <w:bCs/>
          <w:u w:val="single"/>
          <w:lang w:eastAsia="ar-SA"/>
        </w:rPr>
      </w:pPr>
    </w:p>
    <w:p w:rsidR="00211FEB" w:rsidRPr="003E6D91" w:rsidRDefault="00211FEB" w:rsidP="003E6D91">
      <w:pPr>
        <w:suppressAutoHyphens/>
        <w:rPr>
          <w:lang w:eastAsia="ar-SA"/>
        </w:rPr>
      </w:pPr>
      <w:r>
        <w:rPr>
          <w:lang w:eastAsia="ar-SA"/>
        </w:rPr>
        <w:pict>
          <v:shape id="_x0000_i1030" type="#_x0000_t75" style="width:132pt;height:46.5pt" filled="t">
            <v:fill color2="black"/>
            <v:imagedata r:id="rId14" o:title="" gain="109227f" blacklevel="-6554f"/>
          </v:shape>
        </w:pict>
      </w:r>
      <w:r w:rsidRPr="003E6D91">
        <w:rPr>
          <w:lang w:eastAsia="ar-SA"/>
        </w:rPr>
        <w:t xml:space="preserve"> </w:t>
      </w:r>
      <w:r w:rsidRPr="00FF0BC7">
        <w:rPr>
          <w:u w:val="single"/>
          <w:lang w:eastAsia="ar-SA"/>
        </w:rPr>
        <w:pict>
          <v:shape id="_x0000_i1031" type="#_x0000_t75" style="width:196.5pt;height:97.5pt" filled="t">
            <v:fill color2="black"/>
            <v:imagedata r:id="rId15" o:title="" gain="2.5" blacklevel="-6554f"/>
          </v:shape>
        </w:pict>
      </w:r>
      <w:r w:rsidRPr="00FF0BC7">
        <w:rPr>
          <w:u w:val="single"/>
          <w:lang w:eastAsia="ar-SA"/>
        </w:rPr>
        <w:pict>
          <v:shape id="_x0000_i1032" type="#_x0000_t75" style="width:152.25pt;height:98.25pt" filled="t">
            <v:fill color2="black"/>
            <v:imagedata r:id="rId16" o:title="" gain="2.5" blacklevel="-6554f"/>
          </v:shape>
        </w:pict>
      </w:r>
    </w:p>
    <w:p w:rsidR="00211FEB" w:rsidRPr="003E6D91" w:rsidRDefault="00211FEB" w:rsidP="003E6D91">
      <w:pPr>
        <w:suppressAutoHyphens/>
        <w:rPr>
          <w:lang w:eastAsia="ar-SA"/>
        </w:rPr>
      </w:pPr>
      <w:r w:rsidRPr="003E6D91">
        <w:rPr>
          <w:lang w:eastAsia="ar-SA"/>
        </w:rPr>
        <w:t xml:space="preserve">          однопроходный                          многослойный                              многопроходный</w:t>
      </w:r>
    </w:p>
    <w:p w:rsidR="00211FEB" w:rsidRPr="003E6D91" w:rsidRDefault="00211FEB" w:rsidP="003E6D91">
      <w:pPr>
        <w:suppressAutoHyphens/>
        <w:rPr>
          <w:lang w:eastAsia="ar-SA"/>
        </w:rPr>
      </w:pPr>
    </w:p>
    <w:p w:rsidR="00211FEB" w:rsidRPr="003E6D91" w:rsidRDefault="00211FEB" w:rsidP="003E6D91">
      <w:pPr>
        <w:suppressAutoHyphens/>
        <w:ind w:firstLine="225"/>
        <w:jc w:val="center"/>
        <w:rPr>
          <w:b/>
          <w:bCs/>
          <w:u w:val="single"/>
          <w:lang w:eastAsia="ar-SA"/>
        </w:rPr>
      </w:pPr>
      <w:r w:rsidRPr="003E6D91">
        <w:rPr>
          <w:b/>
          <w:bCs/>
          <w:u w:val="single"/>
          <w:lang w:eastAsia="ar-SA"/>
        </w:rPr>
        <w:t>Требования к контролю качества</w:t>
      </w:r>
    </w:p>
    <w:tbl>
      <w:tblPr>
        <w:tblW w:w="0" w:type="auto"/>
        <w:tblInd w:w="2" w:type="dxa"/>
        <w:tblLayout w:type="fixed"/>
        <w:tblCellMar>
          <w:left w:w="45" w:type="dxa"/>
          <w:right w:w="45" w:type="dxa"/>
        </w:tblCellMar>
        <w:tblLook w:val="0000"/>
      </w:tblPr>
      <w:tblGrid>
        <w:gridCol w:w="832"/>
        <w:gridCol w:w="3848"/>
        <w:gridCol w:w="2831"/>
        <w:gridCol w:w="2599"/>
      </w:tblGrid>
      <w:tr w:rsidR="00211FEB" w:rsidRPr="003E6D91">
        <w:trPr>
          <w:trHeight w:val="334"/>
          <w:hidden/>
        </w:trPr>
        <w:tc>
          <w:tcPr>
            <w:tcW w:w="4680" w:type="dxa"/>
            <w:gridSpan w:val="2"/>
            <w:tcBorders>
              <w:top w:val="single" w:sz="2" w:space="0" w:color="000000"/>
              <w:left w:val="single" w:sz="2" w:space="0" w:color="000000"/>
              <w:bottom w:val="single" w:sz="2" w:space="0" w:color="000000"/>
            </w:tcBorders>
          </w:tcPr>
          <w:p w:rsidR="00211FEB" w:rsidRPr="003E6D91" w:rsidRDefault="00211FEB" w:rsidP="003E6D91">
            <w:pPr>
              <w:suppressAutoHyphens/>
              <w:snapToGrid w:val="0"/>
              <w:jc w:val="center"/>
              <w:rPr>
                <w:sz w:val="20"/>
                <w:szCs w:val="20"/>
                <w:lang w:eastAsia="ar-SA"/>
              </w:rPr>
            </w:pPr>
            <w:r w:rsidRPr="003E6D91">
              <w:rPr>
                <w:vanish/>
                <w:sz w:val="20"/>
                <w:szCs w:val="20"/>
                <w:lang w:eastAsia="ar-SA"/>
              </w:rPr>
              <w:t>#G0</w:t>
            </w:r>
            <w:r w:rsidRPr="003E6D91">
              <w:rPr>
                <w:sz w:val="20"/>
                <w:szCs w:val="20"/>
                <w:lang w:eastAsia="ar-SA"/>
              </w:rPr>
              <w:t xml:space="preserve">Метод контроля </w:t>
            </w:r>
          </w:p>
        </w:tc>
        <w:tc>
          <w:tcPr>
            <w:tcW w:w="2831" w:type="dxa"/>
            <w:tcBorders>
              <w:top w:val="single" w:sz="2" w:space="0" w:color="000000"/>
              <w:left w:val="single" w:sz="2" w:space="0" w:color="000000"/>
              <w:bottom w:val="single" w:sz="2" w:space="0" w:color="000000"/>
            </w:tcBorders>
          </w:tcPr>
          <w:p w:rsidR="00211FEB" w:rsidRPr="003E6D91" w:rsidRDefault="00211FEB" w:rsidP="003E6D91">
            <w:pPr>
              <w:suppressAutoHyphens/>
              <w:snapToGrid w:val="0"/>
              <w:jc w:val="center"/>
              <w:rPr>
                <w:sz w:val="20"/>
                <w:szCs w:val="20"/>
                <w:lang w:eastAsia="ar-SA"/>
              </w:rPr>
            </w:pPr>
            <w:r w:rsidRPr="003E6D91">
              <w:rPr>
                <w:sz w:val="20"/>
                <w:szCs w:val="20"/>
                <w:lang w:eastAsia="ar-SA"/>
              </w:rPr>
              <w:t xml:space="preserve">Наименование (шифр) НД </w:t>
            </w:r>
          </w:p>
        </w:tc>
        <w:tc>
          <w:tcPr>
            <w:tcW w:w="2599" w:type="dxa"/>
            <w:tcBorders>
              <w:top w:val="single" w:sz="2" w:space="0" w:color="000000"/>
              <w:left w:val="single" w:sz="2" w:space="0" w:color="000000"/>
              <w:bottom w:val="single" w:sz="2" w:space="0" w:color="000000"/>
              <w:right w:val="single" w:sz="2" w:space="0" w:color="000000"/>
            </w:tcBorders>
          </w:tcPr>
          <w:p w:rsidR="00211FEB" w:rsidRPr="003E6D91" w:rsidRDefault="00211FEB" w:rsidP="003E6D91">
            <w:pPr>
              <w:suppressAutoHyphens/>
              <w:snapToGrid w:val="0"/>
              <w:jc w:val="center"/>
              <w:rPr>
                <w:sz w:val="20"/>
                <w:szCs w:val="20"/>
                <w:lang w:eastAsia="ar-SA"/>
              </w:rPr>
            </w:pPr>
            <w:r w:rsidRPr="003E6D91">
              <w:rPr>
                <w:sz w:val="20"/>
                <w:szCs w:val="20"/>
                <w:lang w:eastAsia="ar-SA"/>
              </w:rPr>
              <w:t>Нужное отметить</w:t>
            </w:r>
          </w:p>
        </w:tc>
      </w:tr>
      <w:tr w:rsidR="00211FEB" w:rsidRPr="003E6D91">
        <w:trPr>
          <w:trHeight w:val="276"/>
        </w:trPr>
        <w:tc>
          <w:tcPr>
            <w:tcW w:w="832" w:type="dxa"/>
            <w:tcBorders>
              <w:left w:val="single" w:sz="2" w:space="0" w:color="000000"/>
              <w:bottom w:val="single" w:sz="2" w:space="0" w:color="000000"/>
            </w:tcBorders>
          </w:tcPr>
          <w:p w:rsidR="00211FEB" w:rsidRPr="003E6D91" w:rsidRDefault="00211FEB" w:rsidP="003E6D91">
            <w:pPr>
              <w:suppressAutoHyphens/>
              <w:snapToGrid w:val="0"/>
              <w:jc w:val="center"/>
              <w:rPr>
                <w:sz w:val="20"/>
                <w:szCs w:val="20"/>
                <w:lang w:eastAsia="ar-SA"/>
              </w:rPr>
            </w:pPr>
            <w:r w:rsidRPr="003E6D91">
              <w:rPr>
                <w:sz w:val="20"/>
                <w:szCs w:val="20"/>
                <w:lang w:eastAsia="ar-SA"/>
              </w:rPr>
              <w:t>1.</w:t>
            </w:r>
          </w:p>
        </w:tc>
        <w:tc>
          <w:tcPr>
            <w:tcW w:w="3848" w:type="dxa"/>
            <w:tcBorders>
              <w:bottom w:val="single" w:sz="2" w:space="0" w:color="000000"/>
            </w:tcBorders>
          </w:tcPr>
          <w:p w:rsidR="00211FEB" w:rsidRPr="003E6D91" w:rsidRDefault="00211FEB" w:rsidP="003E6D91">
            <w:pPr>
              <w:suppressAutoHyphens/>
              <w:snapToGrid w:val="0"/>
              <w:rPr>
                <w:sz w:val="20"/>
                <w:szCs w:val="20"/>
                <w:lang w:eastAsia="ar-SA"/>
              </w:rPr>
            </w:pPr>
            <w:r w:rsidRPr="003E6D91">
              <w:rPr>
                <w:sz w:val="20"/>
                <w:szCs w:val="20"/>
                <w:lang w:eastAsia="ar-SA"/>
              </w:rPr>
              <w:t xml:space="preserve">Визуальный и измерительный </w:t>
            </w:r>
          </w:p>
        </w:tc>
        <w:tc>
          <w:tcPr>
            <w:tcW w:w="2831" w:type="dxa"/>
            <w:tcBorders>
              <w:left w:val="single" w:sz="2" w:space="0" w:color="000000"/>
              <w:bottom w:val="single" w:sz="2" w:space="0" w:color="000000"/>
            </w:tcBorders>
          </w:tcPr>
          <w:p w:rsidR="00211FEB" w:rsidRPr="003E6D91" w:rsidRDefault="00211FEB" w:rsidP="003E6D91">
            <w:pPr>
              <w:suppressAutoHyphens/>
              <w:snapToGrid w:val="0"/>
              <w:rPr>
                <w:sz w:val="20"/>
                <w:szCs w:val="20"/>
                <w:lang w:eastAsia="ar-SA"/>
              </w:rPr>
            </w:pPr>
            <w:r w:rsidRPr="003E6D91">
              <w:rPr>
                <w:sz w:val="20"/>
                <w:szCs w:val="20"/>
                <w:lang w:eastAsia="ar-SA"/>
              </w:rPr>
              <w:t>РД 03 – 606 - 03</w:t>
            </w:r>
          </w:p>
        </w:tc>
        <w:tc>
          <w:tcPr>
            <w:tcW w:w="2599" w:type="dxa"/>
            <w:tcBorders>
              <w:left w:val="single" w:sz="2" w:space="0" w:color="000000"/>
              <w:bottom w:val="single" w:sz="2" w:space="0" w:color="000000"/>
              <w:right w:val="single" w:sz="2" w:space="0" w:color="000000"/>
            </w:tcBorders>
          </w:tcPr>
          <w:p w:rsidR="00211FEB" w:rsidRPr="003E6D91" w:rsidRDefault="00211FEB" w:rsidP="003E6D91">
            <w:pPr>
              <w:suppressAutoHyphens/>
              <w:snapToGrid w:val="0"/>
              <w:jc w:val="center"/>
              <w:rPr>
                <w:sz w:val="20"/>
                <w:szCs w:val="20"/>
                <w:lang w:eastAsia="ar-SA"/>
              </w:rPr>
            </w:pPr>
            <w:r w:rsidRPr="003E6D91">
              <w:rPr>
                <w:sz w:val="20"/>
                <w:szCs w:val="20"/>
                <w:lang w:eastAsia="ar-SA"/>
              </w:rPr>
              <w:t>100%</w:t>
            </w:r>
          </w:p>
        </w:tc>
      </w:tr>
      <w:tr w:rsidR="00211FEB" w:rsidRPr="003E6D91">
        <w:trPr>
          <w:trHeight w:val="286"/>
        </w:trPr>
        <w:tc>
          <w:tcPr>
            <w:tcW w:w="832" w:type="dxa"/>
            <w:tcBorders>
              <w:left w:val="single" w:sz="2" w:space="0" w:color="000000"/>
              <w:bottom w:val="single" w:sz="2" w:space="0" w:color="000000"/>
            </w:tcBorders>
          </w:tcPr>
          <w:p w:rsidR="00211FEB" w:rsidRPr="003E6D91" w:rsidRDefault="00211FEB" w:rsidP="003E6D91">
            <w:pPr>
              <w:suppressAutoHyphens/>
              <w:snapToGrid w:val="0"/>
              <w:jc w:val="center"/>
              <w:rPr>
                <w:sz w:val="20"/>
                <w:szCs w:val="20"/>
                <w:lang w:eastAsia="ar-SA"/>
              </w:rPr>
            </w:pPr>
            <w:r w:rsidRPr="003E6D91">
              <w:rPr>
                <w:sz w:val="20"/>
                <w:szCs w:val="20"/>
                <w:lang w:eastAsia="ar-SA"/>
              </w:rPr>
              <w:t>2.</w:t>
            </w:r>
          </w:p>
        </w:tc>
        <w:tc>
          <w:tcPr>
            <w:tcW w:w="3848" w:type="dxa"/>
            <w:tcBorders>
              <w:bottom w:val="single" w:sz="2" w:space="0" w:color="000000"/>
            </w:tcBorders>
          </w:tcPr>
          <w:p w:rsidR="00211FEB" w:rsidRPr="003E6D91" w:rsidRDefault="00211FEB" w:rsidP="003E6D91">
            <w:pPr>
              <w:suppressAutoHyphens/>
              <w:snapToGrid w:val="0"/>
              <w:rPr>
                <w:sz w:val="20"/>
                <w:szCs w:val="20"/>
                <w:lang w:eastAsia="ar-SA"/>
              </w:rPr>
            </w:pPr>
            <w:r w:rsidRPr="003E6D91">
              <w:rPr>
                <w:sz w:val="20"/>
                <w:szCs w:val="20"/>
                <w:lang w:eastAsia="ar-SA"/>
              </w:rPr>
              <w:t xml:space="preserve">Радиографический </w:t>
            </w:r>
          </w:p>
        </w:tc>
        <w:tc>
          <w:tcPr>
            <w:tcW w:w="2831" w:type="dxa"/>
            <w:tcBorders>
              <w:left w:val="single" w:sz="2" w:space="0" w:color="000000"/>
              <w:bottom w:val="single" w:sz="2" w:space="0" w:color="000000"/>
            </w:tcBorders>
          </w:tcPr>
          <w:p w:rsidR="00211FEB" w:rsidRPr="003E6D91" w:rsidRDefault="00211FEB" w:rsidP="003E6D91">
            <w:pPr>
              <w:suppressAutoHyphens/>
              <w:snapToGrid w:val="0"/>
              <w:rPr>
                <w:sz w:val="20"/>
                <w:szCs w:val="20"/>
                <w:lang w:eastAsia="ar-SA"/>
              </w:rPr>
            </w:pPr>
            <w:r w:rsidRPr="003E6D91">
              <w:rPr>
                <w:sz w:val="20"/>
                <w:szCs w:val="20"/>
                <w:lang w:eastAsia="ar-SA"/>
              </w:rPr>
              <w:t>ГОСТ7512-82; ГОСТ23055-83</w:t>
            </w:r>
          </w:p>
        </w:tc>
        <w:tc>
          <w:tcPr>
            <w:tcW w:w="2599" w:type="dxa"/>
            <w:tcBorders>
              <w:left w:val="single" w:sz="2" w:space="0" w:color="000000"/>
              <w:bottom w:val="single" w:sz="2" w:space="0" w:color="000000"/>
              <w:right w:val="single" w:sz="2" w:space="0" w:color="000000"/>
            </w:tcBorders>
          </w:tcPr>
          <w:p w:rsidR="00211FEB" w:rsidRPr="003E6D91" w:rsidRDefault="00211FEB" w:rsidP="003E6D91">
            <w:pPr>
              <w:suppressAutoHyphens/>
              <w:snapToGrid w:val="0"/>
              <w:jc w:val="center"/>
              <w:rPr>
                <w:sz w:val="20"/>
                <w:szCs w:val="20"/>
                <w:lang w:eastAsia="ar-SA"/>
              </w:rPr>
            </w:pPr>
          </w:p>
        </w:tc>
      </w:tr>
      <w:tr w:rsidR="00211FEB" w:rsidRPr="003E6D91">
        <w:trPr>
          <w:trHeight w:val="286"/>
        </w:trPr>
        <w:tc>
          <w:tcPr>
            <w:tcW w:w="832" w:type="dxa"/>
            <w:tcBorders>
              <w:left w:val="single" w:sz="2" w:space="0" w:color="000000"/>
              <w:bottom w:val="single" w:sz="2" w:space="0" w:color="000000"/>
            </w:tcBorders>
          </w:tcPr>
          <w:p w:rsidR="00211FEB" w:rsidRPr="003E6D91" w:rsidRDefault="00211FEB" w:rsidP="003E6D91">
            <w:pPr>
              <w:suppressAutoHyphens/>
              <w:snapToGrid w:val="0"/>
              <w:jc w:val="center"/>
              <w:rPr>
                <w:sz w:val="20"/>
                <w:szCs w:val="20"/>
                <w:lang w:eastAsia="ar-SA"/>
              </w:rPr>
            </w:pPr>
            <w:r w:rsidRPr="003E6D91">
              <w:rPr>
                <w:sz w:val="20"/>
                <w:szCs w:val="20"/>
                <w:lang w:eastAsia="ar-SA"/>
              </w:rPr>
              <w:t>3.</w:t>
            </w:r>
          </w:p>
        </w:tc>
        <w:tc>
          <w:tcPr>
            <w:tcW w:w="3848" w:type="dxa"/>
            <w:tcBorders>
              <w:bottom w:val="single" w:sz="2" w:space="0" w:color="000000"/>
            </w:tcBorders>
          </w:tcPr>
          <w:p w:rsidR="00211FEB" w:rsidRPr="003E6D91" w:rsidRDefault="00211FEB" w:rsidP="003E6D91">
            <w:pPr>
              <w:suppressAutoHyphens/>
              <w:snapToGrid w:val="0"/>
              <w:rPr>
                <w:sz w:val="20"/>
                <w:szCs w:val="20"/>
                <w:lang w:eastAsia="ar-SA"/>
              </w:rPr>
            </w:pPr>
            <w:r w:rsidRPr="003E6D91">
              <w:rPr>
                <w:sz w:val="20"/>
                <w:szCs w:val="20"/>
                <w:lang w:eastAsia="ar-SA"/>
              </w:rPr>
              <w:t xml:space="preserve">Ультразвуковой </w:t>
            </w:r>
          </w:p>
        </w:tc>
        <w:tc>
          <w:tcPr>
            <w:tcW w:w="2831" w:type="dxa"/>
            <w:tcBorders>
              <w:left w:val="single" w:sz="2" w:space="0" w:color="000000"/>
              <w:bottom w:val="single" w:sz="2" w:space="0" w:color="000000"/>
            </w:tcBorders>
          </w:tcPr>
          <w:p w:rsidR="00211FEB" w:rsidRPr="003E6D91" w:rsidRDefault="00211FEB" w:rsidP="003E6D91">
            <w:pPr>
              <w:suppressAutoHyphens/>
              <w:snapToGrid w:val="0"/>
              <w:rPr>
                <w:sz w:val="20"/>
                <w:szCs w:val="20"/>
                <w:lang w:eastAsia="ar-SA"/>
              </w:rPr>
            </w:pPr>
            <w:r w:rsidRPr="003E6D91">
              <w:rPr>
                <w:sz w:val="20"/>
                <w:szCs w:val="20"/>
                <w:lang w:eastAsia="ar-SA"/>
              </w:rPr>
              <w:t>ГОСТ14782-86</w:t>
            </w:r>
          </w:p>
        </w:tc>
        <w:tc>
          <w:tcPr>
            <w:tcW w:w="2599" w:type="dxa"/>
            <w:tcBorders>
              <w:left w:val="single" w:sz="2" w:space="0" w:color="000000"/>
              <w:bottom w:val="single" w:sz="2" w:space="0" w:color="000000"/>
              <w:right w:val="single" w:sz="2" w:space="0" w:color="000000"/>
            </w:tcBorders>
          </w:tcPr>
          <w:p w:rsidR="00211FEB" w:rsidRPr="003E6D91" w:rsidRDefault="00211FEB" w:rsidP="003E6D91">
            <w:pPr>
              <w:suppressAutoHyphens/>
              <w:snapToGrid w:val="0"/>
              <w:jc w:val="center"/>
              <w:rPr>
                <w:sz w:val="20"/>
                <w:szCs w:val="20"/>
                <w:lang w:eastAsia="ar-SA"/>
              </w:rPr>
            </w:pPr>
          </w:p>
        </w:tc>
      </w:tr>
      <w:tr w:rsidR="00211FEB" w:rsidRPr="003E6D91">
        <w:trPr>
          <w:trHeight w:val="286"/>
        </w:trPr>
        <w:tc>
          <w:tcPr>
            <w:tcW w:w="832" w:type="dxa"/>
            <w:tcBorders>
              <w:left w:val="single" w:sz="2" w:space="0" w:color="000000"/>
              <w:bottom w:val="single" w:sz="2" w:space="0" w:color="000000"/>
            </w:tcBorders>
          </w:tcPr>
          <w:p w:rsidR="00211FEB" w:rsidRPr="003E6D91" w:rsidRDefault="00211FEB" w:rsidP="003E6D91">
            <w:pPr>
              <w:suppressAutoHyphens/>
              <w:snapToGrid w:val="0"/>
              <w:jc w:val="center"/>
              <w:rPr>
                <w:sz w:val="20"/>
                <w:szCs w:val="20"/>
                <w:lang w:eastAsia="ar-SA"/>
              </w:rPr>
            </w:pPr>
            <w:r w:rsidRPr="003E6D91">
              <w:rPr>
                <w:sz w:val="20"/>
                <w:szCs w:val="20"/>
                <w:lang w:eastAsia="ar-SA"/>
              </w:rPr>
              <w:t>4.</w:t>
            </w:r>
          </w:p>
        </w:tc>
        <w:tc>
          <w:tcPr>
            <w:tcW w:w="3848" w:type="dxa"/>
            <w:tcBorders>
              <w:bottom w:val="single" w:sz="2" w:space="0" w:color="000000"/>
            </w:tcBorders>
          </w:tcPr>
          <w:p w:rsidR="00211FEB" w:rsidRPr="003E6D91" w:rsidRDefault="00211FEB" w:rsidP="003E6D91">
            <w:pPr>
              <w:suppressAutoHyphens/>
              <w:snapToGrid w:val="0"/>
              <w:rPr>
                <w:sz w:val="20"/>
                <w:szCs w:val="20"/>
                <w:lang w:eastAsia="ar-SA"/>
              </w:rPr>
            </w:pPr>
            <w:r w:rsidRPr="003E6D91">
              <w:rPr>
                <w:sz w:val="20"/>
                <w:szCs w:val="20"/>
                <w:lang w:eastAsia="ar-SA"/>
              </w:rPr>
              <w:t xml:space="preserve">Капиллярный </w:t>
            </w:r>
          </w:p>
        </w:tc>
        <w:tc>
          <w:tcPr>
            <w:tcW w:w="2831" w:type="dxa"/>
            <w:tcBorders>
              <w:left w:val="single" w:sz="2" w:space="0" w:color="000000"/>
              <w:bottom w:val="single" w:sz="2" w:space="0" w:color="000000"/>
            </w:tcBorders>
          </w:tcPr>
          <w:p w:rsidR="00211FEB" w:rsidRPr="003E6D91" w:rsidRDefault="00211FEB" w:rsidP="003E6D91">
            <w:pPr>
              <w:suppressAutoHyphens/>
              <w:snapToGrid w:val="0"/>
              <w:rPr>
                <w:sz w:val="20"/>
                <w:szCs w:val="20"/>
                <w:lang w:eastAsia="ar-SA"/>
              </w:rPr>
            </w:pPr>
            <w:r w:rsidRPr="003E6D91">
              <w:rPr>
                <w:sz w:val="20"/>
                <w:szCs w:val="20"/>
                <w:lang w:eastAsia="ar-SA"/>
              </w:rPr>
              <w:t>ГОСТ18442-80</w:t>
            </w:r>
          </w:p>
        </w:tc>
        <w:tc>
          <w:tcPr>
            <w:tcW w:w="2599" w:type="dxa"/>
            <w:tcBorders>
              <w:left w:val="single" w:sz="2" w:space="0" w:color="000000"/>
              <w:bottom w:val="single" w:sz="2" w:space="0" w:color="000000"/>
              <w:right w:val="single" w:sz="2" w:space="0" w:color="000000"/>
            </w:tcBorders>
          </w:tcPr>
          <w:p w:rsidR="00211FEB" w:rsidRPr="003E6D91" w:rsidRDefault="00211FEB" w:rsidP="003E6D91">
            <w:pPr>
              <w:suppressAutoHyphens/>
              <w:snapToGrid w:val="0"/>
              <w:jc w:val="center"/>
              <w:rPr>
                <w:sz w:val="20"/>
                <w:szCs w:val="20"/>
                <w:lang w:eastAsia="ar-SA"/>
              </w:rPr>
            </w:pPr>
          </w:p>
        </w:tc>
      </w:tr>
      <w:tr w:rsidR="00211FEB" w:rsidRPr="003E6D91">
        <w:trPr>
          <w:trHeight w:val="270"/>
        </w:trPr>
        <w:tc>
          <w:tcPr>
            <w:tcW w:w="832" w:type="dxa"/>
            <w:tcBorders>
              <w:left w:val="single" w:sz="2" w:space="0" w:color="000000"/>
              <w:bottom w:val="single" w:sz="2" w:space="0" w:color="000000"/>
            </w:tcBorders>
          </w:tcPr>
          <w:p w:rsidR="00211FEB" w:rsidRPr="003E6D91" w:rsidRDefault="00211FEB" w:rsidP="003E6D91">
            <w:pPr>
              <w:suppressAutoHyphens/>
              <w:snapToGrid w:val="0"/>
              <w:jc w:val="center"/>
              <w:rPr>
                <w:sz w:val="20"/>
                <w:szCs w:val="20"/>
                <w:lang w:eastAsia="ar-SA"/>
              </w:rPr>
            </w:pPr>
            <w:r w:rsidRPr="003E6D91">
              <w:rPr>
                <w:sz w:val="20"/>
                <w:szCs w:val="20"/>
                <w:lang w:eastAsia="ar-SA"/>
              </w:rPr>
              <w:t xml:space="preserve">5 </w:t>
            </w:r>
          </w:p>
        </w:tc>
        <w:tc>
          <w:tcPr>
            <w:tcW w:w="3848" w:type="dxa"/>
            <w:tcBorders>
              <w:bottom w:val="single" w:sz="2" w:space="0" w:color="000000"/>
            </w:tcBorders>
          </w:tcPr>
          <w:p w:rsidR="00211FEB" w:rsidRPr="003E6D91" w:rsidRDefault="00211FEB" w:rsidP="003E6D91">
            <w:pPr>
              <w:suppressAutoHyphens/>
              <w:snapToGrid w:val="0"/>
              <w:rPr>
                <w:sz w:val="20"/>
                <w:szCs w:val="20"/>
                <w:lang w:eastAsia="ar-SA"/>
              </w:rPr>
            </w:pPr>
            <w:r w:rsidRPr="003E6D91">
              <w:rPr>
                <w:sz w:val="20"/>
                <w:szCs w:val="20"/>
                <w:lang w:eastAsia="ar-SA"/>
              </w:rPr>
              <w:t xml:space="preserve">Магнитопорошковый </w:t>
            </w:r>
          </w:p>
        </w:tc>
        <w:tc>
          <w:tcPr>
            <w:tcW w:w="2831" w:type="dxa"/>
            <w:tcBorders>
              <w:left w:val="single" w:sz="2" w:space="0" w:color="000000"/>
              <w:bottom w:val="single" w:sz="2" w:space="0" w:color="000000"/>
            </w:tcBorders>
          </w:tcPr>
          <w:p w:rsidR="00211FEB" w:rsidRPr="003E6D91" w:rsidRDefault="00211FEB" w:rsidP="003E6D91">
            <w:pPr>
              <w:suppressAutoHyphens/>
              <w:snapToGrid w:val="0"/>
              <w:rPr>
                <w:sz w:val="20"/>
                <w:szCs w:val="20"/>
                <w:lang w:eastAsia="ar-SA"/>
              </w:rPr>
            </w:pPr>
            <w:r w:rsidRPr="003E6D91">
              <w:rPr>
                <w:sz w:val="20"/>
                <w:szCs w:val="20"/>
                <w:lang w:eastAsia="ar-SA"/>
              </w:rPr>
              <w:t>ГОСТ21105-87</w:t>
            </w:r>
          </w:p>
        </w:tc>
        <w:tc>
          <w:tcPr>
            <w:tcW w:w="2599" w:type="dxa"/>
            <w:tcBorders>
              <w:left w:val="single" w:sz="2" w:space="0" w:color="000000"/>
              <w:bottom w:val="single" w:sz="2" w:space="0" w:color="000000"/>
              <w:right w:val="single" w:sz="2" w:space="0" w:color="000000"/>
            </w:tcBorders>
          </w:tcPr>
          <w:p w:rsidR="00211FEB" w:rsidRPr="003E6D91" w:rsidRDefault="00211FEB" w:rsidP="003E6D91">
            <w:pPr>
              <w:suppressAutoHyphens/>
              <w:snapToGrid w:val="0"/>
              <w:jc w:val="center"/>
              <w:rPr>
                <w:sz w:val="20"/>
                <w:szCs w:val="20"/>
                <w:lang w:eastAsia="ar-SA"/>
              </w:rPr>
            </w:pPr>
          </w:p>
        </w:tc>
      </w:tr>
    </w:tbl>
    <w:p w:rsidR="00211FEB" w:rsidRPr="003E6D91" w:rsidRDefault="00211FEB" w:rsidP="003E6D91">
      <w:pPr>
        <w:tabs>
          <w:tab w:val="left" w:pos="3060"/>
        </w:tabs>
        <w:suppressAutoHyphens/>
        <w:jc w:val="center"/>
        <w:rPr>
          <w:lang w:eastAsia="ar-SA"/>
        </w:rPr>
      </w:pPr>
    </w:p>
    <w:p w:rsidR="00211FEB" w:rsidRPr="003E6D91" w:rsidRDefault="00211FEB" w:rsidP="003E6D91">
      <w:pPr>
        <w:tabs>
          <w:tab w:val="left" w:pos="3060"/>
        </w:tabs>
        <w:suppressAutoHyphens/>
        <w:jc w:val="center"/>
        <w:rPr>
          <w:lang w:eastAsia="ar-SA"/>
        </w:rPr>
      </w:pPr>
      <w:r w:rsidRPr="003E6D91">
        <w:rPr>
          <w:b/>
          <w:bCs/>
          <w:u w:val="single"/>
          <w:lang w:eastAsia="ar-SA"/>
        </w:rPr>
        <w:t>Общие требования</w:t>
      </w:r>
      <w:r w:rsidRPr="003E6D91">
        <w:rPr>
          <w:lang w:eastAsia="ar-SA"/>
        </w:rPr>
        <w:t xml:space="preserve"> .</w:t>
      </w:r>
    </w:p>
    <w:p w:rsidR="00211FEB" w:rsidRPr="003E6D91" w:rsidRDefault="00211FEB" w:rsidP="003E6D91">
      <w:pPr>
        <w:tabs>
          <w:tab w:val="left" w:pos="3060"/>
        </w:tabs>
        <w:suppressAutoHyphens/>
        <w:rPr>
          <w:lang w:eastAsia="ar-SA"/>
        </w:rPr>
      </w:pPr>
      <w:r w:rsidRPr="003E6D91">
        <w:rPr>
          <w:lang w:eastAsia="ar-SA"/>
        </w:rPr>
        <w:t>1.Пооперационный контроль постоянно проводят сварщик и руководитель сварочных работ.</w:t>
      </w:r>
    </w:p>
    <w:p w:rsidR="00211FEB" w:rsidRPr="003E6D91" w:rsidRDefault="00211FEB" w:rsidP="003E6D91">
      <w:pPr>
        <w:tabs>
          <w:tab w:val="left" w:pos="3060"/>
        </w:tabs>
        <w:suppressAutoHyphens/>
        <w:rPr>
          <w:lang w:eastAsia="ar-SA"/>
        </w:rPr>
      </w:pPr>
      <w:r w:rsidRPr="003E6D91">
        <w:rPr>
          <w:lang w:eastAsia="ar-SA"/>
        </w:rPr>
        <w:t>2.Электроды применять только после контрольной проверки их качества согласно ГОСТ9466</w:t>
      </w:r>
    </w:p>
    <w:p w:rsidR="00211FEB" w:rsidRPr="003E6D91" w:rsidRDefault="00211FEB" w:rsidP="003E6D91">
      <w:pPr>
        <w:tabs>
          <w:tab w:val="left" w:pos="3060"/>
        </w:tabs>
        <w:suppressAutoHyphens/>
        <w:rPr>
          <w:lang w:eastAsia="ar-SA"/>
        </w:rPr>
      </w:pPr>
      <w:r w:rsidRPr="003E6D91">
        <w:rPr>
          <w:lang w:eastAsia="ar-SA"/>
        </w:rPr>
        <w:t>3.При атмосферных осадках или ветре со скоростью свыше 10 м/с сварочные работы выполнять при наличии инвентарных укрытий.</w:t>
      </w:r>
    </w:p>
    <w:p w:rsidR="00211FEB" w:rsidRPr="003E6D91" w:rsidRDefault="00211FEB" w:rsidP="003E6D91">
      <w:pPr>
        <w:tabs>
          <w:tab w:val="left" w:pos="3060"/>
        </w:tabs>
        <w:suppressAutoHyphens/>
        <w:rPr>
          <w:lang w:eastAsia="ar-SA"/>
        </w:rPr>
      </w:pPr>
      <w:r w:rsidRPr="003E6D91">
        <w:rPr>
          <w:lang w:eastAsia="ar-SA"/>
        </w:rPr>
        <w:t>4.При температуре наружного воздуха ниже -20</w:t>
      </w:r>
      <w:r w:rsidRPr="003E6D91">
        <w:rPr>
          <w:vertAlign w:val="superscript"/>
          <w:lang w:eastAsia="ar-SA"/>
        </w:rPr>
        <w:t>0</w:t>
      </w:r>
      <w:r w:rsidRPr="003E6D91">
        <w:rPr>
          <w:lang w:eastAsia="ar-SA"/>
        </w:rPr>
        <w:t xml:space="preserve"> С сварочные работы не производить.</w:t>
      </w:r>
    </w:p>
    <w:p w:rsidR="00211FEB" w:rsidRPr="003E6D91" w:rsidRDefault="00211FEB" w:rsidP="003E6D91">
      <w:pPr>
        <w:tabs>
          <w:tab w:val="left" w:pos="3060"/>
        </w:tabs>
        <w:suppressAutoHyphens/>
        <w:rPr>
          <w:lang w:eastAsia="ar-SA"/>
        </w:rPr>
      </w:pPr>
      <w:r w:rsidRPr="003E6D91">
        <w:rPr>
          <w:lang w:eastAsia="ar-SA"/>
        </w:rPr>
        <w:t>5.Перед сваркой электроды прокалить по режиму , указанному в таблице. Электроды хранить в термопеналлах.</w:t>
      </w:r>
    </w:p>
    <w:p w:rsidR="00211FEB" w:rsidRPr="003E6D91" w:rsidRDefault="00211FEB" w:rsidP="003E6D91">
      <w:pPr>
        <w:tabs>
          <w:tab w:val="left" w:pos="3060"/>
        </w:tabs>
        <w:suppressAutoHyphens/>
        <w:rPr>
          <w:lang w:eastAsia="ar-SA"/>
        </w:rPr>
      </w:pPr>
    </w:p>
    <w:p w:rsidR="00211FEB" w:rsidRPr="003E6D91" w:rsidRDefault="00211FEB" w:rsidP="003E6D91">
      <w:pPr>
        <w:tabs>
          <w:tab w:val="left" w:pos="3060"/>
        </w:tabs>
        <w:suppressAutoHyphens/>
        <w:rPr>
          <w:b/>
          <w:bCs/>
          <w:lang w:eastAsia="ar-SA"/>
        </w:rPr>
      </w:pPr>
      <w:r w:rsidRPr="003E6D91">
        <w:rPr>
          <w:b/>
          <w:bCs/>
          <w:lang w:eastAsia="ar-SA"/>
        </w:rPr>
        <w:t xml:space="preserve">Разработал: </w:t>
      </w:r>
    </w:p>
    <w:p w:rsidR="00211FEB" w:rsidRPr="003E6D91" w:rsidRDefault="00211FEB" w:rsidP="003E6D91">
      <w:pPr>
        <w:tabs>
          <w:tab w:val="left" w:pos="3060"/>
        </w:tabs>
        <w:suppressAutoHyphens/>
        <w:rPr>
          <w:b/>
          <w:bCs/>
          <w:lang w:eastAsia="ar-SA"/>
        </w:rPr>
      </w:pPr>
      <w:r w:rsidRPr="003E6D91">
        <w:rPr>
          <w:b/>
          <w:bCs/>
          <w:lang w:eastAsia="ar-SA"/>
        </w:rPr>
        <w:t xml:space="preserve">Специалист сварочного производства </w:t>
      </w:r>
      <w:r w:rsidRPr="003E6D91">
        <w:rPr>
          <w:b/>
          <w:bCs/>
          <w:lang w:val="en-US" w:eastAsia="ar-SA"/>
        </w:rPr>
        <w:t>III</w:t>
      </w:r>
      <w:r w:rsidRPr="003E6D91">
        <w:rPr>
          <w:b/>
          <w:bCs/>
          <w:lang w:eastAsia="ar-SA"/>
        </w:rPr>
        <w:t xml:space="preserve"> уровня                                          </w:t>
      </w:r>
    </w:p>
    <w:p w:rsidR="00211FEB" w:rsidRDefault="00211FEB" w:rsidP="003E6D91">
      <w:pPr>
        <w:tabs>
          <w:tab w:val="left" w:pos="3060"/>
        </w:tabs>
        <w:suppressAutoHyphens/>
        <w:rPr>
          <w:b/>
          <w:bCs/>
          <w:lang w:eastAsia="ar-SA"/>
        </w:rPr>
      </w:pPr>
    </w:p>
    <w:p w:rsidR="00211FEB" w:rsidRPr="003E6D91" w:rsidRDefault="00211FEB" w:rsidP="003E6D91">
      <w:pPr>
        <w:tabs>
          <w:tab w:val="left" w:pos="3060"/>
        </w:tabs>
        <w:suppressAutoHyphens/>
        <w:rPr>
          <w:b/>
          <w:bCs/>
          <w:lang w:eastAsia="ar-SA"/>
        </w:rPr>
      </w:pPr>
    </w:p>
    <w:p w:rsidR="00211FEB" w:rsidRPr="003E6D91" w:rsidRDefault="00211FEB" w:rsidP="003E6D91">
      <w:pPr>
        <w:suppressAutoHyphens/>
        <w:rPr>
          <w:b/>
          <w:bCs/>
          <w:lang w:eastAsia="ar-SA"/>
        </w:rPr>
      </w:pPr>
      <w:r w:rsidRPr="003E6D91">
        <w:rPr>
          <w:b/>
          <w:bCs/>
          <w:lang w:eastAsia="ar-SA"/>
        </w:rPr>
        <w:t>С технологической картой ознакомлены:</w:t>
      </w:r>
    </w:p>
    <w:p w:rsidR="00211FEB" w:rsidRPr="003E6D91" w:rsidRDefault="00211FEB" w:rsidP="003E6D91">
      <w:pPr>
        <w:suppressAutoHyphens/>
        <w:rPr>
          <w:b/>
          <w:bCs/>
          <w:lang w:eastAsia="ar-SA"/>
        </w:rPr>
      </w:pPr>
      <w:r w:rsidRPr="003E6D91">
        <w:rPr>
          <w:b/>
          <w:bCs/>
          <w:lang w:eastAsia="ar-SA"/>
        </w:rPr>
        <w:t>Мастер                __________________          ______________________  «____»__________200  г.</w:t>
      </w:r>
    </w:p>
    <w:p w:rsidR="00211FEB" w:rsidRPr="003E6D91" w:rsidRDefault="00211FEB" w:rsidP="003E6D91">
      <w:pPr>
        <w:suppressAutoHyphens/>
        <w:rPr>
          <w:b/>
          <w:bCs/>
          <w:lang w:eastAsia="ar-SA"/>
        </w:rPr>
      </w:pPr>
      <w:r w:rsidRPr="003E6D91">
        <w:rPr>
          <w:b/>
          <w:bCs/>
          <w:lang w:eastAsia="ar-SA"/>
        </w:rPr>
        <w:t>Бригадир            __________________          ______________________  «____»__________200  г.</w:t>
      </w:r>
    </w:p>
    <w:p w:rsidR="00211FEB" w:rsidRPr="003E6D91" w:rsidRDefault="00211FEB" w:rsidP="003E6D91">
      <w:pPr>
        <w:suppressAutoHyphens/>
        <w:rPr>
          <w:b/>
          <w:bCs/>
          <w:lang w:eastAsia="ar-SA"/>
        </w:rPr>
      </w:pPr>
      <w:r w:rsidRPr="003E6D91">
        <w:rPr>
          <w:b/>
          <w:bCs/>
          <w:lang w:eastAsia="ar-SA"/>
        </w:rPr>
        <w:t>Сварщик            __________________          ______________________  «____»__________200  г.</w:t>
      </w:r>
    </w:p>
    <w:p w:rsidR="00211FEB" w:rsidRPr="003E6D91" w:rsidRDefault="00211FEB" w:rsidP="003E6D91">
      <w:pPr>
        <w:tabs>
          <w:tab w:val="left" w:pos="3060"/>
        </w:tabs>
        <w:suppressAutoHyphens/>
        <w:rPr>
          <w:b/>
          <w:bCs/>
          <w:lang w:eastAsia="ar-SA"/>
        </w:rPr>
      </w:pPr>
      <w:r w:rsidRPr="003E6D91">
        <w:rPr>
          <w:b/>
          <w:bCs/>
          <w:lang w:eastAsia="ar-SA"/>
        </w:rPr>
        <w:t>Сварщик            __________________          ______________________  «____»__________200  г.</w:t>
      </w:r>
    </w:p>
    <w:p w:rsidR="00211FEB" w:rsidRPr="003E6D91" w:rsidRDefault="00211FEB" w:rsidP="003E6D91">
      <w:pPr>
        <w:shd w:val="clear" w:color="auto" w:fill="FFFFFF"/>
        <w:spacing w:after="24"/>
      </w:pPr>
    </w:p>
    <w:p w:rsidR="00211FEB" w:rsidRDefault="00211FEB" w:rsidP="00D3501F">
      <w:pPr>
        <w:shd w:val="clear" w:color="auto" w:fill="FFFFFF"/>
        <w:spacing w:after="24"/>
        <w:ind w:hanging="426"/>
      </w:pPr>
      <w:r>
        <w:pict>
          <v:shape id="_x0000_i1033" type="#_x0000_t75" alt="Картинки по запросу инструкционно - технологической карты по сварке" style="width:529.5pt;height:269.25pt">
            <v:imagedata r:id="rId17" r:href="rId18" gain="109227f" blacklevel="-6554f"/>
          </v:shape>
        </w:pict>
      </w:r>
    </w:p>
    <w:p w:rsidR="00211FEB" w:rsidRDefault="00211FEB" w:rsidP="00D3501F">
      <w:pPr>
        <w:shd w:val="clear" w:color="auto" w:fill="FFFFFF"/>
        <w:spacing w:after="24"/>
        <w:ind w:hanging="426"/>
      </w:pPr>
    </w:p>
    <w:p w:rsidR="00211FEB" w:rsidRDefault="00211FEB" w:rsidP="00D3501F">
      <w:pPr>
        <w:shd w:val="clear" w:color="auto" w:fill="FFFFFF"/>
        <w:spacing w:after="24"/>
        <w:ind w:hanging="426"/>
      </w:pPr>
    </w:p>
    <w:p w:rsidR="00211FEB" w:rsidRDefault="00211FEB" w:rsidP="00D22624">
      <w:pPr>
        <w:shd w:val="clear" w:color="auto" w:fill="FFFFFF"/>
        <w:spacing w:after="24"/>
      </w:pPr>
    </w:p>
    <w:p w:rsidR="00211FEB" w:rsidRDefault="00211FEB" w:rsidP="00D22624">
      <w:pPr>
        <w:shd w:val="clear" w:color="auto" w:fill="FFFFFF"/>
        <w:spacing w:after="24"/>
      </w:pPr>
    </w:p>
    <w:p w:rsidR="00211FEB" w:rsidRDefault="00211FEB" w:rsidP="00D22624">
      <w:pPr>
        <w:shd w:val="clear" w:color="auto" w:fill="FFFFFF"/>
        <w:spacing w:after="24"/>
      </w:pPr>
    </w:p>
    <w:p w:rsidR="00211FEB" w:rsidRDefault="00211FEB" w:rsidP="00D22624">
      <w:pPr>
        <w:shd w:val="clear" w:color="auto" w:fill="FFFFFF"/>
        <w:spacing w:after="24"/>
      </w:pPr>
    </w:p>
    <w:p w:rsidR="00211FEB" w:rsidRDefault="00211FEB" w:rsidP="00D22624">
      <w:pPr>
        <w:shd w:val="clear" w:color="auto" w:fill="FFFFFF"/>
        <w:spacing w:after="24"/>
      </w:pPr>
    </w:p>
    <w:p w:rsidR="00211FEB" w:rsidRDefault="00211FEB" w:rsidP="00D22624">
      <w:pPr>
        <w:shd w:val="clear" w:color="auto" w:fill="FFFFFF"/>
        <w:spacing w:after="24"/>
        <w:jc w:val="center"/>
      </w:pPr>
      <w:r>
        <w:rPr>
          <w:rFonts w:ascii="Bookman Old Style" w:hAnsi="Bookman Old Style" w:cs="Bookman Old Style"/>
          <w:b/>
          <w:bCs/>
          <w:sz w:val="40"/>
          <w:szCs w:val="40"/>
        </w:rPr>
        <w:t>Практическая работа №8</w:t>
      </w:r>
    </w:p>
    <w:p w:rsidR="00211FEB" w:rsidRDefault="00211FEB" w:rsidP="00D22624">
      <w:pPr>
        <w:shd w:val="clear" w:color="auto" w:fill="FFFFFF"/>
        <w:spacing w:after="24"/>
      </w:pPr>
    </w:p>
    <w:p w:rsidR="00211FEB" w:rsidRDefault="00211FEB" w:rsidP="00D22624">
      <w:pPr>
        <w:tabs>
          <w:tab w:val="left" w:pos="-709"/>
        </w:tabs>
        <w:jc w:val="both"/>
        <w:rPr>
          <w:sz w:val="28"/>
          <w:szCs w:val="28"/>
        </w:rPr>
      </w:pPr>
      <w:r w:rsidRPr="00200FE9">
        <w:rPr>
          <w:rFonts w:ascii="Bookman Old Style" w:hAnsi="Bookman Old Style" w:cs="Bookman Old Style"/>
          <w:b/>
          <w:bCs/>
          <w:sz w:val="28"/>
          <w:szCs w:val="28"/>
        </w:rPr>
        <w:t>Тема</w:t>
      </w:r>
      <w:r w:rsidRPr="00200FE9">
        <w:rPr>
          <w:rFonts w:ascii="Bookman Old Style" w:hAnsi="Bookman Old Style" w:cs="Bookman Old Style"/>
          <w:sz w:val="28"/>
          <w:szCs w:val="28"/>
        </w:rPr>
        <w:t>:</w:t>
      </w:r>
      <w:r w:rsidRPr="00200FE9">
        <w:rPr>
          <w:sz w:val="28"/>
          <w:szCs w:val="28"/>
        </w:rPr>
        <w:t xml:space="preserve"> </w:t>
      </w:r>
      <w:r w:rsidRPr="000F646B">
        <w:rPr>
          <w:sz w:val="28"/>
          <w:szCs w:val="28"/>
        </w:rPr>
        <w:t>"Технология сварки разнородных и двухслойных сталей"</w:t>
      </w:r>
    </w:p>
    <w:p w:rsidR="00211FEB" w:rsidRPr="00611984" w:rsidRDefault="00211FEB" w:rsidP="00D22624">
      <w:pPr>
        <w:tabs>
          <w:tab w:val="left" w:pos="-709"/>
        </w:tabs>
        <w:jc w:val="both"/>
        <w:rPr>
          <w:b/>
          <w:bCs/>
          <w:sz w:val="16"/>
          <w:szCs w:val="16"/>
        </w:rPr>
      </w:pPr>
      <w:r w:rsidRPr="00611984">
        <w:rPr>
          <w:sz w:val="16"/>
          <w:szCs w:val="16"/>
        </w:rPr>
        <w:t xml:space="preserve">         </w:t>
      </w:r>
    </w:p>
    <w:p w:rsidR="00211FEB" w:rsidRPr="0036157D" w:rsidRDefault="00211FEB" w:rsidP="00D22624">
      <w:pPr>
        <w:tabs>
          <w:tab w:val="left" w:pos="-1134"/>
        </w:tabs>
        <w:jc w:val="both"/>
        <w:rPr>
          <w:sz w:val="26"/>
          <w:szCs w:val="26"/>
        </w:rPr>
      </w:pPr>
      <w:r w:rsidRPr="00200FE9">
        <w:rPr>
          <w:rFonts w:ascii="Bookman Old Style" w:hAnsi="Bookman Old Style" w:cs="Bookman Old Style"/>
          <w:b/>
          <w:bCs/>
          <w:sz w:val="28"/>
          <w:szCs w:val="28"/>
        </w:rPr>
        <w:t>Цель работы</w:t>
      </w:r>
      <w:r w:rsidRPr="00200FE9">
        <w:rPr>
          <w:rFonts w:ascii="Bookman Old Style" w:hAnsi="Bookman Old Style" w:cs="Bookman Old Style"/>
          <w:sz w:val="28"/>
          <w:szCs w:val="28"/>
        </w:rPr>
        <w:t>:</w:t>
      </w:r>
      <w:r w:rsidRPr="00200FE9">
        <w:rPr>
          <w:sz w:val="28"/>
          <w:szCs w:val="28"/>
        </w:rPr>
        <w:t xml:space="preserve"> </w:t>
      </w:r>
      <w:r w:rsidRPr="0036157D">
        <w:rPr>
          <w:sz w:val="26"/>
          <w:szCs w:val="26"/>
        </w:rPr>
        <w:t>Приобрести практические навыки при изучении технологии сварки разнородных и двухслойных сталей</w:t>
      </w:r>
    </w:p>
    <w:p w:rsidR="00211FEB" w:rsidRPr="008668C0" w:rsidRDefault="00211FEB" w:rsidP="00D22624">
      <w:pPr>
        <w:tabs>
          <w:tab w:val="left" w:pos="-1134"/>
        </w:tabs>
        <w:jc w:val="both"/>
        <w:rPr>
          <w:sz w:val="16"/>
          <w:szCs w:val="16"/>
        </w:rPr>
      </w:pPr>
    </w:p>
    <w:p w:rsidR="00211FEB" w:rsidRPr="00870155" w:rsidRDefault="00211FEB" w:rsidP="00D22624">
      <w:pPr>
        <w:tabs>
          <w:tab w:val="left" w:pos="-1134"/>
        </w:tabs>
        <w:jc w:val="both"/>
        <w:rPr>
          <w:b/>
          <w:bCs/>
          <w:sz w:val="28"/>
          <w:szCs w:val="28"/>
        </w:rPr>
      </w:pPr>
      <w:r w:rsidRPr="00870155">
        <w:rPr>
          <w:rFonts w:ascii="Bookman Old Style" w:hAnsi="Bookman Old Style" w:cs="Bookman Old Style"/>
          <w:b/>
          <w:bCs/>
          <w:sz w:val="28"/>
          <w:szCs w:val="28"/>
        </w:rPr>
        <w:t>Ход выполнения работы:</w:t>
      </w:r>
    </w:p>
    <w:p w:rsidR="00211FEB" w:rsidRDefault="00211FEB" w:rsidP="00D22624">
      <w:pPr>
        <w:pStyle w:val="ListParagraph"/>
        <w:widowControl w:val="0"/>
        <w:numPr>
          <w:ilvl w:val="0"/>
          <w:numId w:val="2"/>
        </w:numPr>
        <w:tabs>
          <w:tab w:val="left" w:pos="-1134"/>
        </w:tabs>
        <w:jc w:val="both"/>
        <w:rPr>
          <w:sz w:val="26"/>
          <w:szCs w:val="26"/>
        </w:rPr>
      </w:pPr>
      <w:r w:rsidRPr="00260FE7">
        <w:rPr>
          <w:sz w:val="26"/>
          <w:szCs w:val="26"/>
        </w:rPr>
        <w:t>Ознакомление с теоретическими сведениями</w:t>
      </w:r>
    </w:p>
    <w:p w:rsidR="00211FEB" w:rsidRPr="00E34BE8" w:rsidRDefault="00211FEB" w:rsidP="00D22624">
      <w:pPr>
        <w:pStyle w:val="Default"/>
        <w:numPr>
          <w:ilvl w:val="0"/>
          <w:numId w:val="2"/>
        </w:numPr>
      </w:pPr>
      <w:r w:rsidRPr="00E34BE8">
        <w:t>Самостоятельно изучить тему:  «Технология сварки разнородных и двухслойных сталей»</w:t>
      </w:r>
    </w:p>
    <w:p w:rsidR="00211FEB" w:rsidRDefault="00211FEB" w:rsidP="00D22624">
      <w:pPr>
        <w:pStyle w:val="Default"/>
        <w:numPr>
          <w:ilvl w:val="0"/>
          <w:numId w:val="2"/>
        </w:numPr>
      </w:pPr>
      <w:r>
        <w:t>Начертить таблицу №1</w:t>
      </w:r>
      <w:r w:rsidRPr="00E34BE8">
        <w:rPr>
          <w:rFonts w:ascii="Monotype Corsiva" w:hAnsi="Monotype Corsiva" w:cs="Monotype Corsiva"/>
          <w:b/>
          <w:bCs/>
          <w:color w:val="008000"/>
          <w:sz w:val="40"/>
          <w:szCs w:val="40"/>
          <w:lang w:eastAsia="en-US"/>
        </w:rPr>
        <w:t xml:space="preserve"> </w:t>
      </w:r>
      <w:r w:rsidRPr="00E34BE8">
        <w:rPr>
          <w:b/>
          <w:bCs/>
          <w:color w:val="auto"/>
          <w:sz w:val="28"/>
          <w:szCs w:val="28"/>
          <w:lang w:eastAsia="en-US"/>
        </w:rPr>
        <w:t>«</w:t>
      </w:r>
      <w:r w:rsidRPr="00E34BE8">
        <w:t>Классификация сталей, применяемых в сварных соединениях разнородных сталей</w:t>
      </w:r>
      <w:r>
        <w:t>»</w:t>
      </w:r>
    </w:p>
    <w:p w:rsidR="00211FEB" w:rsidRPr="00E41CE2" w:rsidRDefault="00211FEB" w:rsidP="00D22624">
      <w:pPr>
        <w:pStyle w:val="Default"/>
        <w:numPr>
          <w:ilvl w:val="0"/>
          <w:numId w:val="2"/>
        </w:numPr>
      </w:pPr>
      <w:r>
        <w:t>Зарисовать схему</w:t>
      </w:r>
      <w:r w:rsidRPr="00E41CE2">
        <w:t xml:space="preserve"> комбинирован</w:t>
      </w:r>
      <w:r>
        <w:t>ной наплавки свариваемой кромки</w:t>
      </w:r>
    </w:p>
    <w:p w:rsidR="00211FEB" w:rsidRPr="0079640B" w:rsidRDefault="00211FEB" w:rsidP="00D22624">
      <w:pPr>
        <w:pStyle w:val="ListParagraph"/>
        <w:widowControl w:val="0"/>
        <w:numPr>
          <w:ilvl w:val="0"/>
          <w:numId w:val="2"/>
        </w:numPr>
        <w:tabs>
          <w:tab w:val="left" w:pos="-1134"/>
        </w:tabs>
        <w:jc w:val="both"/>
        <w:rPr>
          <w:sz w:val="26"/>
          <w:szCs w:val="26"/>
        </w:rPr>
      </w:pPr>
      <w:r>
        <w:rPr>
          <w:sz w:val="26"/>
          <w:szCs w:val="26"/>
        </w:rPr>
        <w:t>Ответь на контрольные вопросы.</w:t>
      </w:r>
    </w:p>
    <w:p w:rsidR="00211FEB" w:rsidRPr="00200FE9" w:rsidRDefault="00211FEB" w:rsidP="00D22624">
      <w:pPr>
        <w:tabs>
          <w:tab w:val="left" w:pos="-1134"/>
        </w:tabs>
        <w:jc w:val="both"/>
        <w:rPr>
          <w:sz w:val="28"/>
          <w:szCs w:val="28"/>
        </w:rPr>
      </w:pPr>
    </w:p>
    <w:p w:rsidR="00211FEB" w:rsidRPr="00200FE9" w:rsidRDefault="00211FEB" w:rsidP="00D22624">
      <w:pPr>
        <w:tabs>
          <w:tab w:val="left" w:pos="-1134"/>
        </w:tabs>
        <w:jc w:val="center"/>
        <w:rPr>
          <w:rFonts w:ascii="Bookman Old Style" w:hAnsi="Bookman Old Style" w:cs="Bookman Old Style"/>
          <w:b/>
          <w:bCs/>
          <w:sz w:val="32"/>
          <w:szCs w:val="32"/>
        </w:rPr>
      </w:pPr>
      <w:r w:rsidRPr="00200FE9">
        <w:rPr>
          <w:rFonts w:ascii="Bookman Old Style" w:hAnsi="Bookman Old Style" w:cs="Bookman Old Style"/>
          <w:b/>
          <w:bCs/>
          <w:sz w:val="32"/>
          <w:szCs w:val="32"/>
        </w:rPr>
        <w:t>Теоретические сведения</w:t>
      </w:r>
      <w:bookmarkStart w:id="0" w:name="_GoBack"/>
      <w:bookmarkEnd w:id="0"/>
    </w:p>
    <w:p w:rsidR="00211FEB" w:rsidRPr="00AE4419" w:rsidRDefault="00211FEB" w:rsidP="00D22624">
      <w:pPr>
        <w:tabs>
          <w:tab w:val="left" w:pos="-1134"/>
        </w:tabs>
        <w:rPr>
          <w:sz w:val="16"/>
          <w:szCs w:val="16"/>
        </w:rPr>
      </w:pPr>
    </w:p>
    <w:p w:rsidR="00211FEB" w:rsidRPr="004A5535" w:rsidRDefault="00211FEB" w:rsidP="00D22624">
      <w:pPr>
        <w:pStyle w:val="Default"/>
        <w:jc w:val="center"/>
        <w:rPr>
          <w:rFonts w:ascii="Bookman Old Style" w:hAnsi="Bookman Old Style" w:cs="Bookman Old Style"/>
          <w:b/>
          <w:bCs/>
          <w:color w:val="CC0066"/>
        </w:rPr>
      </w:pPr>
      <w:r w:rsidRPr="004A5535">
        <w:rPr>
          <w:rFonts w:ascii="Bookman Old Style" w:hAnsi="Bookman Old Style" w:cs="Bookman Old Style"/>
          <w:b/>
          <w:bCs/>
          <w:color w:val="CC0066"/>
        </w:rPr>
        <w:t>Назначение комбинированных конструкций и</w:t>
      </w:r>
    </w:p>
    <w:p w:rsidR="00211FEB" w:rsidRPr="004A5535" w:rsidRDefault="00211FEB" w:rsidP="00D22624">
      <w:pPr>
        <w:pStyle w:val="Default"/>
        <w:jc w:val="center"/>
        <w:rPr>
          <w:rFonts w:ascii="Bookman Old Style" w:hAnsi="Bookman Old Style" w:cs="Bookman Old Style"/>
          <w:b/>
          <w:bCs/>
          <w:color w:val="CC0066"/>
        </w:rPr>
      </w:pPr>
      <w:r w:rsidRPr="004A5535">
        <w:rPr>
          <w:rFonts w:ascii="Bookman Old Style" w:hAnsi="Bookman Old Style" w:cs="Bookman Old Style"/>
          <w:b/>
          <w:bCs/>
          <w:color w:val="CC0066"/>
        </w:rPr>
        <w:t>классификация разнородных сталей</w:t>
      </w:r>
    </w:p>
    <w:p w:rsidR="00211FEB" w:rsidRPr="0079640B" w:rsidRDefault="00211FEB" w:rsidP="00D22624">
      <w:pPr>
        <w:pStyle w:val="Default"/>
        <w:ind w:firstLine="709"/>
      </w:pPr>
      <w:r w:rsidRPr="0079640B">
        <w:rPr>
          <w:b/>
          <w:bCs/>
        </w:rPr>
        <w:t>Для экономии дорогостоящих высоколегированных сталей используют</w:t>
      </w:r>
      <w:r w:rsidRPr="0079640B">
        <w:t xml:space="preserve"> комбинированные конструкции, которые изготавливают из нескольких сталей. Сварка высоколегированных сталей с низко - или средне легированными и углеродными не всегда обеспечивает достаточную прочность соединения</w:t>
      </w:r>
    </w:p>
    <w:p w:rsidR="00211FEB" w:rsidRPr="0079640B" w:rsidRDefault="00211FEB" w:rsidP="00D22624">
      <w:pPr>
        <w:pStyle w:val="Default"/>
        <w:ind w:firstLine="709"/>
      </w:pPr>
      <w:r w:rsidRPr="0079640B">
        <w:t>Высоколегированные стали содержат дорогие, дефицитные элементы, что обусловливает необходимость их экономии. Одним из путей экономии высоколегированных сталей является изготовление установок, машин и механизмов из разнородных сталей. Такое изготовление вполне возможно, так как во многих случаях в условиях, требующих применения специальных сталей, работает не вся конструкция, а лишь её отдельные узлы или детали.</w:t>
      </w:r>
    </w:p>
    <w:p w:rsidR="00211FEB" w:rsidRPr="0079640B" w:rsidRDefault="00211FEB" w:rsidP="00D22624">
      <w:pPr>
        <w:pStyle w:val="Default"/>
        <w:ind w:firstLine="709"/>
      </w:pPr>
      <w:r w:rsidRPr="0079640B">
        <w:t xml:space="preserve">Остальная часть конструкции работает в обычных условиях и может быть изготовлена из среднелегированной, низколегированной или обычной углеродистой стали. </w:t>
      </w:r>
    </w:p>
    <w:p w:rsidR="00211FEB" w:rsidRPr="0079640B" w:rsidRDefault="00211FEB" w:rsidP="00D22624">
      <w:pPr>
        <w:pStyle w:val="Default"/>
        <w:ind w:firstLine="709"/>
      </w:pPr>
      <w:r w:rsidRPr="0079640B">
        <w:rPr>
          <w:i/>
          <w:iCs/>
        </w:rPr>
        <w:t>Конструкции, сваренные из разнородных сталей, называют</w:t>
      </w:r>
      <w:r w:rsidRPr="0079640B">
        <w:t xml:space="preserve"> </w:t>
      </w:r>
      <w:r w:rsidRPr="004F48D1">
        <w:rPr>
          <w:rFonts w:ascii="Monotype Corsiva" w:hAnsi="Monotype Corsiva" w:cs="Monotype Corsiva"/>
          <w:b/>
          <w:bCs/>
          <w:color w:val="0070C0"/>
          <w:sz w:val="28"/>
          <w:szCs w:val="28"/>
        </w:rPr>
        <w:t>комбинированными.</w:t>
      </w:r>
      <w:r w:rsidRPr="0079640B">
        <w:t xml:space="preserve"> </w:t>
      </w:r>
    </w:p>
    <w:p w:rsidR="00211FEB" w:rsidRPr="0079640B" w:rsidRDefault="00211FEB" w:rsidP="00D22624">
      <w:pPr>
        <w:pStyle w:val="Default"/>
        <w:ind w:firstLine="709"/>
      </w:pPr>
      <w:r w:rsidRPr="0079640B">
        <w:t>Они применяются в тех случаях, когда условия работы отдельных частей конструкции отличаются температурой, агрессивностью среды, особыми механическими воздействиями.</w:t>
      </w:r>
    </w:p>
    <w:p w:rsidR="00211FEB" w:rsidRPr="0079640B" w:rsidRDefault="00211FEB" w:rsidP="00D22624">
      <w:pPr>
        <w:pStyle w:val="Default"/>
        <w:ind w:firstLine="709"/>
        <w:jc w:val="right"/>
        <w:rPr>
          <w:b/>
          <w:bCs/>
          <w:color w:val="auto"/>
          <w:sz w:val="16"/>
          <w:szCs w:val="16"/>
        </w:rPr>
      </w:pPr>
    </w:p>
    <w:p w:rsidR="00211FEB" w:rsidRPr="0079640B" w:rsidRDefault="00211FEB" w:rsidP="00D22624">
      <w:pPr>
        <w:pStyle w:val="Default"/>
        <w:ind w:firstLine="709"/>
        <w:jc w:val="right"/>
        <w:rPr>
          <w:b/>
          <w:bCs/>
          <w:color w:val="auto"/>
        </w:rPr>
      </w:pPr>
      <w:r w:rsidRPr="0079640B">
        <w:rPr>
          <w:b/>
          <w:bCs/>
          <w:color w:val="auto"/>
        </w:rPr>
        <w:t>Таблица.1.</w:t>
      </w:r>
    </w:p>
    <w:p w:rsidR="00211FEB" w:rsidRPr="0079640B" w:rsidRDefault="00211FEB" w:rsidP="00D22624">
      <w:pPr>
        <w:pStyle w:val="Default"/>
        <w:ind w:firstLine="709"/>
        <w:jc w:val="center"/>
        <w:rPr>
          <w:sz w:val="28"/>
          <w:szCs w:val="28"/>
        </w:rPr>
      </w:pPr>
      <w:r w:rsidRPr="0079640B">
        <w:rPr>
          <w:rFonts w:ascii="Monotype Corsiva" w:hAnsi="Monotype Corsiva" w:cs="Monotype Corsiva"/>
          <w:b/>
          <w:bCs/>
          <w:color w:val="008000"/>
          <w:sz w:val="28"/>
          <w:szCs w:val="28"/>
        </w:rPr>
        <w:t>Классификация сталей, применяемых в сварных соединениях разнородных сталей</w:t>
      </w:r>
      <w:r w:rsidRPr="0079640B">
        <w:rPr>
          <w:sz w:val="28"/>
          <w:szCs w:val="28"/>
        </w:rPr>
        <w:t>.</w:t>
      </w:r>
    </w:p>
    <w:tbl>
      <w:tblPr>
        <w:tblW w:w="10314"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376"/>
        <w:gridCol w:w="1023"/>
        <w:gridCol w:w="3797"/>
        <w:gridCol w:w="3118"/>
      </w:tblGrid>
      <w:tr w:rsidR="00211FEB" w:rsidRPr="0079640B">
        <w:tc>
          <w:tcPr>
            <w:tcW w:w="2376" w:type="dxa"/>
          </w:tcPr>
          <w:p w:rsidR="00211FEB" w:rsidRPr="004A5535" w:rsidRDefault="00211FEB" w:rsidP="00FA7964">
            <w:pPr>
              <w:pStyle w:val="Default"/>
              <w:jc w:val="center"/>
              <w:rPr>
                <w:b/>
                <w:bCs/>
                <w:sz w:val="22"/>
                <w:szCs w:val="22"/>
              </w:rPr>
            </w:pPr>
            <w:r w:rsidRPr="004A5535">
              <w:rPr>
                <w:b/>
                <w:bCs/>
                <w:sz w:val="22"/>
                <w:szCs w:val="22"/>
              </w:rPr>
              <w:t>Класс сталей и</w:t>
            </w:r>
          </w:p>
          <w:p w:rsidR="00211FEB" w:rsidRPr="004A5535" w:rsidRDefault="00211FEB" w:rsidP="00FA7964">
            <w:pPr>
              <w:pStyle w:val="Default"/>
              <w:jc w:val="center"/>
              <w:rPr>
                <w:sz w:val="22"/>
                <w:szCs w:val="22"/>
              </w:rPr>
            </w:pPr>
            <w:r w:rsidRPr="004A5535">
              <w:rPr>
                <w:b/>
                <w:bCs/>
                <w:sz w:val="22"/>
                <w:szCs w:val="22"/>
              </w:rPr>
              <w:t>сварочных материалов</w:t>
            </w:r>
          </w:p>
        </w:tc>
        <w:tc>
          <w:tcPr>
            <w:tcW w:w="1023" w:type="dxa"/>
          </w:tcPr>
          <w:p w:rsidR="00211FEB" w:rsidRPr="004A5535" w:rsidRDefault="00211FEB" w:rsidP="00FA7964">
            <w:pPr>
              <w:pStyle w:val="Default"/>
              <w:jc w:val="center"/>
              <w:rPr>
                <w:sz w:val="22"/>
                <w:szCs w:val="22"/>
              </w:rPr>
            </w:pPr>
            <w:r w:rsidRPr="004A5535">
              <w:rPr>
                <w:b/>
                <w:bCs/>
                <w:sz w:val="22"/>
                <w:szCs w:val="22"/>
              </w:rPr>
              <w:t>Группа</w:t>
            </w:r>
          </w:p>
        </w:tc>
        <w:tc>
          <w:tcPr>
            <w:tcW w:w="3797" w:type="dxa"/>
          </w:tcPr>
          <w:p w:rsidR="00211FEB" w:rsidRPr="004A5535" w:rsidRDefault="00211FEB" w:rsidP="00FA7964">
            <w:pPr>
              <w:pStyle w:val="Default"/>
              <w:jc w:val="center"/>
              <w:rPr>
                <w:sz w:val="22"/>
                <w:szCs w:val="22"/>
              </w:rPr>
            </w:pPr>
            <w:r w:rsidRPr="004A5535">
              <w:rPr>
                <w:b/>
                <w:bCs/>
                <w:sz w:val="22"/>
                <w:szCs w:val="22"/>
              </w:rPr>
              <w:t>Характеристика сталей</w:t>
            </w:r>
          </w:p>
        </w:tc>
        <w:tc>
          <w:tcPr>
            <w:tcW w:w="3118" w:type="dxa"/>
          </w:tcPr>
          <w:p w:rsidR="00211FEB" w:rsidRPr="004A5535" w:rsidRDefault="00211FEB" w:rsidP="00FA7964">
            <w:pPr>
              <w:pStyle w:val="Default"/>
              <w:jc w:val="center"/>
              <w:rPr>
                <w:sz w:val="22"/>
                <w:szCs w:val="22"/>
              </w:rPr>
            </w:pPr>
            <w:r w:rsidRPr="004A5535">
              <w:rPr>
                <w:b/>
                <w:bCs/>
                <w:sz w:val="22"/>
                <w:szCs w:val="22"/>
              </w:rPr>
              <w:t>Марки (примеры)</w:t>
            </w:r>
          </w:p>
        </w:tc>
      </w:tr>
      <w:tr w:rsidR="00211FEB" w:rsidRPr="0079640B">
        <w:tc>
          <w:tcPr>
            <w:tcW w:w="2376" w:type="dxa"/>
            <w:vMerge w:val="restart"/>
          </w:tcPr>
          <w:p w:rsidR="00211FEB" w:rsidRPr="004A5535" w:rsidRDefault="00211FEB" w:rsidP="00FA7964">
            <w:pPr>
              <w:pStyle w:val="Default"/>
              <w:rPr>
                <w:sz w:val="22"/>
                <w:szCs w:val="22"/>
              </w:rPr>
            </w:pPr>
            <w:r w:rsidRPr="004A5535">
              <w:rPr>
                <w:sz w:val="22"/>
                <w:szCs w:val="22"/>
              </w:rPr>
              <w:t>Перлитные и бейнитные</w:t>
            </w:r>
          </w:p>
          <w:p w:rsidR="00211FEB" w:rsidRPr="004A5535" w:rsidRDefault="00211FEB" w:rsidP="00FA7964">
            <w:pPr>
              <w:pStyle w:val="Default"/>
              <w:rPr>
                <w:sz w:val="22"/>
                <w:szCs w:val="22"/>
              </w:rPr>
            </w:pPr>
          </w:p>
          <w:p w:rsidR="00211FEB" w:rsidRPr="004A5535" w:rsidRDefault="00211FEB" w:rsidP="00FA7964">
            <w:pPr>
              <w:pStyle w:val="Default"/>
              <w:rPr>
                <w:sz w:val="22"/>
                <w:szCs w:val="22"/>
              </w:rPr>
            </w:pPr>
          </w:p>
          <w:p w:rsidR="00211FEB" w:rsidRPr="004A5535" w:rsidRDefault="00211FEB" w:rsidP="00FA7964">
            <w:pPr>
              <w:pStyle w:val="Default"/>
              <w:rPr>
                <w:sz w:val="22"/>
                <w:szCs w:val="22"/>
              </w:rPr>
            </w:pPr>
          </w:p>
        </w:tc>
        <w:tc>
          <w:tcPr>
            <w:tcW w:w="1023" w:type="dxa"/>
          </w:tcPr>
          <w:p w:rsidR="00211FEB" w:rsidRPr="004A5535" w:rsidRDefault="00211FEB" w:rsidP="00FA7964">
            <w:pPr>
              <w:pStyle w:val="Default"/>
              <w:jc w:val="center"/>
              <w:rPr>
                <w:sz w:val="22"/>
                <w:szCs w:val="22"/>
              </w:rPr>
            </w:pPr>
            <w:r w:rsidRPr="004A5535">
              <w:rPr>
                <w:sz w:val="22"/>
                <w:szCs w:val="22"/>
              </w:rPr>
              <w:t>I</w:t>
            </w:r>
          </w:p>
        </w:tc>
        <w:tc>
          <w:tcPr>
            <w:tcW w:w="3797" w:type="dxa"/>
          </w:tcPr>
          <w:p w:rsidR="00211FEB" w:rsidRPr="004A5535" w:rsidRDefault="00211FEB" w:rsidP="00FA7964">
            <w:pPr>
              <w:pStyle w:val="Default"/>
              <w:rPr>
                <w:sz w:val="22"/>
                <w:szCs w:val="22"/>
              </w:rPr>
            </w:pPr>
            <w:r w:rsidRPr="004A5535">
              <w:rPr>
                <w:sz w:val="22"/>
                <w:szCs w:val="22"/>
              </w:rPr>
              <w:t>Углеродистые</w:t>
            </w:r>
          </w:p>
        </w:tc>
        <w:tc>
          <w:tcPr>
            <w:tcW w:w="3118" w:type="dxa"/>
          </w:tcPr>
          <w:p w:rsidR="00211FEB" w:rsidRPr="004A5535" w:rsidRDefault="00211FEB" w:rsidP="00FA7964">
            <w:pPr>
              <w:pStyle w:val="Default"/>
              <w:rPr>
                <w:sz w:val="22"/>
                <w:szCs w:val="22"/>
              </w:rPr>
            </w:pPr>
            <w:r w:rsidRPr="004A5535">
              <w:rPr>
                <w:sz w:val="22"/>
                <w:szCs w:val="22"/>
              </w:rPr>
              <w:t>Ст3, 20</w:t>
            </w:r>
          </w:p>
        </w:tc>
      </w:tr>
      <w:tr w:rsidR="00211FEB" w:rsidRPr="0079640B">
        <w:tc>
          <w:tcPr>
            <w:tcW w:w="2376" w:type="dxa"/>
            <w:vMerge/>
          </w:tcPr>
          <w:p w:rsidR="00211FEB" w:rsidRPr="004A5535" w:rsidRDefault="00211FEB" w:rsidP="00FA7964">
            <w:pPr>
              <w:pStyle w:val="Default"/>
              <w:rPr>
                <w:sz w:val="22"/>
                <w:szCs w:val="22"/>
              </w:rPr>
            </w:pPr>
          </w:p>
        </w:tc>
        <w:tc>
          <w:tcPr>
            <w:tcW w:w="1023" w:type="dxa"/>
          </w:tcPr>
          <w:p w:rsidR="00211FEB" w:rsidRPr="004A5535" w:rsidRDefault="00211FEB" w:rsidP="00FA7964">
            <w:pPr>
              <w:pStyle w:val="Default"/>
              <w:jc w:val="center"/>
              <w:rPr>
                <w:sz w:val="22"/>
                <w:szCs w:val="22"/>
              </w:rPr>
            </w:pPr>
            <w:r w:rsidRPr="004A5535">
              <w:rPr>
                <w:sz w:val="22"/>
                <w:szCs w:val="22"/>
              </w:rPr>
              <w:t>II</w:t>
            </w:r>
          </w:p>
        </w:tc>
        <w:tc>
          <w:tcPr>
            <w:tcW w:w="3797" w:type="dxa"/>
          </w:tcPr>
          <w:p w:rsidR="00211FEB" w:rsidRPr="004A5535" w:rsidRDefault="00211FEB" w:rsidP="00FA7964">
            <w:pPr>
              <w:pStyle w:val="Default"/>
              <w:rPr>
                <w:sz w:val="22"/>
                <w:szCs w:val="22"/>
              </w:rPr>
            </w:pPr>
            <w:r w:rsidRPr="004A5535">
              <w:rPr>
                <w:sz w:val="22"/>
                <w:szCs w:val="22"/>
              </w:rPr>
              <w:t xml:space="preserve">Низколегированные </w:t>
            </w:r>
          </w:p>
        </w:tc>
        <w:tc>
          <w:tcPr>
            <w:tcW w:w="3118" w:type="dxa"/>
          </w:tcPr>
          <w:p w:rsidR="00211FEB" w:rsidRPr="004A5535" w:rsidRDefault="00211FEB" w:rsidP="00FA7964">
            <w:pPr>
              <w:pStyle w:val="Default"/>
              <w:rPr>
                <w:sz w:val="22"/>
                <w:szCs w:val="22"/>
              </w:rPr>
            </w:pPr>
            <w:r w:rsidRPr="004A5535">
              <w:rPr>
                <w:sz w:val="22"/>
                <w:szCs w:val="22"/>
              </w:rPr>
              <w:t>09Г2С, 10ХСНД, 20ХГСА</w:t>
            </w:r>
          </w:p>
        </w:tc>
      </w:tr>
      <w:tr w:rsidR="00211FEB" w:rsidRPr="0079640B">
        <w:tc>
          <w:tcPr>
            <w:tcW w:w="2376" w:type="dxa"/>
            <w:vMerge/>
          </w:tcPr>
          <w:p w:rsidR="00211FEB" w:rsidRPr="004A5535" w:rsidRDefault="00211FEB" w:rsidP="00FA7964">
            <w:pPr>
              <w:pStyle w:val="Default"/>
              <w:rPr>
                <w:sz w:val="22"/>
                <w:szCs w:val="22"/>
              </w:rPr>
            </w:pPr>
          </w:p>
        </w:tc>
        <w:tc>
          <w:tcPr>
            <w:tcW w:w="1023" w:type="dxa"/>
          </w:tcPr>
          <w:p w:rsidR="00211FEB" w:rsidRPr="004A5535" w:rsidRDefault="00211FEB" w:rsidP="00FA7964">
            <w:pPr>
              <w:pStyle w:val="Default"/>
              <w:jc w:val="center"/>
              <w:rPr>
                <w:sz w:val="22"/>
                <w:szCs w:val="22"/>
              </w:rPr>
            </w:pPr>
            <w:r w:rsidRPr="004A5535">
              <w:rPr>
                <w:sz w:val="22"/>
                <w:szCs w:val="22"/>
              </w:rPr>
              <w:t>III</w:t>
            </w:r>
          </w:p>
        </w:tc>
        <w:tc>
          <w:tcPr>
            <w:tcW w:w="3797" w:type="dxa"/>
          </w:tcPr>
          <w:p w:rsidR="00211FEB" w:rsidRPr="004A5535" w:rsidRDefault="00211FEB" w:rsidP="00FA7964">
            <w:pPr>
              <w:pStyle w:val="Default"/>
              <w:rPr>
                <w:sz w:val="22"/>
                <w:szCs w:val="22"/>
              </w:rPr>
            </w:pPr>
            <w:r w:rsidRPr="004A5535">
              <w:rPr>
                <w:sz w:val="22"/>
                <w:szCs w:val="22"/>
              </w:rPr>
              <w:t xml:space="preserve">Легированные среднеуглеродистые </w:t>
            </w:r>
          </w:p>
        </w:tc>
        <w:tc>
          <w:tcPr>
            <w:tcW w:w="3118" w:type="dxa"/>
          </w:tcPr>
          <w:p w:rsidR="00211FEB" w:rsidRPr="004A5535" w:rsidRDefault="00211FEB" w:rsidP="00FA7964">
            <w:pPr>
              <w:pStyle w:val="Default"/>
              <w:rPr>
                <w:sz w:val="22"/>
                <w:szCs w:val="22"/>
              </w:rPr>
            </w:pPr>
            <w:r w:rsidRPr="004A5535">
              <w:rPr>
                <w:sz w:val="22"/>
                <w:szCs w:val="22"/>
              </w:rPr>
              <w:t>30ХГСА, 40Х, 40ХН2МА, 38ХВ</w:t>
            </w:r>
          </w:p>
        </w:tc>
      </w:tr>
      <w:tr w:rsidR="00211FEB" w:rsidRPr="0079640B">
        <w:tc>
          <w:tcPr>
            <w:tcW w:w="2376" w:type="dxa"/>
            <w:vMerge/>
          </w:tcPr>
          <w:p w:rsidR="00211FEB" w:rsidRPr="004A5535" w:rsidRDefault="00211FEB" w:rsidP="00FA7964">
            <w:pPr>
              <w:pStyle w:val="Default"/>
              <w:rPr>
                <w:sz w:val="22"/>
                <w:szCs w:val="22"/>
              </w:rPr>
            </w:pPr>
          </w:p>
        </w:tc>
        <w:tc>
          <w:tcPr>
            <w:tcW w:w="1023" w:type="dxa"/>
          </w:tcPr>
          <w:p w:rsidR="00211FEB" w:rsidRPr="004A5535" w:rsidRDefault="00211FEB" w:rsidP="00FA7964">
            <w:pPr>
              <w:pStyle w:val="Default"/>
              <w:jc w:val="center"/>
              <w:rPr>
                <w:sz w:val="22"/>
                <w:szCs w:val="22"/>
              </w:rPr>
            </w:pPr>
            <w:r w:rsidRPr="004A5535">
              <w:rPr>
                <w:sz w:val="22"/>
                <w:szCs w:val="22"/>
              </w:rPr>
              <w:t>IV</w:t>
            </w:r>
          </w:p>
        </w:tc>
        <w:tc>
          <w:tcPr>
            <w:tcW w:w="3797" w:type="dxa"/>
          </w:tcPr>
          <w:p w:rsidR="00211FEB" w:rsidRPr="004A5535" w:rsidRDefault="00211FEB" w:rsidP="00FA7964">
            <w:pPr>
              <w:pStyle w:val="Default"/>
              <w:rPr>
                <w:sz w:val="22"/>
                <w:szCs w:val="22"/>
              </w:rPr>
            </w:pPr>
            <w:r w:rsidRPr="004A5535">
              <w:rPr>
                <w:sz w:val="22"/>
                <w:szCs w:val="22"/>
              </w:rPr>
              <w:t xml:space="preserve">Теплоустойчивые (Cr-Mo и Cr-Mo-V) </w:t>
            </w:r>
          </w:p>
        </w:tc>
        <w:tc>
          <w:tcPr>
            <w:tcW w:w="3118" w:type="dxa"/>
          </w:tcPr>
          <w:p w:rsidR="00211FEB" w:rsidRPr="004A5535" w:rsidRDefault="00211FEB" w:rsidP="00FA7964">
            <w:pPr>
              <w:pStyle w:val="Default"/>
              <w:rPr>
                <w:sz w:val="22"/>
                <w:szCs w:val="22"/>
              </w:rPr>
            </w:pPr>
            <w:r w:rsidRPr="004A5535">
              <w:rPr>
                <w:sz w:val="22"/>
                <w:szCs w:val="22"/>
              </w:rPr>
              <w:t>12МХ, 12Х1МФ, 15Х1М1Ф</w:t>
            </w:r>
          </w:p>
        </w:tc>
      </w:tr>
      <w:tr w:rsidR="00211FEB" w:rsidRPr="0079640B">
        <w:tc>
          <w:tcPr>
            <w:tcW w:w="2376" w:type="dxa"/>
            <w:vMerge/>
          </w:tcPr>
          <w:p w:rsidR="00211FEB" w:rsidRPr="004A5535" w:rsidRDefault="00211FEB" w:rsidP="00FA7964">
            <w:pPr>
              <w:pStyle w:val="Default"/>
              <w:rPr>
                <w:sz w:val="22"/>
                <w:szCs w:val="22"/>
              </w:rPr>
            </w:pPr>
          </w:p>
        </w:tc>
        <w:tc>
          <w:tcPr>
            <w:tcW w:w="1023" w:type="dxa"/>
          </w:tcPr>
          <w:p w:rsidR="00211FEB" w:rsidRPr="004A5535" w:rsidRDefault="00211FEB" w:rsidP="00FA7964">
            <w:pPr>
              <w:pStyle w:val="Default"/>
              <w:jc w:val="center"/>
              <w:rPr>
                <w:sz w:val="22"/>
                <w:szCs w:val="22"/>
              </w:rPr>
            </w:pPr>
            <w:r w:rsidRPr="004A5535">
              <w:rPr>
                <w:sz w:val="22"/>
                <w:szCs w:val="22"/>
              </w:rPr>
              <w:t>V</w:t>
            </w:r>
          </w:p>
        </w:tc>
        <w:tc>
          <w:tcPr>
            <w:tcW w:w="3797" w:type="dxa"/>
          </w:tcPr>
          <w:p w:rsidR="00211FEB" w:rsidRPr="004A5535" w:rsidRDefault="00211FEB" w:rsidP="00FA7964">
            <w:pPr>
              <w:pStyle w:val="Default"/>
              <w:rPr>
                <w:sz w:val="22"/>
                <w:szCs w:val="22"/>
              </w:rPr>
            </w:pPr>
            <w:r w:rsidRPr="004A5535">
              <w:rPr>
                <w:sz w:val="22"/>
                <w:szCs w:val="22"/>
              </w:rPr>
              <w:t xml:space="preserve">Хладостойкие (Fe-Ni) </w:t>
            </w:r>
          </w:p>
        </w:tc>
        <w:tc>
          <w:tcPr>
            <w:tcW w:w="3118" w:type="dxa"/>
          </w:tcPr>
          <w:p w:rsidR="00211FEB" w:rsidRPr="004A5535" w:rsidRDefault="00211FEB" w:rsidP="00FA7964">
            <w:pPr>
              <w:pStyle w:val="Default"/>
              <w:rPr>
                <w:sz w:val="22"/>
                <w:szCs w:val="22"/>
              </w:rPr>
            </w:pPr>
            <w:r w:rsidRPr="004A5535">
              <w:rPr>
                <w:sz w:val="22"/>
                <w:szCs w:val="22"/>
              </w:rPr>
              <w:t>0Н3, 0Н6, 0Н9</w:t>
            </w:r>
          </w:p>
        </w:tc>
      </w:tr>
      <w:tr w:rsidR="00211FEB" w:rsidRPr="0079640B">
        <w:tc>
          <w:tcPr>
            <w:tcW w:w="2376" w:type="dxa"/>
            <w:vMerge w:val="restart"/>
          </w:tcPr>
          <w:p w:rsidR="00211FEB" w:rsidRPr="004A5535" w:rsidRDefault="00211FEB" w:rsidP="00FA7964">
            <w:pPr>
              <w:pStyle w:val="Default"/>
              <w:rPr>
                <w:sz w:val="22"/>
                <w:szCs w:val="22"/>
              </w:rPr>
            </w:pPr>
            <w:r w:rsidRPr="004A5535">
              <w:rPr>
                <w:sz w:val="22"/>
                <w:szCs w:val="22"/>
              </w:rPr>
              <w:t>Мартенситные, ферритные,</w:t>
            </w:r>
          </w:p>
          <w:p w:rsidR="00211FEB" w:rsidRPr="004A5535" w:rsidRDefault="00211FEB" w:rsidP="00FA7964">
            <w:pPr>
              <w:pStyle w:val="Default"/>
              <w:rPr>
                <w:sz w:val="22"/>
                <w:szCs w:val="22"/>
              </w:rPr>
            </w:pPr>
            <w:r w:rsidRPr="004A5535">
              <w:rPr>
                <w:sz w:val="22"/>
                <w:szCs w:val="22"/>
              </w:rPr>
              <w:t>ферритно-мартенситные,</w:t>
            </w:r>
          </w:p>
          <w:p w:rsidR="00211FEB" w:rsidRPr="004A5535" w:rsidRDefault="00211FEB" w:rsidP="00FA7964">
            <w:pPr>
              <w:pStyle w:val="Default"/>
              <w:rPr>
                <w:sz w:val="22"/>
                <w:szCs w:val="22"/>
              </w:rPr>
            </w:pPr>
            <w:r w:rsidRPr="004A5535">
              <w:rPr>
                <w:sz w:val="22"/>
                <w:szCs w:val="22"/>
              </w:rPr>
              <w:t>аустенитно-мартенситные,</w:t>
            </w:r>
          </w:p>
          <w:p w:rsidR="00211FEB" w:rsidRPr="004A5535" w:rsidRDefault="00211FEB" w:rsidP="00FA7964">
            <w:pPr>
              <w:pStyle w:val="Default"/>
              <w:rPr>
                <w:sz w:val="22"/>
                <w:szCs w:val="22"/>
              </w:rPr>
            </w:pPr>
            <w:r w:rsidRPr="004A5535">
              <w:rPr>
                <w:sz w:val="22"/>
                <w:szCs w:val="22"/>
              </w:rPr>
              <w:t>ферритно-аустенитные</w:t>
            </w:r>
          </w:p>
        </w:tc>
        <w:tc>
          <w:tcPr>
            <w:tcW w:w="1023" w:type="dxa"/>
          </w:tcPr>
          <w:p w:rsidR="00211FEB" w:rsidRPr="004A5535" w:rsidRDefault="00211FEB" w:rsidP="00FA7964">
            <w:pPr>
              <w:pStyle w:val="Default"/>
              <w:jc w:val="center"/>
              <w:rPr>
                <w:sz w:val="22"/>
                <w:szCs w:val="22"/>
              </w:rPr>
            </w:pPr>
            <w:r w:rsidRPr="004A5535">
              <w:rPr>
                <w:sz w:val="22"/>
                <w:szCs w:val="22"/>
              </w:rPr>
              <w:t>VI</w:t>
            </w:r>
          </w:p>
        </w:tc>
        <w:tc>
          <w:tcPr>
            <w:tcW w:w="3797" w:type="dxa"/>
          </w:tcPr>
          <w:p w:rsidR="00211FEB" w:rsidRPr="004A5535" w:rsidRDefault="00211FEB" w:rsidP="00FA7964">
            <w:pPr>
              <w:pStyle w:val="Default"/>
              <w:rPr>
                <w:sz w:val="22"/>
                <w:szCs w:val="22"/>
              </w:rPr>
            </w:pPr>
            <w:r w:rsidRPr="004A5535">
              <w:rPr>
                <w:sz w:val="22"/>
                <w:szCs w:val="22"/>
              </w:rPr>
              <w:t xml:space="preserve">12%-е хромистые, жаростойкие </w:t>
            </w:r>
          </w:p>
        </w:tc>
        <w:tc>
          <w:tcPr>
            <w:tcW w:w="3118" w:type="dxa"/>
          </w:tcPr>
          <w:p w:rsidR="00211FEB" w:rsidRPr="004A5535" w:rsidRDefault="00211FEB" w:rsidP="00FA7964">
            <w:pPr>
              <w:pStyle w:val="Default"/>
              <w:rPr>
                <w:sz w:val="22"/>
                <w:szCs w:val="22"/>
              </w:rPr>
            </w:pPr>
            <w:r w:rsidRPr="004A5535">
              <w:rPr>
                <w:sz w:val="22"/>
                <w:szCs w:val="22"/>
              </w:rPr>
              <w:t>08Х13, 12Х13</w:t>
            </w:r>
          </w:p>
        </w:tc>
      </w:tr>
      <w:tr w:rsidR="00211FEB" w:rsidRPr="0079640B">
        <w:tc>
          <w:tcPr>
            <w:tcW w:w="2376" w:type="dxa"/>
            <w:vMerge/>
          </w:tcPr>
          <w:p w:rsidR="00211FEB" w:rsidRPr="004A5535" w:rsidRDefault="00211FEB" w:rsidP="00FA7964">
            <w:pPr>
              <w:pStyle w:val="Default"/>
              <w:rPr>
                <w:sz w:val="22"/>
                <w:szCs w:val="22"/>
              </w:rPr>
            </w:pPr>
          </w:p>
        </w:tc>
        <w:tc>
          <w:tcPr>
            <w:tcW w:w="1023" w:type="dxa"/>
          </w:tcPr>
          <w:p w:rsidR="00211FEB" w:rsidRPr="004A5535" w:rsidRDefault="00211FEB" w:rsidP="00FA7964">
            <w:pPr>
              <w:pStyle w:val="Default"/>
              <w:jc w:val="center"/>
              <w:rPr>
                <w:sz w:val="22"/>
                <w:szCs w:val="22"/>
              </w:rPr>
            </w:pPr>
            <w:r w:rsidRPr="004A5535">
              <w:rPr>
                <w:sz w:val="22"/>
                <w:szCs w:val="22"/>
              </w:rPr>
              <w:t>VII</w:t>
            </w:r>
          </w:p>
        </w:tc>
        <w:tc>
          <w:tcPr>
            <w:tcW w:w="3797" w:type="dxa"/>
          </w:tcPr>
          <w:p w:rsidR="00211FEB" w:rsidRPr="004A5535" w:rsidRDefault="00211FEB" w:rsidP="00FA7964">
            <w:pPr>
              <w:pStyle w:val="Default"/>
              <w:rPr>
                <w:sz w:val="22"/>
                <w:szCs w:val="22"/>
              </w:rPr>
            </w:pPr>
            <w:r w:rsidRPr="004A5535">
              <w:rPr>
                <w:sz w:val="22"/>
                <w:szCs w:val="22"/>
              </w:rPr>
              <w:t xml:space="preserve">Высокохромистые, жаростойкие </w:t>
            </w:r>
          </w:p>
        </w:tc>
        <w:tc>
          <w:tcPr>
            <w:tcW w:w="3118" w:type="dxa"/>
          </w:tcPr>
          <w:p w:rsidR="00211FEB" w:rsidRPr="004A5535" w:rsidRDefault="00211FEB" w:rsidP="00FA7964">
            <w:pPr>
              <w:pStyle w:val="Default"/>
              <w:rPr>
                <w:sz w:val="22"/>
                <w:szCs w:val="22"/>
              </w:rPr>
            </w:pPr>
            <w:r w:rsidRPr="004A5535">
              <w:rPr>
                <w:sz w:val="22"/>
                <w:szCs w:val="22"/>
              </w:rPr>
              <w:t>08Х17Т, 15Х25Т, 20Х17Н2</w:t>
            </w:r>
          </w:p>
        </w:tc>
      </w:tr>
      <w:tr w:rsidR="00211FEB" w:rsidRPr="0079640B">
        <w:tc>
          <w:tcPr>
            <w:tcW w:w="2376" w:type="dxa"/>
            <w:vMerge/>
          </w:tcPr>
          <w:p w:rsidR="00211FEB" w:rsidRPr="004A5535" w:rsidRDefault="00211FEB" w:rsidP="00FA7964">
            <w:pPr>
              <w:pStyle w:val="Default"/>
              <w:rPr>
                <w:sz w:val="22"/>
                <w:szCs w:val="22"/>
              </w:rPr>
            </w:pPr>
          </w:p>
        </w:tc>
        <w:tc>
          <w:tcPr>
            <w:tcW w:w="1023" w:type="dxa"/>
          </w:tcPr>
          <w:p w:rsidR="00211FEB" w:rsidRPr="004A5535" w:rsidRDefault="00211FEB" w:rsidP="00FA7964">
            <w:pPr>
              <w:pStyle w:val="Default"/>
              <w:jc w:val="center"/>
              <w:rPr>
                <w:sz w:val="22"/>
                <w:szCs w:val="22"/>
              </w:rPr>
            </w:pPr>
            <w:r w:rsidRPr="004A5535">
              <w:rPr>
                <w:sz w:val="22"/>
                <w:szCs w:val="22"/>
              </w:rPr>
              <w:t>VIII</w:t>
            </w:r>
          </w:p>
        </w:tc>
        <w:tc>
          <w:tcPr>
            <w:tcW w:w="3797" w:type="dxa"/>
          </w:tcPr>
          <w:p w:rsidR="00211FEB" w:rsidRPr="004A5535" w:rsidRDefault="00211FEB" w:rsidP="00FA7964">
            <w:pPr>
              <w:pStyle w:val="Default"/>
              <w:rPr>
                <w:sz w:val="22"/>
                <w:szCs w:val="22"/>
              </w:rPr>
            </w:pPr>
            <w:r w:rsidRPr="004A5535">
              <w:rPr>
                <w:sz w:val="22"/>
                <w:szCs w:val="22"/>
              </w:rPr>
              <w:t xml:space="preserve">12%-е хромистые, жаропрочные </w:t>
            </w:r>
          </w:p>
        </w:tc>
        <w:tc>
          <w:tcPr>
            <w:tcW w:w="3118" w:type="dxa"/>
          </w:tcPr>
          <w:p w:rsidR="00211FEB" w:rsidRPr="004A5535" w:rsidRDefault="00211FEB" w:rsidP="00FA7964">
            <w:pPr>
              <w:pStyle w:val="Default"/>
              <w:rPr>
                <w:sz w:val="22"/>
                <w:szCs w:val="22"/>
              </w:rPr>
            </w:pPr>
            <w:r w:rsidRPr="004A5535">
              <w:rPr>
                <w:sz w:val="22"/>
                <w:szCs w:val="22"/>
              </w:rPr>
              <w:t>15Х11МФ, 15Х12ВНМФ</w:t>
            </w:r>
          </w:p>
        </w:tc>
      </w:tr>
      <w:tr w:rsidR="00211FEB" w:rsidRPr="0079640B">
        <w:tc>
          <w:tcPr>
            <w:tcW w:w="2376" w:type="dxa"/>
            <w:vMerge/>
          </w:tcPr>
          <w:p w:rsidR="00211FEB" w:rsidRPr="004A5535" w:rsidRDefault="00211FEB" w:rsidP="00FA7964">
            <w:pPr>
              <w:pStyle w:val="Default"/>
              <w:rPr>
                <w:sz w:val="22"/>
                <w:szCs w:val="22"/>
              </w:rPr>
            </w:pPr>
          </w:p>
        </w:tc>
        <w:tc>
          <w:tcPr>
            <w:tcW w:w="1023" w:type="dxa"/>
          </w:tcPr>
          <w:p w:rsidR="00211FEB" w:rsidRPr="004A5535" w:rsidRDefault="00211FEB" w:rsidP="00FA7964">
            <w:pPr>
              <w:pStyle w:val="Default"/>
              <w:jc w:val="center"/>
              <w:rPr>
                <w:sz w:val="22"/>
                <w:szCs w:val="22"/>
              </w:rPr>
            </w:pPr>
            <w:r w:rsidRPr="004A5535">
              <w:rPr>
                <w:sz w:val="22"/>
                <w:szCs w:val="22"/>
              </w:rPr>
              <w:t>IX</w:t>
            </w:r>
          </w:p>
        </w:tc>
        <w:tc>
          <w:tcPr>
            <w:tcW w:w="3797" w:type="dxa"/>
          </w:tcPr>
          <w:p w:rsidR="00211FEB" w:rsidRPr="004A5535" w:rsidRDefault="00211FEB" w:rsidP="00FA7964">
            <w:pPr>
              <w:pStyle w:val="Default"/>
              <w:rPr>
                <w:sz w:val="22"/>
                <w:szCs w:val="22"/>
              </w:rPr>
            </w:pPr>
            <w:r w:rsidRPr="004A5535">
              <w:rPr>
                <w:sz w:val="22"/>
                <w:szCs w:val="22"/>
              </w:rPr>
              <w:t xml:space="preserve">Хромоникелевые коррозионностойкие </w:t>
            </w:r>
          </w:p>
        </w:tc>
        <w:tc>
          <w:tcPr>
            <w:tcW w:w="3118" w:type="dxa"/>
          </w:tcPr>
          <w:p w:rsidR="00211FEB" w:rsidRPr="004A5535" w:rsidRDefault="00211FEB" w:rsidP="00FA7964">
            <w:pPr>
              <w:pStyle w:val="Default"/>
              <w:rPr>
                <w:sz w:val="22"/>
                <w:szCs w:val="22"/>
              </w:rPr>
            </w:pPr>
            <w:r w:rsidRPr="004A5535">
              <w:rPr>
                <w:sz w:val="22"/>
                <w:szCs w:val="22"/>
              </w:rPr>
              <w:t>12Х21Н5Т</w:t>
            </w:r>
          </w:p>
        </w:tc>
      </w:tr>
      <w:tr w:rsidR="00211FEB" w:rsidRPr="0079640B">
        <w:tc>
          <w:tcPr>
            <w:tcW w:w="2376" w:type="dxa"/>
            <w:vMerge w:val="restart"/>
          </w:tcPr>
          <w:p w:rsidR="00211FEB" w:rsidRPr="004A5535" w:rsidRDefault="00211FEB" w:rsidP="00FA7964">
            <w:pPr>
              <w:pStyle w:val="Default"/>
              <w:rPr>
                <w:sz w:val="22"/>
                <w:szCs w:val="22"/>
              </w:rPr>
            </w:pPr>
            <w:r w:rsidRPr="004A5535">
              <w:rPr>
                <w:sz w:val="22"/>
                <w:szCs w:val="22"/>
              </w:rPr>
              <w:t>Аустенитные стали и</w:t>
            </w:r>
          </w:p>
          <w:p w:rsidR="00211FEB" w:rsidRPr="004A5535" w:rsidRDefault="00211FEB" w:rsidP="00FA7964">
            <w:pPr>
              <w:pStyle w:val="Default"/>
              <w:rPr>
                <w:sz w:val="22"/>
                <w:szCs w:val="22"/>
              </w:rPr>
            </w:pPr>
            <w:r w:rsidRPr="004A5535">
              <w:rPr>
                <w:sz w:val="22"/>
                <w:szCs w:val="22"/>
              </w:rPr>
              <w:t>сплавы на никелевой</w:t>
            </w:r>
          </w:p>
          <w:p w:rsidR="00211FEB" w:rsidRPr="004A5535" w:rsidRDefault="00211FEB" w:rsidP="00FA7964">
            <w:pPr>
              <w:pStyle w:val="Default"/>
              <w:rPr>
                <w:sz w:val="22"/>
                <w:szCs w:val="22"/>
              </w:rPr>
            </w:pPr>
            <w:r w:rsidRPr="004A5535">
              <w:rPr>
                <w:sz w:val="22"/>
                <w:szCs w:val="22"/>
              </w:rPr>
              <w:t>основе</w:t>
            </w:r>
          </w:p>
          <w:p w:rsidR="00211FEB" w:rsidRPr="004A5535" w:rsidRDefault="00211FEB" w:rsidP="00FA7964">
            <w:pPr>
              <w:pStyle w:val="Default"/>
              <w:rPr>
                <w:sz w:val="22"/>
                <w:szCs w:val="22"/>
              </w:rPr>
            </w:pPr>
          </w:p>
        </w:tc>
        <w:tc>
          <w:tcPr>
            <w:tcW w:w="1023" w:type="dxa"/>
          </w:tcPr>
          <w:p w:rsidR="00211FEB" w:rsidRPr="004A5535" w:rsidRDefault="00211FEB" w:rsidP="00FA7964">
            <w:pPr>
              <w:pStyle w:val="Default"/>
              <w:jc w:val="center"/>
              <w:rPr>
                <w:sz w:val="22"/>
                <w:szCs w:val="22"/>
              </w:rPr>
            </w:pPr>
            <w:r w:rsidRPr="004A5535">
              <w:rPr>
                <w:sz w:val="22"/>
                <w:szCs w:val="22"/>
              </w:rPr>
              <w:t>X</w:t>
            </w:r>
          </w:p>
        </w:tc>
        <w:tc>
          <w:tcPr>
            <w:tcW w:w="3797" w:type="dxa"/>
          </w:tcPr>
          <w:p w:rsidR="00211FEB" w:rsidRPr="004A5535" w:rsidRDefault="00211FEB" w:rsidP="00FA7964">
            <w:pPr>
              <w:pStyle w:val="Default"/>
              <w:rPr>
                <w:sz w:val="22"/>
                <w:szCs w:val="22"/>
              </w:rPr>
            </w:pPr>
            <w:r w:rsidRPr="004A5535">
              <w:rPr>
                <w:sz w:val="22"/>
                <w:szCs w:val="22"/>
              </w:rPr>
              <w:t xml:space="preserve">Коррозионностойкие аустенитные </w:t>
            </w:r>
          </w:p>
        </w:tc>
        <w:tc>
          <w:tcPr>
            <w:tcW w:w="3118" w:type="dxa"/>
          </w:tcPr>
          <w:p w:rsidR="00211FEB" w:rsidRPr="004A5535" w:rsidRDefault="00211FEB" w:rsidP="00FA7964">
            <w:pPr>
              <w:pStyle w:val="Default"/>
              <w:rPr>
                <w:sz w:val="22"/>
                <w:szCs w:val="22"/>
              </w:rPr>
            </w:pPr>
            <w:r w:rsidRPr="004A5535">
              <w:rPr>
                <w:sz w:val="22"/>
                <w:szCs w:val="22"/>
              </w:rPr>
              <w:t>12Х18Н10Т, 10Х17Н13М3Т</w:t>
            </w:r>
          </w:p>
        </w:tc>
      </w:tr>
      <w:tr w:rsidR="00211FEB" w:rsidRPr="0079640B">
        <w:tc>
          <w:tcPr>
            <w:tcW w:w="2376" w:type="dxa"/>
            <w:vMerge/>
          </w:tcPr>
          <w:p w:rsidR="00211FEB" w:rsidRPr="004A5535" w:rsidRDefault="00211FEB" w:rsidP="00FA7964">
            <w:pPr>
              <w:pStyle w:val="Default"/>
              <w:rPr>
                <w:sz w:val="22"/>
                <w:szCs w:val="22"/>
              </w:rPr>
            </w:pPr>
          </w:p>
        </w:tc>
        <w:tc>
          <w:tcPr>
            <w:tcW w:w="1023" w:type="dxa"/>
          </w:tcPr>
          <w:p w:rsidR="00211FEB" w:rsidRPr="004A5535" w:rsidRDefault="00211FEB" w:rsidP="00FA7964">
            <w:pPr>
              <w:pStyle w:val="Default"/>
              <w:jc w:val="center"/>
              <w:rPr>
                <w:sz w:val="22"/>
                <w:szCs w:val="22"/>
              </w:rPr>
            </w:pPr>
            <w:r w:rsidRPr="004A5535">
              <w:rPr>
                <w:sz w:val="22"/>
                <w:szCs w:val="22"/>
              </w:rPr>
              <w:t>XI</w:t>
            </w:r>
          </w:p>
        </w:tc>
        <w:tc>
          <w:tcPr>
            <w:tcW w:w="3797" w:type="dxa"/>
          </w:tcPr>
          <w:p w:rsidR="00211FEB" w:rsidRPr="004A5535" w:rsidRDefault="00211FEB" w:rsidP="00FA7964">
            <w:pPr>
              <w:pStyle w:val="Default"/>
              <w:rPr>
                <w:sz w:val="22"/>
                <w:szCs w:val="22"/>
              </w:rPr>
            </w:pPr>
            <w:r w:rsidRPr="004A5535">
              <w:rPr>
                <w:sz w:val="22"/>
                <w:szCs w:val="22"/>
              </w:rPr>
              <w:t xml:space="preserve">Аустенитные жаропрочные </w:t>
            </w:r>
          </w:p>
        </w:tc>
        <w:tc>
          <w:tcPr>
            <w:tcW w:w="3118" w:type="dxa"/>
          </w:tcPr>
          <w:p w:rsidR="00211FEB" w:rsidRPr="004A5535" w:rsidRDefault="00211FEB" w:rsidP="00FA7964">
            <w:pPr>
              <w:pStyle w:val="Default"/>
              <w:rPr>
                <w:sz w:val="22"/>
                <w:szCs w:val="22"/>
              </w:rPr>
            </w:pPr>
            <w:r w:rsidRPr="004A5535">
              <w:rPr>
                <w:sz w:val="22"/>
                <w:szCs w:val="22"/>
              </w:rPr>
              <w:t>10Х15Н35ВТ, 20Х25Н20С2</w:t>
            </w:r>
          </w:p>
        </w:tc>
      </w:tr>
      <w:tr w:rsidR="00211FEB" w:rsidRPr="0079640B">
        <w:trPr>
          <w:trHeight w:val="414"/>
        </w:trPr>
        <w:tc>
          <w:tcPr>
            <w:tcW w:w="2376" w:type="dxa"/>
            <w:vMerge/>
          </w:tcPr>
          <w:p w:rsidR="00211FEB" w:rsidRPr="004A5535" w:rsidRDefault="00211FEB" w:rsidP="00FA7964">
            <w:pPr>
              <w:pStyle w:val="Default"/>
              <w:rPr>
                <w:sz w:val="22"/>
                <w:szCs w:val="22"/>
              </w:rPr>
            </w:pPr>
          </w:p>
        </w:tc>
        <w:tc>
          <w:tcPr>
            <w:tcW w:w="1023" w:type="dxa"/>
          </w:tcPr>
          <w:p w:rsidR="00211FEB" w:rsidRPr="004A5535" w:rsidRDefault="00211FEB" w:rsidP="00FA7964">
            <w:pPr>
              <w:pStyle w:val="Default"/>
              <w:jc w:val="center"/>
              <w:rPr>
                <w:sz w:val="22"/>
                <w:szCs w:val="22"/>
              </w:rPr>
            </w:pPr>
            <w:r w:rsidRPr="004A5535">
              <w:rPr>
                <w:sz w:val="22"/>
                <w:szCs w:val="22"/>
              </w:rPr>
              <w:t>XII</w:t>
            </w:r>
          </w:p>
        </w:tc>
        <w:tc>
          <w:tcPr>
            <w:tcW w:w="3797" w:type="dxa"/>
          </w:tcPr>
          <w:p w:rsidR="00211FEB" w:rsidRPr="004A5535" w:rsidRDefault="00211FEB" w:rsidP="00FA7964">
            <w:pPr>
              <w:pStyle w:val="Default"/>
              <w:rPr>
                <w:sz w:val="22"/>
                <w:szCs w:val="22"/>
              </w:rPr>
            </w:pPr>
            <w:r w:rsidRPr="004A5535">
              <w:rPr>
                <w:sz w:val="22"/>
                <w:szCs w:val="22"/>
              </w:rPr>
              <w:t>Аустенитные коррозионностойкие и</w:t>
            </w:r>
          </w:p>
          <w:p w:rsidR="00211FEB" w:rsidRPr="004A5535" w:rsidRDefault="00211FEB" w:rsidP="00FA7964">
            <w:pPr>
              <w:pStyle w:val="Default"/>
              <w:rPr>
                <w:sz w:val="22"/>
                <w:szCs w:val="22"/>
              </w:rPr>
            </w:pPr>
            <w:r w:rsidRPr="004A5535">
              <w:rPr>
                <w:sz w:val="22"/>
                <w:szCs w:val="22"/>
              </w:rPr>
              <w:t>криогенны</w:t>
            </w:r>
          </w:p>
        </w:tc>
        <w:tc>
          <w:tcPr>
            <w:tcW w:w="3118" w:type="dxa"/>
          </w:tcPr>
          <w:p w:rsidR="00211FEB" w:rsidRPr="004A5535" w:rsidRDefault="00211FEB" w:rsidP="00FA7964">
            <w:pPr>
              <w:pStyle w:val="Default"/>
              <w:rPr>
                <w:sz w:val="22"/>
                <w:szCs w:val="22"/>
              </w:rPr>
            </w:pPr>
            <w:r w:rsidRPr="004A5535">
              <w:rPr>
                <w:sz w:val="22"/>
                <w:szCs w:val="22"/>
              </w:rPr>
              <w:t>Х18Н20, 06Х23Н28М3Д3Т</w:t>
            </w:r>
          </w:p>
          <w:p w:rsidR="00211FEB" w:rsidRPr="004A5535" w:rsidRDefault="00211FEB" w:rsidP="00FA7964">
            <w:pPr>
              <w:pStyle w:val="Default"/>
              <w:rPr>
                <w:sz w:val="22"/>
                <w:szCs w:val="22"/>
              </w:rPr>
            </w:pPr>
          </w:p>
        </w:tc>
      </w:tr>
      <w:tr w:rsidR="00211FEB" w:rsidRPr="0079640B">
        <w:tc>
          <w:tcPr>
            <w:tcW w:w="2376" w:type="dxa"/>
            <w:vMerge/>
          </w:tcPr>
          <w:p w:rsidR="00211FEB" w:rsidRPr="004A5535" w:rsidRDefault="00211FEB" w:rsidP="00FA7964">
            <w:pPr>
              <w:pStyle w:val="Default"/>
              <w:rPr>
                <w:sz w:val="22"/>
                <w:szCs w:val="22"/>
              </w:rPr>
            </w:pPr>
          </w:p>
        </w:tc>
        <w:tc>
          <w:tcPr>
            <w:tcW w:w="1023" w:type="dxa"/>
          </w:tcPr>
          <w:p w:rsidR="00211FEB" w:rsidRPr="004A5535" w:rsidRDefault="00211FEB" w:rsidP="00FA7964">
            <w:pPr>
              <w:pStyle w:val="Default"/>
              <w:jc w:val="center"/>
              <w:rPr>
                <w:sz w:val="22"/>
                <w:szCs w:val="22"/>
              </w:rPr>
            </w:pPr>
            <w:r w:rsidRPr="004A5535">
              <w:rPr>
                <w:sz w:val="22"/>
                <w:szCs w:val="22"/>
              </w:rPr>
              <w:t>XIII</w:t>
            </w:r>
          </w:p>
        </w:tc>
        <w:tc>
          <w:tcPr>
            <w:tcW w:w="3797" w:type="dxa"/>
          </w:tcPr>
          <w:p w:rsidR="00211FEB" w:rsidRPr="004A5535" w:rsidRDefault="00211FEB" w:rsidP="00FA7964">
            <w:pPr>
              <w:pStyle w:val="Default"/>
              <w:rPr>
                <w:sz w:val="22"/>
                <w:szCs w:val="22"/>
              </w:rPr>
            </w:pPr>
            <w:r w:rsidRPr="004A5535">
              <w:rPr>
                <w:sz w:val="22"/>
                <w:szCs w:val="22"/>
              </w:rPr>
              <w:t xml:space="preserve">Жаропрочные никелевые сплавы </w:t>
            </w:r>
          </w:p>
        </w:tc>
        <w:tc>
          <w:tcPr>
            <w:tcW w:w="3118" w:type="dxa"/>
          </w:tcPr>
          <w:p w:rsidR="00211FEB" w:rsidRPr="004A5535" w:rsidRDefault="00211FEB" w:rsidP="00FA7964">
            <w:pPr>
              <w:pStyle w:val="Default"/>
              <w:rPr>
                <w:sz w:val="22"/>
                <w:szCs w:val="22"/>
              </w:rPr>
            </w:pPr>
            <w:r w:rsidRPr="004A5535">
              <w:rPr>
                <w:sz w:val="22"/>
                <w:szCs w:val="22"/>
              </w:rPr>
              <w:t>ХН70ВМТЮФ, ХН56ВМТЮ</w:t>
            </w:r>
          </w:p>
        </w:tc>
      </w:tr>
    </w:tbl>
    <w:p w:rsidR="00211FEB" w:rsidRPr="004A5535" w:rsidRDefault="00211FEB" w:rsidP="00D22624">
      <w:pPr>
        <w:pStyle w:val="Default"/>
        <w:ind w:firstLine="709"/>
        <w:rPr>
          <w:sz w:val="16"/>
          <w:szCs w:val="16"/>
        </w:rPr>
      </w:pPr>
    </w:p>
    <w:p w:rsidR="00211FEB" w:rsidRPr="004A5535" w:rsidRDefault="00211FEB" w:rsidP="00D22624">
      <w:pPr>
        <w:pStyle w:val="Default"/>
        <w:ind w:firstLine="709"/>
        <w:jc w:val="center"/>
        <w:rPr>
          <w:rFonts w:ascii="Bookman Old Style" w:hAnsi="Bookman Old Style" w:cs="Bookman Old Style"/>
          <w:b/>
          <w:bCs/>
          <w:color w:val="CC0066"/>
        </w:rPr>
      </w:pPr>
      <w:r w:rsidRPr="004A5535">
        <w:rPr>
          <w:rFonts w:ascii="Bookman Old Style" w:hAnsi="Bookman Old Style" w:cs="Bookman Old Style"/>
          <w:b/>
          <w:bCs/>
          <w:color w:val="CC0066"/>
        </w:rPr>
        <w:t xml:space="preserve">Основные трудности при сварке разнородных сталей и </w:t>
      </w:r>
    </w:p>
    <w:p w:rsidR="00211FEB" w:rsidRPr="004A5535" w:rsidRDefault="00211FEB" w:rsidP="00D22624">
      <w:pPr>
        <w:pStyle w:val="Default"/>
        <w:ind w:firstLine="709"/>
        <w:jc w:val="center"/>
        <w:rPr>
          <w:rFonts w:ascii="Monotype Corsiva" w:hAnsi="Monotype Corsiva" w:cs="Monotype Corsiva"/>
          <w:b/>
          <w:bCs/>
          <w:color w:val="CC0066"/>
          <w:sz w:val="28"/>
          <w:szCs w:val="28"/>
        </w:rPr>
      </w:pPr>
      <w:r w:rsidRPr="004A5535">
        <w:rPr>
          <w:rFonts w:ascii="Bookman Old Style" w:hAnsi="Bookman Old Style" w:cs="Bookman Old Style"/>
          <w:b/>
          <w:bCs/>
          <w:color w:val="CC0066"/>
        </w:rPr>
        <w:t>способы их преодоления</w:t>
      </w:r>
    </w:p>
    <w:p w:rsidR="00211FEB" w:rsidRPr="004A5535" w:rsidRDefault="00211FEB" w:rsidP="00D22624">
      <w:pPr>
        <w:pStyle w:val="Default"/>
        <w:ind w:firstLine="709"/>
        <w:rPr>
          <w:sz w:val="16"/>
          <w:szCs w:val="16"/>
        </w:rPr>
      </w:pPr>
    </w:p>
    <w:p w:rsidR="00211FEB" w:rsidRPr="0079640B" w:rsidRDefault="00211FEB" w:rsidP="00D22624">
      <w:pPr>
        <w:pStyle w:val="Default"/>
        <w:ind w:firstLine="709"/>
      </w:pPr>
      <w:r w:rsidRPr="0079640B">
        <w:t xml:space="preserve">Проблема сварки разнородных сталей (высоколегированных хромоникелевых с низколегированными или углеродистыми) оказалась одной из наиболее сложных в современной сварочной науке и технике. </w:t>
      </w:r>
    </w:p>
    <w:p w:rsidR="00211FEB" w:rsidRPr="004A5535" w:rsidRDefault="00211FEB" w:rsidP="00D22624">
      <w:pPr>
        <w:pStyle w:val="Default"/>
        <w:ind w:firstLine="709"/>
        <w:rPr>
          <w:sz w:val="28"/>
          <w:szCs w:val="28"/>
        </w:rPr>
      </w:pPr>
      <w:r w:rsidRPr="004A5535">
        <w:rPr>
          <w:rFonts w:ascii="Monotype Corsiva" w:hAnsi="Monotype Corsiva" w:cs="Monotype Corsiva"/>
          <w:b/>
          <w:bCs/>
          <w:color w:val="008000"/>
          <w:sz w:val="28"/>
          <w:szCs w:val="28"/>
        </w:rPr>
        <w:t>Трудности при сварке разнородных сталей:</w:t>
      </w:r>
      <w:r w:rsidRPr="004A5535">
        <w:rPr>
          <w:sz w:val="28"/>
          <w:szCs w:val="28"/>
        </w:rPr>
        <w:t xml:space="preserve"> </w:t>
      </w:r>
    </w:p>
    <w:p w:rsidR="00211FEB" w:rsidRPr="0079640B" w:rsidRDefault="00211FEB" w:rsidP="00FA7964">
      <w:pPr>
        <w:pStyle w:val="Default"/>
        <w:numPr>
          <w:ilvl w:val="0"/>
          <w:numId w:val="35"/>
        </w:numPr>
      </w:pPr>
      <w:r w:rsidRPr="0079640B">
        <w:t xml:space="preserve">В процессе изготовления сварного соединения или при его эксплуатации в шве </w:t>
      </w:r>
      <w:r w:rsidRPr="0079640B">
        <w:rPr>
          <w:i/>
          <w:iCs/>
        </w:rPr>
        <w:t>часто образуются трещины</w:t>
      </w:r>
      <w:r w:rsidRPr="0079640B">
        <w:t>, проходящие по его середине или у границы сплавления.</w:t>
      </w:r>
    </w:p>
    <w:p w:rsidR="00211FEB" w:rsidRPr="0079640B" w:rsidRDefault="00211FEB" w:rsidP="00FA7964">
      <w:pPr>
        <w:pStyle w:val="Default"/>
        <w:numPr>
          <w:ilvl w:val="0"/>
          <w:numId w:val="35"/>
        </w:numPr>
      </w:pPr>
      <w:r w:rsidRPr="0079640B">
        <w:rPr>
          <w:i/>
          <w:iCs/>
        </w:rPr>
        <w:t>В зоне сплавления образуется структурная неоднородность,</w:t>
      </w:r>
      <w:r w:rsidRPr="0079640B">
        <w:t xml:space="preserve"> которая приводит</w:t>
      </w:r>
    </w:p>
    <w:p w:rsidR="00211FEB" w:rsidRPr="0079640B" w:rsidRDefault="00211FEB" w:rsidP="00FA7964">
      <w:pPr>
        <w:pStyle w:val="Default"/>
        <w:numPr>
          <w:ilvl w:val="0"/>
          <w:numId w:val="35"/>
        </w:numPr>
      </w:pPr>
      <w:r w:rsidRPr="0079640B">
        <w:t>к механической неоднородности, а её наличие сказывается на работоспособности сварного соединения. Характерным признаком структурной неоднородности в зоне сплавления является наличие обезуглероженной прослойки со стороны менее легированной стали и науглероженной – со стороны высоколегированной. Эти прослойки образуются вследствие перемещения углерода из менее легированной стали в более легированную и образуют механическую неоднородность в виде мягкой и твёрдой прослоек. Влияние таких прослоек на работоспособность соединения зависит от их относительной толщины.</w:t>
      </w:r>
    </w:p>
    <w:p w:rsidR="00211FEB" w:rsidRPr="0079640B" w:rsidRDefault="00211FEB" w:rsidP="00FA7964">
      <w:pPr>
        <w:pStyle w:val="Default"/>
        <w:numPr>
          <w:ilvl w:val="0"/>
          <w:numId w:val="35"/>
        </w:numPr>
      </w:pPr>
      <w:r w:rsidRPr="0079640B">
        <w:t xml:space="preserve">Вследствие существенного различия коэффициентов линейного расширения сплавляемых металлов </w:t>
      </w:r>
      <w:r w:rsidRPr="0079640B">
        <w:rPr>
          <w:i/>
          <w:iCs/>
        </w:rPr>
        <w:t>соединения остаются чрезмерно напряжёнными</w:t>
      </w:r>
      <w:r w:rsidRPr="0079640B">
        <w:t xml:space="preserve"> даже после термообработки, которая в случае сварки однородных металлов снимает такие напряжения.</w:t>
      </w:r>
    </w:p>
    <w:p w:rsidR="00211FEB" w:rsidRPr="0079640B" w:rsidRDefault="00211FEB" w:rsidP="00D22624">
      <w:pPr>
        <w:pStyle w:val="Default"/>
        <w:ind w:firstLine="709"/>
      </w:pPr>
      <w:r w:rsidRPr="0079640B">
        <w:t xml:space="preserve">Появление структурной неоднородности и степень ее развития определяются всеми факторами, способствующими перемещению углерода из менее легированного металла в более легированный. Решающие факторы: последующий нагрев сварного соединения до температур, вызывающих заметную миграцию углерода; время выдержки сварного соединения при этих температурах и химический состав сплавляемых металлов, в особенности содержание в них углерода и карбидообразующих элементов. Структурная неоднородность в зоне сплавления разнородных сталей возникает лишь при нагреве сварного соединения до температуры </w:t>
      </w:r>
      <w:r w:rsidRPr="0079640B">
        <w:rPr>
          <w:b/>
          <w:bCs/>
          <w:i/>
          <w:iCs/>
          <w:color w:val="990099"/>
        </w:rPr>
        <w:t>350°С</w:t>
      </w:r>
      <w:r w:rsidRPr="0079640B">
        <w:t>. Существенное развитие она получает при более высоких температурах (</w:t>
      </w:r>
      <w:r w:rsidRPr="0079640B">
        <w:rPr>
          <w:b/>
          <w:bCs/>
          <w:i/>
          <w:iCs/>
          <w:color w:val="990099"/>
        </w:rPr>
        <w:t>около 500°С</w:t>
      </w:r>
      <w:r w:rsidRPr="0079640B">
        <w:t xml:space="preserve">). Наиболее интенсивно развивается эта неоднородность при температуре </w:t>
      </w:r>
      <w:r w:rsidRPr="0079640B">
        <w:rPr>
          <w:b/>
          <w:bCs/>
          <w:i/>
          <w:iCs/>
          <w:color w:val="990099"/>
        </w:rPr>
        <w:t>600–800°С.</w:t>
      </w:r>
    </w:p>
    <w:p w:rsidR="00211FEB" w:rsidRPr="0079640B" w:rsidRDefault="00211FEB" w:rsidP="00D22624">
      <w:pPr>
        <w:pStyle w:val="Default"/>
        <w:ind w:firstLine="709"/>
        <w:rPr>
          <w:i/>
          <w:iCs/>
        </w:rPr>
      </w:pPr>
      <w:r w:rsidRPr="0079640B">
        <w:t xml:space="preserve">Отмеченные трудности обусловили особенности сварки разнородных сталей. </w:t>
      </w:r>
      <w:r w:rsidRPr="0079640B">
        <w:rPr>
          <w:i/>
          <w:iCs/>
        </w:rPr>
        <w:t>Для получения качественных и надежно работающих в специфических условиях сварных соединений необходимо применять технологию сварки, которая предотвращает образование трещин в металле шва и структурной неоднородности в зоне сплавления, и обеспечивает получение сварных соединений с возможно более близкими коэффициентами линейного расширения сплавляемых металлов.</w:t>
      </w:r>
    </w:p>
    <w:p w:rsidR="00211FEB" w:rsidRPr="0079640B" w:rsidRDefault="00211FEB" w:rsidP="00D22624">
      <w:pPr>
        <w:pStyle w:val="Default"/>
        <w:ind w:firstLine="709"/>
      </w:pPr>
      <w:r w:rsidRPr="0079640B">
        <w:t xml:space="preserve">Поэтому при выборе способов и режимов сварки отдают предпочтение технологии, при которой толщина кристаллизационной прослойки минимальна. </w:t>
      </w:r>
    </w:p>
    <w:p w:rsidR="00211FEB" w:rsidRPr="0079640B" w:rsidRDefault="00211FEB" w:rsidP="00D22624">
      <w:pPr>
        <w:pStyle w:val="Default"/>
        <w:ind w:firstLine="709"/>
        <w:rPr>
          <w:b/>
          <w:bCs/>
          <w:i/>
          <w:iCs/>
          <w:color w:val="0070C0"/>
        </w:rPr>
      </w:pPr>
      <w:r w:rsidRPr="0079640B">
        <w:rPr>
          <w:b/>
          <w:bCs/>
          <w:i/>
          <w:iCs/>
          <w:color w:val="0070C0"/>
        </w:rPr>
        <w:t>Этого достигают следующими методами:</w:t>
      </w:r>
    </w:p>
    <w:p w:rsidR="00211FEB" w:rsidRPr="0079640B" w:rsidRDefault="00211FEB" w:rsidP="00FA7964">
      <w:pPr>
        <w:pStyle w:val="Default"/>
        <w:numPr>
          <w:ilvl w:val="0"/>
          <w:numId w:val="36"/>
        </w:numPr>
      </w:pPr>
      <w:r w:rsidRPr="0079640B">
        <w:t>Применением высококонцентрированных источников тепла (электронный луч, лазер, плазма);</w:t>
      </w:r>
    </w:p>
    <w:p w:rsidR="00211FEB" w:rsidRPr="0079640B" w:rsidRDefault="00211FEB" w:rsidP="00FA7964">
      <w:pPr>
        <w:pStyle w:val="Default"/>
        <w:numPr>
          <w:ilvl w:val="0"/>
          <w:numId w:val="36"/>
        </w:numPr>
      </w:pPr>
      <w:r w:rsidRPr="0079640B">
        <w:t xml:space="preserve">Разделкой кромок или их наплавкой, уменьшающей долю участия сталей, как показано на </w:t>
      </w:r>
      <w:r w:rsidRPr="0079640B">
        <w:rPr>
          <w:b/>
          <w:bCs/>
          <w:i/>
          <w:iCs/>
        </w:rPr>
        <w:t>рис.1</w:t>
      </w:r>
      <w:r w:rsidRPr="0079640B">
        <w:t>.;</w:t>
      </w:r>
    </w:p>
    <w:p w:rsidR="00211FEB" w:rsidRPr="0079640B" w:rsidRDefault="00211FEB" w:rsidP="00FA7964">
      <w:pPr>
        <w:pStyle w:val="Default"/>
        <w:numPr>
          <w:ilvl w:val="0"/>
          <w:numId w:val="36"/>
        </w:numPr>
      </w:pPr>
      <w:r w:rsidRPr="0079640B">
        <w:t>Выбором режимов сварки с минимальной глубиной проплавления;</w:t>
      </w:r>
    </w:p>
    <w:p w:rsidR="00211FEB" w:rsidRDefault="00211FEB" w:rsidP="00FA7964">
      <w:pPr>
        <w:pStyle w:val="Default"/>
        <w:numPr>
          <w:ilvl w:val="0"/>
          <w:numId w:val="36"/>
        </w:numPr>
      </w:pPr>
      <w:r w:rsidRPr="0079640B">
        <w:t>Переходом к дуговой сварке в защитных газах, обеспечивающей интенсивное перемешивание металла ванны.</w:t>
      </w:r>
    </w:p>
    <w:p w:rsidR="00211FEB" w:rsidRDefault="00211FEB" w:rsidP="00372A2A">
      <w:pPr>
        <w:pStyle w:val="Default"/>
        <w:ind w:left="1440"/>
      </w:pPr>
    </w:p>
    <w:p w:rsidR="00211FEB" w:rsidRPr="0079640B" w:rsidRDefault="00211FEB" w:rsidP="00D22624">
      <w:pPr>
        <w:pStyle w:val="Default"/>
        <w:ind w:left="1440"/>
      </w:pPr>
    </w:p>
    <w:p w:rsidR="00211FEB" w:rsidRPr="00E41CE2" w:rsidRDefault="00211FEB" w:rsidP="00D22624">
      <w:pPr>
        <w:pStyle w:val="Default"/>
        <w:ind w:firstLine="709"/>
        <w:rPr>
          <w:sz w:val="16"/>
          <w:szCs w:val="16"/>
        </w:rPr>
      </w:pPr>
      <w:r>
        <w:rPr>
          <w:noProof/>
        </w:rPr>
        <w:pict>
          <v:shape id="Рисунок 5" o:spid="_x0000_s1027" type="#_x0000_t75" style="position:absolute;left:0;text-align:left;margin-left:1.35pt;margin-top:-4.1pt;width:144.15pt;height:73.35pt;z-index:251467776;visibility:visible">
            <v:imagedata r:id="rId19" o:title="" croptop="2935f" cropbottom="4401f" cropright="1371f" gain="2.5" blacklevel="-6554f"/>
            <w10:wrap type="square"/>
          </v:shape>
        </w:pict>
      </w:r>
    </w:p>
    <w:p w:rsidR="00211FEB" w:rsidRPr="0079640B" w:rsidRDefault="00211FEB" w:rsidP="00D22624">
      <w:pPr>
        <w:pStyle w:val="Default"/>
        <w:ind w:firstLine="709"/>
      </w:pPr>
      <w:r w:rsidRPr="0079640B">
        <w:rPr>
          <w:b/>
          <w:bCs/>
        </w:rPr>
        <w:t>Рис.1.</w:t>
      </w:r>
      <w:r w:rsidRPr="0079640B">
        <w:t xml:space="preserve"> </w:t>
      </w:r>
      <w:r w:rsidRPr="0079640B">
        <w:rPr>
          <w:b/>
          <w:bCs/>
          <w:i/>
          <w:iCs/>
        </w:rPr>
        <w:t>Схема комбинированной наплавки свариваемой кромки:</w:t>
      </w:r>
      <w:r w:rsidRPr="0079640B">
        <w:rPr>
          <w:b/>
          <w:bCs/>
          <w:color w:val="FF0000"/>
        </w:rPr>
        <w:t xml:space="preserve"> 1</w:t>
      </w:r>
      <w:r w:rsidRPr="0079640B">
        <w:t xml:space="preserve"> – углеродистая сталь;</w:t>
      </w:r>
      <w:r w:rsidRPr="0079640B">
        <w:rPr>
          <w:b/>
          <w:bCs/>
          <w:color w:val="FF0000"/>
        </w:rPr>
        <w:t xml:space="preserve"> 2</w:t>
      </w:r>
      <w:r w:rsidRPr="0079640B">
        <w:t xml:space="preserve"> – перлитный стабилизированный слой;</w:t>
      </w:r>
      <w:r w:rsidRPr="0079640B">
        <w:rPr>
          <w:b/>
          <w:bCs/>
          <w:color w:val="FF0000"/>
        </w:rPr>
        <w:t xml:space="preserve"> 3</w:t>
      </w:r>
      <w:r w:rsidRPr="0079640B">
        <w:t xml:space="preserve"> – аустенитный слой;</w:t>
      </w:r>
      <w:r w:rsidRPr="0079640B">
        <w:rPr>
          <w:b/>
          <w:bCs/>
          <w:color w:val="FF0000"/>
        </w:rPr>
        <w:t xml:space="preserve"> 4</w:t>
      </w:r>
      <w:r w:rsidRPr="0079640B">
        <w:t xml:space="preserve"> – аустенитная сталь</w:t>
      </w:r>
    </w:p>
    <w:p w:rsidR="00211FEB" w:rsidRDefault="00211FEB" w:rsidP="00D22624">
      <w:pPr>
        <w:pStyle w:val="Default"/>
        <w:ind w:firstLine="709"/>
        <w:rPr>
          <w:sz w:val="16"/>
          <w:szCs w:val="16"/>
        </w:rPr>
      </w:pPr>
    </w:p>
    <w:p w:rsidR="00211FEB" w:rsidRPr="00E41CE2" w:rsidRDefault="00211FEB" w:rsidP="00D22624">
      <w:pPr>
        <w:pStyle w:val="Default"/>
        <w:ind w:firstLine="709"/>
        <w:rPr>
          <w:sz w:val="16"/>
          <w:szCs w:val="16"/>
        </w:rPr>
      </w:pPr>
    </w:p>
    <w:p w:rsidR="00211FEB" w:rsidRPr="00E41CE2" w:rsidRDefault="00211FEB" w:rsidP="00D22624">
      <w:pPr>
        <w:pStyle w:val="Default"/>
        <w:ind w:firstLine="709"/>
        <w:jc w:val="center"/>
        <w:rPr>
          <w:rFonts w:ascii="Bookman Old Style" w:hAnsi="Bookman Old Style" w:cs="Bookman Old Style"/>
          <w:b/>
          <w:bCs/>
          <w:color w:val="CC0066"/>
        </w:rPr>
      </w:pPr>
      <w:r w:rsidRPr="00E41CE2">
        <w:rPr>
          <w:rFonts w:ascii="Bookman Old Style" w:hAnsi="Bookman Old Style" w:cs="Bookman Old Style"/>
          <w:b/>
          <w:bCs/>
          <w:color w:val="CC0066"/>
        </w:rPr>
        <w:t xml:space="preserve">Выбор сварочных материалов для сварки сталей </w:t>
      </w:r>
    </w:p>
    <w:p w:rsidR="00211FEB" w:rsidRPr="00E41CE2" w:rsidRDefault="00211FEB" w:rsidP="00D22624">
      <w:pPr>
        <w:pStyle w:val="Default"/>
        <w:ind w:firstLine="709"/>
        <w:jc w:val="center"/>
        <w:rPr>
          <w:rFonts w:ascii="Bookman Old Style" w:hAnsi="Bookman Old Style" w:cs="Bookman Old Style"/>
          <w:color w:val="CC0066"/>
        </w:rPr>
      </w:pPr>
      <w:r w:rsidRPr="00E41CE2">
        <w:rPr>
          <w:rFonts w:ascii="Bookman Old Style" w:hAnsi="Bookman Old Style" w:cs="Bookman Old Style"/>
          <w:b/>
          <w:bCs/>
          <w:color w:val="CC0066"/>
        </w:rPr>
        <w:t>разных структурных классов</w:t>
      </w:r>
    </w:p>
    <w:p w:rsidR="00211FEB" w:rsidRPr="0079640B" w:rsidRDefault="00211FEB" w:rsidP="00D22624">
      <w:pPr>
        <w:pStyle w:val="Default"/>
        <w:ind w:firstLine="709"/>
      </w:pPr>
      <w:r w:rsidRPr="0079640B">
        <w:t>Выбор сварочных материалов должен исключить образование трещин различных видов и обеспечить эксплуатационную надежность сварных соединений. Применяют аустенитные сварочные материалы, обеспечивающие получение композиций наплавленного металла с таким запасом аустенитности, чтобы компенсировать участие в шве перлитной стали и гарантированно получить в высоколегированном шве или наплавке аустенитную структуру.</w:t>
      </w:r>
    </w:p>
    <w:p w:rsidR="00211FEB" w:rsidRPr="0079640B" w:rsidRDefault="00211FEB" w:rsidP="00D22624">
      <w:pPr>
        <w:pStyle w:val="Default"/>
        <w:ind w:firstLine="709"/>
      </w:pPr>
      <w:r w:rsidRPr="0079640B">
        <w:t>Большой запас аустенитности металла шва позволяет предотвратить образование малопластичных участков с мартенситной или карбидной структурой в корневых швах и слоях, примыкающих к перлитной стали в условиях неизбежного колебания долей их участия. Однако для этого варианта технологии будет характерна высокая склонность к возникновению горячих трещин в однофазном аустенитном металле шва, образующихся по границам зерен, сформированных в результате миграции. Для их предотвращения в швах со стабильно аустенитной структурой наплавленный металл</w:t>
      </w:r>
    </w:p>
    <w:p w:rsidR="00211FEB" w:rsidRPr="0079640B" w:rsidRDefault="00211FEB" w:rsidP="00D22624">
      <w:pPr>
        <w:pStyle w:val="Default"/>
        <w:ind w:firstLine="709"/>
      </w:pPr>
      <w:r w:rsidRPr="0079640B">
        <w:t xml:space="preserve">легируют элементами, снижающими диффузионные процессы при высоких температурах, применяют электроды типа </w:t>
      </w:r>
      <w:r w:rsidRPr="0079640B">
        <w:rPr>
          <w:b/>
          <w:bCs/>
          <w:i/>
          <w:iCs/>
          <w:color w:val="990099"/>
        </w:rPr>
        <w:t>Х15Н25АМ6,</w:t>
      </w:r>
      <w:r w:rsidRPr="0079640B">
        <w:t xml:space="preserve"> содержащие </w:t>
      </w:r>
      <w:r w:rsidRPr="0079640B">
        <w:rPr>
          <w:b/>
          <w:bCs/>
          <w:color w:val="FF0066"/>
        </w:rPr>
        <w:t>6% Мо</w:t>
      </w:r>
      <w:r w:rsidRPr="0079640B">
        <w:t xml:space="preserve"> и </w:t>
      </w:r>
      <w:r w:rsidRPr="0079640B">
        <w:rPr>
          <w:b/>
          <w:bCs/>
          <w:color w:val="FF0066"/>
        </w:rPr>
        <w:t>0,2–0,3% N</w:t>
      </w:r>
      <w:r w:rsidRPr="0079640B">
        <w:t xml:space="preserve">. Они препятствуют развитию высокотемпературной ползучести и межзеренного проскальзывания в твердом металле при сварке, повышая при этом пластичность в температурном интервале хрупкости и тем самым предотвращают образование горячих трещин. При сварке жестких узлов из аустенитной и среднеуглеродистой стали мартенситного класса корневые слои выполняют электродами, содержащими </w:t>
      </w:r>
      <w:r w:rsidRPr="0079640B">
        <w:rPr>
          <w:b/>
          <w:bCs/>
          <w:color w:val="FF0066"/>
        </w:rPr>
        <w:t>до 60 % Ni</w:t>
      </w:r>
      <w:r w:rsidRPr="0079640B">
        <w:t xml:space="preserve"> и </w:t>
      </w:r>
      <w:r w:rsidRPr="0079640B">
        <w:rPr>
          <w:b/>
          <w:bCs/>
          <w:color w:val="FF0066"/>
        </w:rPr>
        <w:t>15 % Мо</w:t>
      </w:r>
      <w:r w:rsidRPr="0079640B">
        <w:t>. Эти электродные материалы с однофазной аустенитной структурой шва применяют и при сварке перлитных сталей с жаропрочными аустенитными сталями и никелевыми сплавами.</w:t>
      </w:r>
    </w:p>
    <w:p w:rsidR="00211FEB" w:rsidRPr="00E41CE2" w:rsidRDefault="00211FEB" w:rsidP="00D22624">
      <w:pPr>
        <w:pStyle w:val="Default"/>
        <w:ind w:firstLine="709"/>
        <w:rPr>
          <w:sz w:val="16"/>
          <w:szCs w:val="16"/>
        </w:rPr>
      </w:pPr>
    </w:p>
    <w:p w:rsidR="00211FEB" w:rsidRPr="0079640B" w:rsidRDefault="00211FEB" w:rsidP="00D22624">
      <w:pPr>
        <w:pStyle w:val="Default"/>
        <w:ind w:firstLine="709"/>
      </w:pPr>
      <w:r w:rsidRPr="0079640B">
        <w:t xml:space="preserve">В большинстве таких случаев </w:t>
      </w:r>
      <w:r w:rsidRPr="004F48D1">
        <w:rPr>
          <w:rFonts w:ascii="Monotype Corsiva" w:hAnsi="Monotype Corsiva" w:cs="Monotype Corsiva"/>
          <w:b/>
          <w:bCs/>
          <w:color w:val="CC3300"/>
          <w:sz w:val="28"/>
          <w:szCs w:val="28"/>
        </w:rPr>
        <w:t>при сварке перлитных и аустенитных сталей IX группы</w:t>
      </w:r>
      <w:r w:rsidRPr="0079640B">
        <w:t xml:space="preserve"> применяют аустенитно-ферритные электроды, образующие в наплавленном металле </w:t>
      </w:r>
      <w:r w:rsidRPr="0079640B">
        <w:rPr>
          <w:b/>
          <w:bCs/>
          <w:color w:val="FF0066"/>
        </w:rPr>
        <w:t>10–12%</w:t>
      </w:r>
      <w:r w:rsidRPr="0079640B">
        <w:t xml:space="preserve"> </w:t>
      </w:r>
      <w:r w:rsidRPr="0079640B">
        <w:rPr>
          <w:b/>
          <w:bCs/>
          <w:i/>
          <w:iCs/>
        </w:rPr>
        <w:t>ферритной фазы</w:t>
      </w:r>
      <w:r w:rsidRPr="0079640B">
        <w:t xml:space="preserve"> и допускающие долю участия </w:t>
      </w:r>
      <w:r w:rsidRPr="0079640B">
        <w:rPr>
          <w:b/>
          <w:bCs/>
          <w:i/>
          <w:iCs/>
        </w:rPr>
        <w:t>перлитной стали</w:t>
      </w:r>
      <w:r w:rsidRPr="0079640B">
        <w:t xml:space="preserve"> в металле шва </w:t>
      </w:r>
      <w:r w:rsidRPr="0079640B">
        <w:rPr>
          <w:b/>
          <w:bCs/>
          <w:color w:val="FF0066"/>
        </w:rPr>
        <w:t>до 30 %.</w:t>
      </w:r>
      <w:r w:rsidRPr="0079640B">
        <w:t xml:space="preserve"> При смешивании материала электрода и расплава в том же соотношении будет получен шов, содержащий </w:t>
      </w:r>
      <w:r w:rsidRPr="0079640B">
        <w:rPr>
          <w:b/>
          <w:bCs/>
          <w:color w:val="FF0066"/>
        </w:rPr>
        <w:t xml:space="preserve">4–6%  </w:t>
      </w:r>
      <w:r w:rsidRPr="0079640B">
        <w:rPr>
          <w:b/>
          <w:bCs/>
        </w:rPr>
        <w:t>δ</w:t>
      </w:r>
      <w:r w:rsidRPr="0079640B">
        <w:rPr>
          <w:b/>
          <w:bCs/>
          <w:i/>
          <w:iCs/>
        </w:rPr>
        <w:t>-феррита</w:t>
      </w:r>
      <w:r w:rsidRPr="0079640B">
        <w:t>, что исключает образование горячих трещин, но несколько увеличивает толщину кристаллизационной прослойки.</w:t>
      </w:r>
    </w:p>
    <w:p w:rsidR="00211FEB" w:rsidRPr="0079640B" w:rsidRDefault="00211FEB" w:rsidP="00D22624">
      <w:pPr>
        <w:pStyle w:val="Default"/>
        <w:ind w:firstLine="709"/>
      </w:pPr>
      <w:r w:rsidRPr="0079640B">
        <w:t xml:space="preserve">Такой вариант технологии допустим </w:t>
      </w:r>
      <w:r w:rsidRPr="004F48D1">
        <w:rPr>
          <w:rFonts w:ascii="Monotype Corsiva" w:hAnsi="Monotype Corsiva" w:cs="Monotype Corsiva"/>
          <w:b/>
          <w:bCs/>
          <w:color w:val="CC3300"/>
          <w:sz w:val="28"/>
          <w:szCs w:val="28"/>
        </w:rPr>
        <w:t xml:space="preserve">при сварке аустенитных сталей с перлитными </w:t>
      </w:r>
      <w:r w:rsidRPr="004F48D1">
        <w:rPr>
          <w:rFonts w:ascii="Monotype Corsiva" w:hAnsi="Monotype Corsiva" w:cs="Monotype Corsiva"/>
          <w:b/>
          <w:bCs/>
          <w:i/>
          <w:iCs/>
          <w:color w:val="CC3300"/>
          <w:sz w:val="28"/>
          <w:szCs w:val="28"/>
        </w:rPr>
        <w:t>(группы II–III</w:t>
      </w:r>
      <w:r w:rsidRPr="004F48D1">
        <w:rPr>
          <w:rFonts w:ascii="Monotype Corsiva" w:hAnsi="Monotype Corsiva" w:cs="Monotype Corsiva"/>
          <w:b/>
          <w:bCs/>
          <w:color w:val="CC3300"/>
          <w:sz w:val="28"/>
          <w:szCs w:val="28"/>
        </w:rPr>
        <w:t>),</w:t>
      </w:r>
      <w:r w:rsidRPr="004F48D1">
        <w:rPr>
          <w:color w:val="CC3300"/>
        </w:rPr>
        <w:t xml:space="preserve"> </w:t>
      </w:r>
      <w:r w:rsidRPr="0079640B">
        <w:t xml:space="preserve">содержащими активные карбидообразователи для ограничения диффузии углерода, либо содержащих весьма малое количество углерода путем его частичной замены азотом. Для сварных узлов, эксплуатирующихся при высоких температурах, необходимо применение высоконикелевых электродов типа </w:t>
      </w:r>
      <w:r w:rsidRPr="0079640B">
        <w:rPr>
          <w:b/>
          <w:bCs/>
          <w:color w:val="0000FF"/>
        </w:rPr>
        <w:t>ХН60М15.</w:t>
      </w:r>
      <w:r w:rsidRPr="0079640B">
        <w:t xml:space="preserve"> Швы, выполненные такими электродами, хорошо работают в условиях теплосмен из-за равенства коэффициента линейного расширения с перлитной сталью. Этими электродами заваривают дефекты литья сталей </w:t>
      </w:r>
      <w:r w:rsidRPr="0079640B">
        <w:rPr>
          <w:b/>
          <w:bCs/>
          <w:i/>
          <w:iCs/>
        </w:rPr>
        <w:t>групп IV и V</w:t>
      </w:r>
      <w:r w:rsidRPr="0079640B">
        <w:t xml:space="preserve"> без последующей термообработки.</w:t>
      </w:r>
    </w:p>
    <w:p w:rsidR="00211FEB" w:rsidRPr="00E41CE2" w:rsidRDefault="00211FEB" w:rsidP="00D22624">
      <w:pPr>
        <w:pStyle w:val="Default"/>
        <w:ind w:firstLine="709"/>
        <w:rPr>
          <w:sz w:val="16"/>
          <w:szCs w:val="16"/>
        </w:rPr>
      </w:pPr>
    </w:p>
    <w:p w:rsidR="00211FEB" w:rsidRPr="0079640B" w:rsidRDefault="00211FEB" w:rsidP="00D22624">
      <w:pPr>
        <w:pStyle w:val="Default"/>
        <w:ind w:firstLine="709"/>
      </w:pPr>
      <w:r w:rsidRPr="0079640B">
        <w:t xml:space="preserve">При недостаточности или неприемлемости указанных технологических вариантов прибегают к сварке через проставки или к предварительной наплавке кромки перлитной стали аустенитным металлом с последующей сваркой таких заготовок аустенитно-ферритными сварочными материалами с регламентированным количеством </w:t>
      </w:r>
      <w:r w:rsidRPr="0079640B">
        <w:rPr>
          <w:b/>
          <w:bCs/>
        </w:rPr>
        <w:t>δ-Fe</w:t>
      </w:r>
      <w:r w:rsidRPr="0079640B">
        <w:t xml:space="preserve"> </w:t>
      </w:r>
      <w:r w:rsidRPr="0079640B">
        <w:rPr>
          <w:b/>
          <w:bCs/>
          <w:i/>
          <w:iCs/>
          <w:color w:val="990099"/>
        </w:rPr>
        <w:t>(2–6 %).</w:t>
      </w:r>
    </w:p>
    <w:p w:rsidR="00211FEB" w:rsidRPr="0079640B" w:rsidRDefault="00211FEB" w:rsidP="00D22624">
      <w:pPr>
        <w:pStyle w:val="Default"/>
        <w:ind w:firstLine="709"/>
      </w:pPr>
      <w:r w:rsidRPr="004F48D1">
        <w:rPr>
          <w:rFonts w:ascii="Monotype Corsiva" w:hAnsi="Monotype Corsiva" w:cs="Monotype Corsiva"/>
          <w:b/>
          <w:bCs/>
          <w:color w:val="CC3300"/>
          <w:sz w:val="28"/>
          <w:szCs w:val="28"/>
        </w:rPr>
        <w:t>При сварке высокохромистых ферритных сталей (</w:t>
      </w:r>
      <w:r w:rsidRPr="004F48D1">
        <w:rPr>
          <w:rFonts w:ascii="Monotype Corsiva" w:hAnsi="Monotype Corsiva" w:cs="Monotype Corsiva"/>
          <w:b/>
          <w:bCs/>
          <w:i/>
          <w:iCs/>
          <w:color w:val="CC3300"/>
          <w:sz w:val="28"/>
          <w:szCs w:val="28"/>
        </w:rPr>
        <w:t>гр. VIII)</w:t>
      </w:r>
      <w:r w:rsidRPr="004F48D1">
        <w:rPr>
          <w:rFonts w:ascii="Monotype Corsiva" w:hAnsi="Monotype Corsiva" w:cs="Monotype Corsiva"/>
          <w:b/>
          <w:bCs/>
          <w:color w:val="CC3300"/>
          <w:sz w:val="28"/>
          <w:szCs w:val="28"/>
        </w:rPr>
        <w:t xml:space="preserve"> с аустенитными (</w:t>
      </w:r>
      <w:r w:rsidRPr="004F48D1">
        <w:rPr>
          <w:rFonts w:ascii="Monotype Corsiva" w:hAnsi="Monotype Corsiva" w:cs="Monotype Corsiva"/>
          <w:b/>
          <w:bCs/>
          <w:i/>
          <w:iCs/>
          <w:color w:val="CC3300"/>
          <w:sz w:val="28"/>
          <w:szCs w:val="28"/>
        </w:rPr>
        <w:t>гр. XI–XIII</w:t>
      </w:r>
      <w:r w:rsidRPr="004F48D1">
        <w:rPr>
          <w:rFonts w:ascii="Monotype Corsiva" w:hAnsi="Monotype Corsiva" w:cs="Monotype Corsiva"/>
          <w:b/>
          <w:bCs/>
          <w:color w:val="CC3300"/>
          <w:sz w:val="28"/>
          <w:szCs w:val="28"/>
        </w:rPr>
        <w:t>)</w:t>
      </w:r>
      <w:r w:rsidRPr="004F48D1">
        <w:rPr>
          <w:color w:val="A50021"/>
        </w:rPr>
        <w:t xml:space="preserve"> </w:t>
      </w:r>
      <w:r>
        <w:t xml:space="preserve"> </w:t>
      </w:r>
      <w:r w:rsidRPr="0079640B">
        <w:t>возможно применение как аустенитных, аустенитно-ферритных, так и высокохромистых электродов. С повышением температуры эксплуатации выше 500°С предпочтительны высокохромистые электроды.</w:t>
      </w:r>
    </w:p>
    <w:p w:rsidR="00211FEB" w:rsidRPr="0079640B" w:rsidRDefault="00211FEB" w:rsidP="00D22624">
      <w:pPr>
        <w:pStyle w:val="Default"/>
        <w:ind w:firstLine="709"/>
      </w:pPr>
      <w:r w:rsidRPr="004F48D1">
        <w:rPr>
          <w:rFonts w:ascii="Monotype Corsiva" w:hAnsi="Monotype Corsiva" w:cs="Monotype Corsiva"/>
          <w:b/>
          <w:bCs/>
          <w:color w:val="CC3300"/>
          <w:sz w:val="28"/>
          <w:szCs w:val="28"/>
        </w:rPr>
        <w:t>При сварке перлитных сталей с 12%-ми хромистыми сталями</w:t>
      </w:r>
      <w:r>
        <w:rPr>
          <w:rFonts w:ascii="Monotype Corsiva" w:hAnsi="Monotype Corsiva" w:cs="Monotype Corsiva"/>
          <w:b/>
          <w:bCs/>
          <w:color w:val="CC0000"/>
        </w:rPr>
        <w:t xml:space="preserve"> </w:t>
      </w:r>
      <w:r w:rsidRPr="0079640B">
        <w:t xml:space="preserve"> необходимо предотвратить образование мартенсита и холодных трещин, а также развития диффузионных прослоек при отпуске и высокотемпературной эксплуатации. При выборе сварочных материалов следует исключить образование хрупких переходных участков в зонах перемешивания сталей. Для обеспечения наибольшей пластичности шва применяют сварочные материалы перлитного класса. Для снижения размеров диффузионных прослоек перлитный наплавленный металл должен легироваться определенным количеством более активных, чем хром, карбидообразующих элементов.</w:t>
      </w:r>
    </w:p>
    <w:p w:rsidR="00211FEB" w:rsidRPr="0079640B" w:rsidRDefault="00211FEB" w:rsidP="00D22624">
      <w:pPr>
        <w:pStyle w:val="Default"/>
        <w:ind w:firstLine="709"/>
      </w:pPr>
      <w:r w:rsidRPr="004F48D1">
        <w:rPr>
          <w:rFonts w:ascii="Monotype Corsiva" w:hAnsi="Monotype Corsiva" w:cs="Monotype Corsiva"/>
          <w:b/>
          <w:bCs/>
          <w:color w:val="CC3300"/>
          <w:sz w:val="28"/>
          <w:szCs w:val="28"/>
        </w:rPr>
        <w:t>При сварке деталей больших толщин</w:t>
      </w:r>
      <w:r w:rsidRPr="0079640B">
        <w:t xml:space="preserve"> </w:t>
      </w:r>
      <w:r>
        <w:t xml:space="preserve"> </w:t>
      </w:r>
      <w:r w:rsidRPr="0079640B">
        <w:t xml:space="preserve">целесообразно электродами типа </w:t>
      </w:r>
      <w:r w:rsidRPr="0079640B">
        <w:rPr>
          <w:b/>
          <w:bCs/>
          <w:color w:val="0000FF"/>
        </w:rPr>
        <w:t xml:space="preserve">Э-ХМ </w:t>
      </w:r>
      <w:r w:rsidRPr="0079640B">
        <w:t xml:space="preserve">делать наплавку на кромки высоколегированной стали (барьерный слой), а заполнение разделки осуществлять без подогрева электродами типа </w:t>
      </w:r>
      <w:r w:rsidRPr="0079640B">
        <w:rPr>
          <w:b/>
          <w:bCs/>
          <w:color w:val="0000FF"/>
        </w:rPr>
        <w:t>Э42</w:t>
      </w:r>
      <w:r w:rsidRPr="0079640B">
        <w:t xml:space="preserve"> или </w:t>
      </w:r>
      <w:r w:rsidRPr="0079640B">
        <w:rPr>
          <w:b/>
          <w:bCs/>
          <w:color w:val="0000FF"/>
        </w:rPr>
        <w:t>Э50</w:t>
      </w:r>
      <w:r w:rsidRPr="0079640B">
        <w:t xml:space="preserve"> в зависимости от требований прочности перлитного шва. Температуру предварительного подогрева и отпуска определяют по характеристикам более легированной, т.е. 12%-хромистой стали, но для уменьшения размеров диффузионных прослоек применяют отпуск при минимально допустимой температуре.</w:t>
      </w:r>
    </w:p>
    <w:p w:rsidR="00211FEB" w:rsidRPr="0079640B" w:rsidRDefault="00211FEB" w:rsidP="00D22624">
      <w:pPr>
        <w:pStyle w:val="Default"/>
        <w:ind w:firstLine="709"/>
      </w:pPr>
      <w:r w:rsidRPr="004F48D1">
        <w:rPr>
          <w:rFonts w:ascii="Monotype Corsiva" w:hAnsi="Monotype Corsiva" w:cs="Monotype Corsiva"/>
          <w:b/>
          <w:bCs/>
          <w:color w:val="CC3300"/>
          <w:sz w:val="28"/>
          <w:szCs w:val="28"/>
        </w:rPr>
        <w:t xml:space="preserve">При сварке перлитных сталей с более высоколегированными хромистыми сталями </w:t>
      </w:r>
      <w:r w:rsidRPr="004F48D1">
        <w:rPr>
          <w:rFonts w:ascii="Monotype Corsiva" w:hAnsi="Monotype Corsiva" w:cs="Monotype Corsiva"/>
          <w:b/>
          <w:bCs/>
          <w:i/>
          <w:iCs/>
          <w:color w:val="CC3300"/>
          <w:sz w:val="28"/>
          <w:szCs w:val="28"/>
        </w:rPr>
        <w:t>группы VII</w:t>
      </w:r>
      <w:r w:rsidRPr="004F48D1">
        <w:rPr>
          <w:rFonts w:ascii="Monotype Corsiva" w:hAnsi="Monotype Corsiva" w:cs="Monotype Corsiva"/>
          <w:b/>
          <w:bCs/>
          <w:color w:val="CC3300"/>
          <w:sz w:val="28"/>
          <w:szCs w:val="28"/>
        </w:rPr>
        <w:t>, содержащими 17–28 % Cr</w:t>
      </w:r>
      <w:r>
        <w:rPr>
          <w:sz w:val="28"/>
          <w:szCs w:val="28"/>
        </w:rPr>
        <w:t xml:space="preserve">  </w:t>
      </w:r>
      <w:r w:rsidRPr="0079640B">
        <w:t>применяют электроды аустенитно-ферритного, а также аустенитного классов. Однако при этом следует учитывать описанную структурную неоднородность в зоне сплавления аустенитного шва и перлитной стали. Термообработка в этом случае не требуется.</w:t>
      </w:r>
    </w:p>
    <w:p w:rsidR="00211FEB" w:rsidRPr="00E41CE2" w:rsidRDefault="00211FEB" w:rsidP="00D22624">
      <w:pPr>
        <w:pStyle w:val="Default"/>
        <w:ind w:firstLine="709"/>
        <w:rPr>
          <w:sz w:val="16"/>
          <w:szCs w:val="16"/>
        </w:rPr>
      </w:pPr>
    </w:p>
    <w:p w:rsidR="00211FEB" w:rsidRPr="0079640B" w:rsidRDefault="00211FEB" w:rsidP="00D22624">
      <w:pPr>
        <w:pStyle w:val="Default"/>
        <w:ind w:firstLine="709"/>
      </w:pPr>
      <w:r w:rsidRPr="00E41CE2">
        <w:rPr>
          <w:rFonts w:ascii="Monotype Corsiva" w:hAnsi="Monotype Corsiva" w:cs="Monotype Corsiva"/>
          <w:b/>
          <w:bCs/>
          <w:color w:val="0070C0"/>
          <w:sz w:val="28"/>
          <w:szCs w:val="28"/>
        </w:rPr>
        <w:t>При сварке разнородных сталей</w:t>
      </w:r>
      <w:r w:rsidRPr="0079640B">
        <w:t xml:space="preserve"> одного структурного класса, но различного легирования, как правило, дополнительных требований к выбору способа сварки и режимов не вводят. Это обусловлено тем, что стали имеют близкие теплофизические свойства, а переходные слои в области границ сплавления мало отличаются от металла шва.</w:t>
      </w:r>
    </w:p>
    <w:p w:rsidR="00211FEB" w:rsidRPr="0079640B" w:rsidRDefault="00211FEB" w:rsidP="00D22624">
      <w:pPr>
        <w:pStyle w:val="Default"/>
        <w:ind w:firstLine="709"/>
      </w:pPr>
      <w:r w:rsidRPr="00E41CE2">
        <w:rPr>
          <w:rFonts w:ascii="Monotype Corsiva" w:hAnsi="Monotype Corsiva" w:cs="Monotype Corsiva"/>
          <w:b/>
          <w:bCs/>
          <w:color w:val="0070C0"/>
          <w:sz w:val="28"/>
          <w:szCs w:val="28"/>
        </w:rPr>
        <w:t>При сварке сталей различных структурных классов</w:t>
      </w:r>
      <w:r w:rsidRPr="0079640B">
        <w:t>, особенно перлитной стали с аустенитной, выбирают способ сварки и режимы, обеспечивающие минимальное проплавление соединяемых металлов. Это позволяет получить высоколегированный шов, приближающийся по составу к присадочному металлу.</w:t>
      </w:r>
    </w:p>
    <w:p w:rsidR="00211FEB" w:rsidRPr="0079640B" w:rsidRDefault="00211FEB" w:rsidP="00D22624">
      <w:pPr>
        <w:pStyle w:val="Default"/>
        <w:ind w:firstLine="709"/>
      </w:pPr>
      <w:r w:rsidRPr="0079640B">
        <w:t>Во всех случаях сварочные материалы выбирают из условий предотвращения формирования хрупкого металла шва, а также предотвращения возможности образования в зоне сплавления хрупких прослоек: кристаллизационных и диффузионных.</w:t>
      </w:r>
    </w:p>
    <w:p w:rsidR="00211FEB" w:rsidRPr="0079640B" w:rsidRDefault="00211FEB" w:rsidP="00D22624">
      <w:pPr>
        <w:pStyle w:val="Default"/>
        <w:ind w:firstLine="709"/>
      </w:pPr>
      <w:r w:rsidRPr="0079640B">
        <w:t>При сварке сталей одного структурного класса в большинстве случаев используют сварочные материалы, близкие по составу к менее легированной стали. В случае выполнения соединений сталей разного структурного класса (например, перлитного с аустенитной) в большинстве случаев используют высоколегированные сварочные материалы, а в некоторых случаях сплавы на никелевой основе, которые позволяют значительно снизить ширину диффузионных прослоек.</w:t>
      </w:r>
    </w:p>
    <w:p w:rsidR="00211FEB" w:rsidRPr="0079640B" w:rsidRDefault="00211FEB" w:rsidP="00D22624">
      <w:pPr>
        <w:pStyle w:val="Default"/>
        <w:ind w:firstLine="709"/>
      </w:pPr>
      <w:r w:rsidRPr="0079640B">
        <w:t>Поскольку при сварке легированных сталей в зоне термического влияния возможно формирование структур закалки, то для предотвращения их образования используют подогрев. Температуру подогрева назначают исходя из свойств стали, наиболее склонной к формированию структур закалки. При этом с целью снижения вероятности формирования диффузионных прослоек назначают минимально допустимую температуру подогрева. При выборе температуры подогрева необходимо учитывать не только свойства свариваемых сталей, но и свойства металла шва. В тех случаях, когда в металле шва возможно образование структур закалки, температуру подогрева назначают исходя из свойств металла шва. Структуру металла шва обычно оценивают по структурной диаграмме.</w:t>
      </w:r>
    </w:p>
    <w:p w:rsidR="00211FEB" w:rsidRPr="0079640B" w:rsidRDefault="00211FEB" w:rsidP="00D22624">
      <w:pPr>
        <w:pStyle w:val="Default"/>
        <w:ind w:firstLine="709"/>
      </w:pPr>
      <w:r w:rsidRPr="0079640B">
        <w:t>Когда применение подогрева встречает трудности, используют сварочные материалы, обеспечивающие получение аустенитных швов. Пластичный аустенитный шов позволяет снизить внутренние напряжения в зоне сварки и тем самым предотвратить образование холодных трещин. Следует отметить, что аустенитный шов сдвигает температуру мартенситного превращения перлитной (мартенситной) стали в область более высоких температур. Этому способствуют внутренние напряжения, образующиеся из-за различия коэффициентов линейного расширения.</w:t>
      </w:r>
    </w:p>
    <w:p w:rsidR="00211FEB" w:rsidRPr="0079640B" w:rsidRDefault="00211FEB" w:rsidP="00D22624">
      <w:pPr>
        <w:pStyle w:val="Default"/>
        <w:ind w:firstLine="709"/>
      </w:pPr>
      <w:r w:rsidRPr="0079640B">
        <w:t>Развитие мартенситного превращения в области высоких температур позволяет получить более пластичный мартенсит, так как проявляется эффект самоотпуска. Иногда для исключения подогрева при выполнении соединения используют предварительную наплавку на сталь, склонную к закалке, слоя незакаливающейся стали. Наплавку слоя ведут с подогревом или используют отпуск наплавленной детали. Толщину наплавленного слоя назначают из условий, чтобы в процессе сварки закаливающаяся сталь в зоне термического влияния не нагревалась выше температуры А1 (обычно толщина слоя до 9 мм).</w:t>
      </w:r>
    </w:p>
    <w:p w:rsidR="00211FEB" w:rsidRPr="00E41CE2" w:rsidRDefault="00211FEB" w:rsidP="00D22624">
      <w:pPr>
        <w:pStyle w:val="Default"/>
        <w:ind w:firstLine="709"/>
        <w:rPr>
          <w:sz w:val="16"/>
          <w:szCs w:val="16"/>
        </w:rPr>
      </w:pPr>
    </w:p>
    <w:p w:rsidR="00211FEB" w:rsidRPr="0079640B" w:rsidRDefault="00211FEB" w:rsidP="00D22624">
      <w:pPr>
        <w:pStyle w:val="Default"/>
        <w:ind w:firstLine="709"/>
      </w:pPr>
      <w:r w:rsidRPr="0079640B">
        <w:t>В некоторых случаях для придания определенных свойств металлу в зоне соединения разнородных сталей или снятия внутренних напряжений назначают термообработку. Однако необходимо иметь в виду, что снятие внутренних напряжений возможно только в соединении разнородных сталей одного структурного класса. В сварных соединениях разнородных сталей различного структурного класса из-за различия в коэффициентах линейного расширения в результате термообработки величина внутренних напряжений может возрасти. При назначении термообработки соединений из разнородных сталей необходимо провести оценку возможности формирования диффузионных прослоек.</w:t>
      </w:r>
    </w:p>
    <w:p w:rsidR="00211FEB" w:rsidRPr="0079640B" w:rsidRDefault="00211FEB" w:rsidP="00D22624">
      <w:pPr>
        <w:pStyle w:val="Default"/>
        <w:ind w:firstLine="709"/>
      </w:pPr>
      <w:r w:rsidRPr="0079640B">
        <w:t>Таким образом, при назначении термообработки необходима всесторонняя оценка возможных изменений свойств металла в зоне 140 сварного соединения, а также величины внутренних напряжений. В большинстве сложных случаев термообработку (обычно отпуск) назначают, если это приводит к получению в зоне сварного соединения более пластичного металла. Благодаря повышению пластических свойств снижается вероятность хрупкого разрушения сварного соединения.</w:t>
      </w:r>
    </w:p>
    <w:p w:rsidR="00211FEB" w:rsidRPr="0079640B" w:rsidRDefault="00211FEB" w:rsidP="00D22624">
      <w:pPr>
        <w:pStyle w:val="Default"/>
        <w:ind w:firstLine="709"/>
      </w:pPr>
      <w:r w:rsidRPr="0079640B">
        <w:t>Очень часто вместо высокотемпературного отпуска, который приводит к развитию диффузионных прослоек, используют нормализацию, которая позволяет снизить интенсивность развития диффузионных прослоек. Последнее обусловлено, во-первых, снижением скорости диффузии углерода в аустените при нагреве выше точки А3, во-вторых, снижением стойкости карбидов.</w:t>
      </w:r>
    </w:p>
    <w:p w:rsidR="00211FEB" w:rsidRPr="00C64F52" w:rsidRDefault="00211FEB" w:rsidP="00D22624">
      <w:pPr>
        <w:pStyle w:val="Default"/>
        <w:ind w:firstLine="709"/>
        <w:rPr>
          <w:sz w:val="16"/>
          <w:szCs w:val="16"/>
        </w:rPr>
      </w:pPr>
    </w:p>
    <w:p w:rsidR="00211FEB" w:rsidRPr="00E41CE2" w:rsidRDefault="00211FEB" w:rsidP="00D22624">
      <w:pPr>
        <w:pStyle w:val="Default"/>
        <w:ind w:firstLine="709"/>
        <w:jc w:val="center"/>
        <w:rPr>
          <w:rFonts w:ascii="Bookman Old Style" w:hAnsi="Bookman Old Style" w:cs="Bookman Old Style"/>
          <w:b/>
          <w:bCs/>
          <w:color w:val="CC0066"/>
        </w:rPr>
      </w:pPr>
      <w:r w:rsidRPr="00E41CE2">
        <w:rPr>
          <w:rFonts w:ascii="Bookman Old Style" w:hAnsi="Bookman Old Style" w:cs="Bookman Old Style"/>
          <w:b/>
          <w:bCs/>
          <w:color w:val="CC0066"/>
        </w:rPr>
        <w:t>Сварка разнородных сталей одного структурного класса</w:t>
      </w:r>
    </w:p>
    <w:p w:rsidR="00211FEB" w:rsidRPr="00E41CE2" w:rsidRDefault="00211FEB" w:rsidP="00D22624">
      <w:pPr>
        <w:pStyle w:val="Default"/>
        <w:ind w:firstLine="709"/>
        <w:rPr>
          <w:sz w:val="16"/>
          <w:szCs w:val="16"/>
        </w:rPr>
      </w:pPr>
    </w:p>
    <w:p w:rsidR="00211FEB" w:rsidRPr="0079640B" w:rsidRDefault="00211FEB" w:rsidP="00D22624">
      <w:pPr>
        <w:pStyle w:val="Default"/>
        <w:ind w:firstLine="709"/>
      </w:pPr>
      <w:r w:rsidRPr="0079640B">
        <w:t xml:space="preserve">Для сталей перлитного класса используют сварочные материалы, рекомендуемые для менее легированной стали. Например, при ручной дуговой сварке низкоуглеродистой стали с теплоустойчивой хромомолибденовой используют </w:t>
      </w:r>
      <w:r w:rsidRPr="0079640B">
        <w:rPr>
          <w:b/>
          <w:bCs/>
          <w:i/>
          <w:iCs/>
        </w:rPr>
        <w:t>электроды</w:t>
      </w:r>
      <w:r w:rsidRPr="0079640B">
        <w:t xml:space="preserve"> типа </w:t>
      </w:r>
      <w:r w:rsidRPr="0079640B">
        <w:rPr>
          <w:b/>
          <w:bCs/>
          <w:color w:val="0000FF"/>
        </w:rPr>
        <w:t>Э42А</w:t>
      </w:r>
      <w:r w:rsidRPr="0079640B">
        <w:t xml:space="preserve"> или </w:t>
      </w:r>
      <w:r w:rsidRPr="0079640B">
        <w:rPr>
          <w:b/>
          <w:bCs/>
          <w:color w:val="0000FF"/>
        </w:rPr>
        <w:t>Э50А</w:t>
      </w:r>
      <w:r w:rsidRPr="0079640B">
        <w:t xml:space="preserve"> с покрытием основного вида. При большом различии в легировании рекомендуется использовать сварочные материалы, обеспечивающие наплавку металла промежуточного легирования. Например, при </w:t>
      </w:r>
      <w:r w:rsidRPr="0079640B">
        <w:rPr>
          <w:b/>
          <w:bCs/>
          <w:i/>
          <w:iCs/>
          <w:color w:val="FF0066"/>
        </w:rPr>
        <w:t>сварке ВСт3 с</w:t>
      </w:r>
      <w:r w:rsidRPr="0079640B">
        <w:rPr>
          <w:b/>
          <w:bCs/>
          <w:i/>
          <w:iCs/>
          <w:color w:val="0070C0"/>
        </w:rPr>
        <w:t xml:space="preserve"> хромомолибденовой 15Х1М1Ф</w:t>
      </w:r>
      <w:r w:rsidRPr="0079640B">
        <w:t xml:space="preserve"> рекомендуются электроды типа </w:t>
      </w:r>
      <w:r w:rsidRPr="0079640B">
        <w:rPr>
          <w:b/>
          <w:bCs/>
          <w:color w:val="0000FF"/>
        </w:rPr>
        <w:t>Э-09Х1М</w:t>
      </w:r>
      <w:r w:rsidRPr="0079640B">
        <w:rPr>
          <w:b/>
          <w:bCs/>
          <w:color w:val="FF0066"/>
        </w:rPr>
        <w:t>.</w:t>
      </w:r>
    </w:p>
    <w:p w:rsidR="00211FEB" w:rsidRPr="0079640B" w:rsidRDefault="00211FEB" w:rsidP="00D22624">
      <w:pPr>
        <w:pStyle w:val="Default"/>
        <w:ind w:firstLine="709"/>
      </w:pPr>
      <w:r w:rsidRPr="0079640B">
        <w:t>Режим сварки и температуру подогрева назначают исходя из свойств более</w:t>
      </w:r>
      <w:r>
        <w:t xml:space="preserve"> </w:t>
      </w:r>
      <w:r w:rsidRPr="0079640B">
        <w:t>легированной стали.</w:t>
      </w:r>
    </w:p>
    <w:p w:rsidR="00211FEB" w:rsidRPr="0079640B" w:rsidRDefault="00211FEB" w:rsidP="00D22624">
      <w:pPr>
        <w:pStyle w:val="Default"/>
        <w:ind w:firstLine="709"/>
        <w:rPr>
          <w:b/>
          <w:bCs/>
          <w:i/>
          <w:iCs/>
        </w:rPr>
      </w:pPr>
      <w:r w:rsidRPr="0079640B">
        <w:t>При выполнении соединений между высокохромистыми ферритными, ферритно-аустенитными и мартенситными сталями с целью предотвращения образования хрупких кристаллизационных прослоек, а также хрупкого металла шва сварочный материал выбирают ферритно-аустенитного класса. В этом случае обеспечивается формирование металла шва с более мелкой структурой, чем при использовании ферритного сварочного материала.</w:t>
      </w:r>
      <w:r w:rsidRPr="0079640B">
        <w:rPr>
          <w:b/>
          <w:bCs/>
          <w:i/>
          <w:iCs/>
        </w:rPr>
        <w:t xml:space="preserve"> </w:t>
      </w:r>
      <w:r w:rsidRPr="0079640B">
        <w:rPr>
          <w:i/>
          <w:iCs/>
        </w:rPr>
        <w:t>Сварка</w:t>
      </w:r>
      <w:r w:rsidRPr="0079640B">
        <w:t xml:space="preserve"> </w:t>
      </w:r>
      <w:r w:rsidRPr="0079640B">
        <w:rPr>
          <w:i/>
          <w:iCs/>
        </w:rPr>
        <w:t xml:space="preserve">ведется с подогревом; после сварки высокий отпуск </w:t>
      </w:r>
      <w:r w:rsidRPr="0079640B">
        <w:rPr>
          <w:b/>
          <w:bCs/>
          <w:i/>
          <w:iCs/>
        </w:rPr>
        <w:t>(</w:t>
      </w:r>
      <w:r w:rsidRPr="0079640B">
        <w:rPr>
          <w:b/>
          <w:bCs/>
          <w:i/>
          <w:iCs/>
          <w:color w:val="0000FF"/>
        </w:rPr>
        <w:t>700—750 °С</w:t>
      </w:r>
      <w:r w:rsidRPr="0079640B">
        <w:rPr>
          <w:b/>
          <w:bCs/>
          <w:i/>
          <w:iCs/>
        </w:rPr>
        <w:t>).</w:t>
      </w:r>
    </w:p>
    <w:p w:rsidR="00211FEB" w:rsidRPr="0079640B" w:rsidRDefault="00211FEB" w:rsidP="00D22624">
      <w:pPr>
        <w:pStyle w:val="Default"/>
        <w:ind w:firstLine="709"/>
      </w:pPr>
      <w:r w:rsidRPr="0079640B">
        <w:t xml:space="preserve">Для сварки аустенитных и аустенитно-ферритных сталей разного легирования сварочные материалы выбирают исходя из соотношения </w:t>
      </w:r>
      <w:r w:rsidRPr="0079640B">
        <w:rPr>
          <w:b/>
          <w:bCs/>
          <w:color w:val="990099"/>
        </w:rPr>
        <w:t>Cr/Ni</w:t>
      </w:r>
      <w:r w:rsidRPr="0079640B">
        <w:t>. Если в свариваемых сталях соотношение больше единицы, то выбирают аустенитно-ферритные сварочные материалы. Это позволяет избежать образования горячих трещин в металле шва. Если соотношение в свариваемых сталях Cr/Ni&lt;1 (стали обладают большим запасом аустенитности), то выбирают сварочные материалы, обеспечивающие аустенитную или аустенитно-карбидную структуру. Подобные сварочные материалы используют и при соединении аустенитных сталей с различным соотношением Cr/Ni.</w:t>
      </w:r>
    </w:p>
    <w:p w:rsidR="00211FEB" w:rsidRPr="0079640B" w:rsidRDefault="00211FEB" w:rsidP="00D22624">
      <w:pPr>
        <w:pStyle w:val="Default"/>
        <w:ind w:firstLine="709"/>
      </w:pPr>
      <w:r w:rsidRPr="0079640B">
        <w:t>Термообработку разнородных сварных соединений аустенитных и аустенитно-ферритных сталей назначают исходя из их свойств. Если они не упрочняются термообработкой, то после сварки ее обычно не назначают. В отдельных случаях ее назначают для снятия внутренних напряжений. Если свариваемые стали подвергаются термическому упрочнению, то в зависимости от требований используют термообработку.</w:t>
      </w:r>
    </w:p>
    <w:p w:rsidR="00211FEB" w:rsidRDefault="00211FEB" w:rsidP="00D22624">
      <w:pPr>
        <w:pStyle w:val="Default"/>
        <w:ind w:firstLine="709"/>
        <w:jc w:val="center"/>
        <w:rPr>
          <w:rFonts w:ascii="Bookman Old Style" w:hAnsi="Bookman Old Style" w:cs="Bookman Old Style"/>
          <w:b/>
          <w:bCs/>
          <w:color w:val="CC0066"/>
        </w:rPr>
      </w:pPr>
    </w:p>
    <w:p w:rsidR="00211FEB" w:rsidRDefault="00211FEB" w:rsidP="00D22624">
      <w:pPr>
        <w:pStyle w:val="Default"/>
        <w:ind w:firstLine="709"/>
        <w:jc w:val="center"/>
        <w:rPr>
          <w:rFonts w:ascii="Bookman Old Style" w:hAnsi="Bookman Old Style" w:cs="Bookman Old Style"/>
          <w:b/>
          <w:bCs/>
          <w:color w:val="CC0066"/>
        </w:rPr>
      </w:pPr>
    </w:p>
    <w:p w:rsidR="00211FEB" w:rsidRPr="00E41CE2" w:rsidRDefault="00211FEB" w:rsidP="00D22624">
      <w:pPr>
        <w:pStyle w:val="Default"/>
        <w:ind w:firstLine="709"/>
        <w:jc w:val="center"/>
        <w:rPr>
          <w:rFonts w:ascii="Bookman Old Style" w:hAnsi="Bookman Old Style" w:cs="Bookman Old Style"/>
          <w:b/>
          <w:bCs/>
          <w:color w:val="CC0066"/>
        </w:rPr>
      </w:pPr>
      <w:r w:rsidRPr="00E41CE2">
        <w:rPr>
          <w:rFonts w:ascii="Bookman Old Style" w:hAnsi="Bookman Old Style" w:cs="Bookman Old Style"/>
          <w:b/>
          <w:bCs/>
          <w:color w:val="CC0066"/>
        </w:rPr>
        <w:t>Сварка разнородных сталей разного структурного класса</w:t>
      </w:r>
    </w:p>
    <w:p w:rsidR="00211FEB" w:rsidRPr="00E41CE2" w:rsidRDefault="00211FEB" w:rsidP="00D22624">
      <w:pPr>
        <w:pStyle w:val="Default"/>
        <w:ind w:firstLine="709"/>
        <w:rPr>
          <w:sz w:val="16"/>
          <w:szCs w:val="16"/>
        </w:rPr>
      </w:pPr>
    </w:p>
    <w:p w:rsidR="00211FEB" w:rsidRPr="00E41CE2" w:rsidRDefault="00211FEB" w:rsidP="00D22624">
      <w:pPr>
        <w:pStyle w:val="Default"/>
        <w:ind w:firstLine="709"/>
        <w:rPr>
          <w:rFonts w:ascii="Monotype Corsiva" w:hAnsi="Monotype Corsiva" w:cs="Monotype Corsiva"/>
          <w:b/>
          <w:bCs/>
          <w:color w:val="0070C0"/>
          <w:sz w:val="28"/>
          <w:szCs w:val="28"/>
        </w:rPr>
      </w:pPr>
      <w:r w:rsidRPr="00E41CE2">
        <w:rPr>
          <w:rFonts w:ascii="Monotype Corsiva" w:hAnsi="Monotype Corsiva" w:cs="Monotype Corsiva"/>
          <w:b/>
          <w:bCs/>
          <w:color w:val="0070C0"/>
          <w:sz w:val="28"/>
          <w:szCs w:val="28"/>
        </w:rPr>
        <w:t xml:space="preserve">Можно выделить две подгруппы разнородных сварных соединений сталей разного структурного класса: </w:t>
      </w:r>
    </w:p>
    <w:p w:rsidR="00211FEB" w:rsidRPr="0079640B" w:rsidRDefault="00211FEB" w:rsidP="00FA7964">
      <w:pPr>
        <w:pStyle w:val="Default"/>
        <w:numPr>
          <w:ilvl w:val="0"/>
          <w:numId w:val="37"/>
        </w:numPr>
      </w:pPr>
      <w:r w:rsidRPr="0079640B">
        <w:t xml:space="preserve">сварные соединения перлитных сталей с высокохромистыми мартенситными, ферритными и аустенитно-ферритными; </w:t>
      </w:r>
    </w:p>
    <w:p w:rsidR="00211FEB" w:rsidRPr="0079640B" w:rsidRDefault="00211FEB" w:rsidP="00FA7964">
      <w:pPr>
        <w:pStyle w:val="Default"/>
        <w:numPr>
          <w:ilvl w:val="0"/>
          <w:numId w:val="37"/>
        </w:numPr>
      </w:pPr>
      <w:r w:rsidRPr="0079640B">
        <w:t>сварные соединения перлитных, мартенситных и ферритных сталей с аустенитными.</w:t>
      </w:r>
    </w:p>
    <w:p w:rsidR="00211FEB" w:rsidRPr="004F48D1" w:rsidRDefault="00211FEB" w:rsidP="00D22624">
      <w:pPr>
        <w:pStyle w:val="Default"/>
        <w:ind w:firstLine="709"/>
        <w:rPr>
          <w:color w:val="CC3300"/>
          <w:sz w:val="16"/>
          <w:szCs w:val="16"/>
        </w:rPr>
      </w:pPr>
    </w:p>
    <w:p w:rsidR="00211FEB" w:rsidRPr="0079640B" w:rsidRDefault="00211FEB" w:rsidP="00D22624">
      <w:pPr>
        <w:pStyle w:val="Default"/>
        <w:ind w:firstLine="709"/>
      </w:pPr>
      <w:r w:rsidRPr="004F48D1">
        <w:rPr>
          <w:rFonts w:ascii="Monotype Corsiva" w:hAnsi="Monotype Corsiva" w:cs="Monotype Corsiva"/>
          <w:b/>
          <w:bCs/>
          <w:i/>
          <w:iCs/>
          <w:color w:val="CC3300"/>
          <w:sz w:val="28"/>
          <w:szCs w:val="28"/>
        </w:rPr>
        <w:t>Соединения из перлитных сталей с высокохромистыми мартенситными, ферритными и аустенитно-ферритными</w:t>
      </w:r>
      <w:r w:rsidRPr="0079640B">
        <w:rPr>
          <w:rFonts w:ascii="Monotype Corsiva" w:hAnsi="Monotype Corsiva" w:cs="Monotype Corsiva"/>
          <w:color w:val="CC0000"/>
        </w:rPr>
        <w:t xml:space="preserve">  </w:t>
      </w:r>
      <w:r w:rsidRPr="0079640B">
        <w:t xml:space="preserve">характеризуются тем, что в сварном соединении возможно появление холодных трещин, а также развитие кристаллизационных и диффузионных прослоек в зоне сплавления. Соединения перлитной стали </w:t>
      </w:r>
      <w:r w:rsidRPr="0079640B">
        <w:rPr>
          <w:b/>
          <w:bCs/>
          <w:i/>
          <w:iCs/>
        </w:rPr>
        <w:t xml:space="preserve">с </w:t>
      </w:r>
      <w:r w:rsidRPr="00AE4419">
        <w:rPr>
          <w:b/>
          <w:bCs/>
          <w:i/>
          <w:iCs/>
          <w:color w:val="auto"/>
        </w:rPr>
        <w:t>12 %-</w:t>
      </w:r>
      <w:r w:rsidRPr="0079640B">
        <w:t xml:space="preserve">ной хромистой обычно выполняют, используя </w:t>
      </w:r>
      <w:r w:rsidRPr="0079640B">
        <w:rPr>
          <w:b/>
          <w:bCs/>
          <w:i/>
          <w:iCs/>
        </w:rPr>
        <w:t>перлитные электроды</w:t>
      </w:r>
      <w:r w:rsidRPr="0079640B">
        <w:t xml:space="preserve"> типа </w:t>
      </w:r>
      <w:r w:rsidRPr="0079640B">
        <w:rPr>
          <w:b/>
          <w:bCs/>
          <w:color w:val="0000FF"/>
        </w:rPr>
        <w:t>Э-09Х1М</w:t>
      </w:r>
      <w:r w:rsidRPr="0079640B">
        <w:t xml:space="preserve"> для ручной сварки или</w:t>
      </w:r>
      <w:r w:rsidRPr="0079640B">
        <w:rPr>
          <w:b/>
          <w:bCs/>
          <w:i/>
          <w:iCs/>
        </w:rPr>
        <w:t xml:space="preserve"> проволоку</w:t>
      </w:r>
      <w:r w:rsidRPr="0079640B">
        <w:t xml:space="preserve"> </w:t>
      </w:r>
      <w:r w:rsidRPr="0079640B">
        <w:rPr>
          <w:b/>
          <w:bCs/>
          <w:color w:val="0000FF"/>
        </w:rPr>
        <w:t>Св-08ХМ</w:t>
      </w:r>
      <w:r w:rsidRPr="0079640B">
        <w:t xml:space="preserve"> для сварки под флюсом. Подобные сварочные материалы позволяют получить металл шва с содержанием хрома </w:t>
      </w:r>
      <w:r w:rsidRPr="00AE4419">
        <w:rPr>
          <w:b/>
          <w:bCs/>
          <w:color w:val="auto"/>
        </w:rPr>
        <w:t>до 5 %,</w:t>
      </w:r>
      <w:r w:rsidRPr="0079640B">
        <w:t xml:space="preserve"> что обеспечивает достаточную прочность и пластичность металла шва и переходных слоев. Температурный режим сварки назначают применительно к свойствам высоколегированной стали.</w:t>
      </w:r>
    </w:p>
    <w:p w:rsidR="00211FEB" w:rsidRPr="0079640B" w:rsidRDefault="00211FEB" w:rsidP="00D22624">
      <w:pPr>
        <w:pStyle w:val="Default"/>
        <w:ind w:firstLine="709"/>
        <w:rPr>
          <w:b/>
          <w:bCs/>
          <w:color w:val="FF0066"/>
        </w:rPr>
      </w:pPr>
      <w:r w:rsidRPr="0079640B">
        <w:rPr>
          <w:b/>
          <w:bCs/>
          <w:i/>
          <w:iCs/>
        </w:rPr>
        <w:t>Очень часто, особенно при соединении элементов большой толщины</w:t>
      </w:r>
      <w:r w:rsidRPr="0079640B">
        <w:t xml:space="preserve">, выполняют облицовку кромок </w:t>
      </w:r>
      <w:r w:rsidRPr="0079640B">
        <w:rPr>
          <w:b/>
          <w:bCs/>
          <w:i/>
          <w:iCs/>
        </w:rPr>
        <w:t>12 %-ной хромистой стали</w:t>
      </w:r>
      <w:r w:rsidRPr="0079640B">
        <w:t xml:space="preserve"> (например, </w:t>
      </w:r>
      <w:r w:rsidRPr="0079640B">
        <w:rPr>
          <w:b/>
          <w:bCs/>
          <w:i/>
          <w:iCs/>
        </w:rPr>
        <w:t xml:space="preserve">электродами </w:t>
      </w:r>
      <w:r w:rsidRPr="0079640B">
        <w:t>типа</w:t>
      </w:r>
      <w:r>
        <w:t xml:space="preserve"> </w:t>
      </w:r>
      <w:r w:rsidRPr="0079640B">
        <w:rPr>
          <w:b/>
          <w:bCs/>
          <w:color w:val="0000FF"/>
        </w:rPr>
        <w:t>Э-09Х1М</w:t>
      </w:r>
      <w:r>
        <w:t xml:space="preserve">), </w:t>
      </w:r>
      <w:r w:rsidRPr="0079640B">
        <w:rPr>
          <w:i/>
          <w:iCs/>
        </w:rPr>
        <w:t>а дальнейшую сварку</w:t>
      </w:r>
      <w:r w:rsidRPr="0079640B">
        <w:t xml:space="preserve"> ведут </w:t>
      </w:r>
      <w:r w:rsidRPr="0079640B">
        <w:rPr>
          <w:b/>
          <w:bCs/>
          <w:i/>
          <w:iCs/>
        </w:rPr>
        <w:t>электродами</w:t>
      </w:r>
      <w:r w:rsidRPr="0079640B">
        <w:t xml:space="preserve"> типа </w:t>
      </w:r>
      <w:r w:rsidRPr="0079640B">
        <w:rPr>
          <w:b/>
          <w:bCs/>
          <w:color w:val="0000FF"/>
        </w:rPr>
        <w:t>Э42</w:t>
      </w:r>
      <w:r w:rsidRPr="0079640B">
        <w:t xml:space="preserve"> или </w:t>
      </w:r>
      <w:r w:rsidRPr="0079640B">
        <w:rPr>
          <w:b/>
          <w:bCs/>
          <w:color w:val="0000FF"/>
        </w:rPr>
        <w:t>Э50А</w:t>
      </w:r>
      <w:r w:rsidRPr="0079640B">
        <w:t xml:space="preserve">, состав которых обеспечивает наплавку металла, близкого к составу менее легированной стали. В тех случаях, когда металл шва работает при температурах, близких к предельной для 12 %-ной хромистой стали, для снижения вероятности образования диффузионных прослоек наплавку на высокохромистую сталь вначале осуществляют </w:t>
      </w:r>
      <w:r w:rsidRPr="0079640B">
        <w:rPr>
          <w:b/>
          <w:bCs/>
          <w:i/>
          <w:iCs/>
        </w:rPr>
        <w:t>электродами</w:t>
      </w:r>
      <w:r w:rsidRPr="0079640B">
        <w:t xml:space="preserve"> типа </w:t>
      </w:r>
      <w:r w:rsidRPr="0079640B">
        <w:rPr>
          <w:b/>
          <w:bCs/>
          <w:color w:val="0000FF"/>
        </w:rPr>
        <w:t>Э-09Х1МФ</w:t>
      </w:r>
      <w:r w:rsidRPr="0079640B">
        <w:t xml:space="preserve"> или </w:t>
      </w:r>
      <w:r w:rsidRPr="0079640B">
        <w:rPr>
          <w:b/>
          <w:bCs/>
          <w:color w:val="0000FF"/>
        </w:rPr>
        <w:t>Э-10ХЗМФ6</w:t>
      </w:r>
      <w:r w:rsidRPr="0079640B">
        <w:t xml:space="preserve">, а </w:t>
      </w:r>
      <w:r w:rsidRPr="0079640B">
        <w:rPr>
          <w:b/>
          <w:bCs/>
          <w:i/>
          <w:iCs/>
        </w:rPr>
        <w:t>затем электродами</w:t>
      </w:r>
      <w:r w:rsidRPr="0079640B">
        <w:t xml:space="preserve"> типа</w:t>
      </w:r>
      <w:r>
        <w:t xml:space="preserve"> </w:t>
      </w:r>
      <w:r w:rsidRPr="0079640B">
        <w:rPr>
          <w:b/>
          <w:bCs/>
          <w:color w:val="0000FF"/>
        </w:rPr>
        <w:t>Э-09Х1М</w:t>
      </w:r>
      <w:r w:rsidRPr="0079640B">
        <w:rPr>
          <w:b/>
          <w:bCs/>
          <w:color w:val="FF0066"/>
        </w:rPr>
        <w:t>.</w:t>
      </w:r>
    </w:p>
    <w:p w:rsidR="00211FEB" w:rsidRPr="00E41CE2" w:rsidRDefault="00211FEB" w:rsidP="00D22624">
      <w:pPr>
        <w:pStyle w:val="Default"/>
        <w:ind w:firstLine="709"/>
        <w:rPr>
          <w:sz w:val="16"/>
          <w:szCs w:val="16"/>
        </w:rPr>
      </w:pPr>
    </w:p>
    <w:p w:rsidR="00211FEB" w:rsidRDefault="00211FEB" w:rsidP="00D22624">
      <w:pPr>
        <w:pStyle w:val="Default"/>
        <w:ind w:firstLine="709"/>
      </w:pPr>
      <w:r w:rsidRPr="004F48D1">
        <w:rPr>
          <w:rFonts w:ascii="Monotype Corsiva" w:hAnsi="Monotype Corsiva" w:cs="Monotype Corsiva"/>
          <w:b/>
          <w:bCs/>
          <w:i/>
          <w:iCs/>
          <w:color w:val="CC3300"/>
          <w:sz w:val="28"/>
          <w:szCs w:val="28"/>
        </w:rPr>
        <w:t>Для сварки перлитных сталей с высокохромистыми ферритными, аустенитно-ферритными и мартенситными</w:t>
      </w:r>
      <w:r w:rsidRPr="0079640B">
        <w:t xml:space="preserve">  перлитные сварочные материалы нежелательны из-за неблагоприятного легирования металла шва. В этом случае наблюдается формирование хрупких кристаллизационных прослоек. Для указанных сочетаний обычно используют сварочные материалы аустенитно-ферритного класса, например, электроды типа </w:t>
      </w:r>
    </w:p>
    <w:p w:rsidR="00211FEB" w:rsidRPr="0079640B" w:rsidRDefault="00211FEB" w:rsidP="00D22624">
      <w:pPr>
        <w:pStyle w:val="Default"/>
      </w:pPr>
      <w:r w:rsidRPr="0079640B">
        <w:rPr>
          <w:b/>
          <w:bCs/>
          <w:color w:val="0000FF"/>
        </w:rPr>
        <w:t>Э-08Х24Н6ТАМФ</w:t>
      </w:r>
      <w:r w:rsidRPr="0079640B">
        <w:rPr>
          <w:color w:val="0000FF"/>
        </w:rPr>
        <w:t>.</w:t>
      </w:r>
      <w:r w:rsidRPr="0079640B">
        <w:t xml:space="preserve"> Эти электроды позволяют получить более стабильную и пластичную структуру металла шва в переходных участках со стороны перлитной стали. Применяют </w:t>
      </w:r>
      <w:r w:rsidRPr="0079640B">
        <w:rPr>
          <w:b/>
          <w:bCs/>
          <w:i/>
          <w:iCs/>
          <w:color w:val="0000FF"/>
        </w:rPr>
        <w:t>также аустенитные электроды</w:t>
      </w:r>
      <w:r w:rsidRPr="0079640B">
        <w:rPr>
          <w:color w:val="0000FF"/>
        </w:rPr>
        <w:t>.</w:t>
      </w:r>
      <w:r w:rsidRPr="0079640B">
        <w:t xml:space="preserve"> Однако в этом случае химическая неоднородность будет повышенной, и в случае эксплуатации в области высоких температур возможно образование хрупких диффузионных прослоек, что может привести к преждевременному разрушению сварного соединения.</w:t>
      </w:r>
    </w:p>
    <w:p w:rsidR="00211FEB" w:rsidRPr="0079640B" w:rsidRDefault="00211FEB" w:rsidP="00D22624">
      <w:pPr>
        <w:pStyle w:val="Default"/>
        <w:ind w:firstLine="709"/>
      </w:pPr>
      <w:r w:rsidRPr="0079640B">
        <w:t xml:space="preserve">Соединения перлитных, мартенситных и ферритных сталей с аустенитными характеризуются наибольшей химической, структурной и механической неоднородностью. Поскольку применение 142 перлитных сварочных материалов неизбежно приводит к формированию хрупких кристаллизационных слоев, то для выполнения соединений используют аустенитные сварочные материалы, которые выбирают в зависимости от соотношения </w:t>
      </w:r>
      <w:r w:rsidRPr="0079640B">
        <w:rPr>
          <w:b/>
          <w:bCs/>
          <w:color w:val="990099"/>
        </w:rPr>
        <w:t>Cr/Ni</w:t>
      </w:r>
      <w:r w:rsidRPr="0079640B">
        <w:t xml:space="preserve"> в аустенитной стали. </w:t>
      </w:r>
    </w:p>
    <w:p w:rsidR="00211FEB" w:rsidRPr="00AE4419" w:rsidRDefault="00211FEB" w:rsidP="00D22624">
      <w:pPr>
        <w:pStyle w:val="Default"/>
        <w:ind w:firstLine="709"/>
        <w:rPr>
          <w:sz w:val="16"/>
          <w:szCs w:val="16"/>
        </w:rPr>
      </w:pPr>
    </w:p>
    <w:p w:rsidR="00211FEB" w:rsidRPr="0079640B" w:rsidRDefault="00211FEB" w:rsidP="00FA7964">
      <w:pPr>
        <w:pStyle w:val="Default"/>
        <w:numPr>
          <w:ilvl w:val="0"/>
          <w:numId w:val="38"/>
        </w:numPr>
      </w:pPr>
      <w:r w:rsidRPr="0079640B">
        <w:t xml:space="preserve">При соотношении </w:t>
      </w:r>
      <w:r w:rsidRPr="0079640B">
        <w:rPr>
          <w:b/>
          <w:bCs/>
          <w:color w:val="FF0000"/>
        </w:rPr>
        <w:t>Cr/Ni &gt; 1</w:t>
      </w:r>
      <w:r w:rsidRPr="0079640B">
        <w:t xml:space="preserve"> применяют аустенитно-ферритные сварочные материалы, например</w:t>
      </w:r>
      <w:r w:rsidRPr="0079640B">
        <w:rPr>
          <w:b/>
          <w:bCs/>
          <w:i/>
          <w:iCs/>
        </w:rPr>
        <w:t>, электроды</w:t>
      </w:r>
      <w:r w:rsidRPr="0079640B">
        <w:t xml:space="preserve"> типа </w:t>
      </w:r>
      <w:r w:rsidRPr="0079640B">
        <w:rPr>
          <w:b/>
          <w:bCs/>
          <w:color w:val="0000FF"/>
        </w:rPr>
        <w:t>Э-10Х25Н13Г2,</w:t>
      </w:r>
      <w:r w:rsidRPr="0079640B">
        <w:t xml:space="preserve"> которые при разбавлении металла шва перлитным основным металлом </w:t>
      </w:r>
      <w:r w:rsidRPr="00AE4419">
        <w:rPr>
          <w:b/>
          <w:bCs/>
          <w:i/>
          <w:iCs/>
        </w:rPr>
        <w:t>до 30 %</w:t>
      </w:r>
      <w:r w:rsidRPr="0079640B">
        <w:t xml:space="preserve"> обеспечивают получение аустенитно-ферритного шва. </w:t>
      </w:r>
    </w:p>
    <w:p w:rsidR="00211FEB" w:rsidRPr="0079640B" w:rsidRDefault="00211FEB" w:rsidP="00FA7964">
      <w:pPr>
        <w:pStyle w:val="Default"/>
        <w:numPr>
          <w:ilvl w:val="0"/>
          <w:numId w:val="38"/>
        </w:numPr>
      </w:pPr>
      <w:r w:rsidRPr="0079640B">
        <w:t xml:space="preserve">Если в свариваемой аустенитной стали отношение </w:t>
      </w:r>
      <w:r w:rsidRPr="0079640B">
        <w:rPr>
          <w:b/>
          <w:bCs/>
          <w:color w:val="FF0000"/>
        </w:rPr>
        <w:t>Cr/Ni &lt; 1</w:t>
      </w:r>
      <w:r w:rsidRPr="0079640B">
        <w:t xml:space="preserve">, то в этом случае используют сварочные материалы, например, электроды типа </w:t>
      </w:r>
      <w:r w:rsidRPr="0079640B">
        <w:rPr>
          <w:b/>
          <w:bCs/>
          <w:color w:val="0000FF"/>
        </w:rPr>
        <w:t>Э-Х15Н25М6АГ2</w:t>
      </w:r>
      <w:r w:rsidRPr="0079640B">
        <w:t xml:space="preserve">, обеспечивающие при возможном проплавлении перлитной стали </w:t>
      </w:r>
      <w:r w:rsidRPr="0079640B">
        <w:rPr>
          <w:b/>
          <w:bCs/>
          <w:i/>
          <w:iCs/>
          <w:color w:val="990099"/>
        </w:rPr>
        <w:t>до 20—30 %</w:t>
      </w:r>
      <w:r w:rsidRPr="0079640B">
        <w:t xml:space="preserve"> однофазную аустенитную структуру металла шва.</w:t>
      </w:r>
    </w:p>
    <w:p w:rsidR="00211FEB" w:rsidRPr="0079640B" w:rsidRDefault="00211FEB" w:rsidP="00D22624">
      <w:pPr>
        <w:pStyle w:val="Default"/>
        <w:ind w:firstLine="709"/>
        <w:rPr>
          <w:i/>
          <w:iCs/>
        </w:rPr>
      </w:pPr>
      <w:r w:rsidRPr="0079640B">
        <w:t xml:space="preserve">Как правило, соединения перлитных, мартенситных и ферритных сталей с аустенитными </w:t>
      </w:r>
      <w:r w:rsidRPr="0079640B">
        <w:rPr>
          <w:b/>
          <w:bCs/>
          <w:i/>
          <w:iCs/>
        </w:rPr>
        <w:t>термообработке не подвергают</w:t>
      </w:r>
      <w:r w:rsidRPr="0079640B">
        <w:t xml:space="preserve">, так как это не приводит к снижению внутренних напряжений из-за различия в коэффициентах линейного расширения. </w:t>
      </w:r>
      <w:r w:rsidRPr="0079640B">
        <w:rPr>
          <w:i/>
          <w:iCs/>
        </w:rPr>
        <w:t>Отпуск применяют в тех случаях</w:t>
      </w:r>
      <w:r w:rsidRPr="0079640B">
        <w:t xml:space="preserve">, если свариваемая сталь склонна к образованию структур закалки в зоне термического влияния. Однако температуру отпуска необходимо назначать минимальную с целью предотвращения образования диффузионных прослоек. </w:t>
      </w:r>
      <w:r w:rsidRPr="0079640B">
        <w:rPr>
          <w:i/>
          <w:iCs/>
        </w:rPr>
        <w:t>Если по условиям для всего изделия отпуск применить нельзя, то выполняют облицовку кромок закаливающейся стали аустенитными электродами. Затем проводят отпуск облицованной стали; после этого выполняют разнородное соединение.</w:t>
      </w:r>
    </w:p>
    <w:p w:rsidR="00211FEB" w:rsidRPr="00AE4419" w:rsidRDefault="00211FEB" w:rsidP="00D22624">
      <w:pPr>
        <w:pStyle w:val="Default"/>
        <w:ind w:firstLine="709"/>
        <w:rPr>
          <w:sz w:val="16"/>
          <w:szCs w:val="16"/>
        </w:rPr>
      </w:pPr>
    </w:p>
    <w:p w:rsidR="00211FEB" w:rsidRPr="00AE4419" w:rsidRDefault="00211FEB" w:rsidP="00D22624">
      <w:pPr>
        <w:pStyle w:val="Default"/>
        <w:ind w:firstLine="709"/>
        <w:jc w:val="center"/>
        <w:rPr>
          <w:rFonts w:ascii="Bookman Old Style" w:hAnsi="Bookman Old Style" w:cs="Bookman Old Style"/>
          <w:b/>
          <w:bCs/>
          <w:color w:val="000099"/>
        </w:rPr>
      </w:pPr>
      <w:r w:rsidRPr="00AE4419">
        <w:rPr>
          <w:rFonts w:ascii="Bookman Old Style" w:hAnsi="Bookman Old Style" w:cs="Bookman Old Style"/>
          <w:b/>
          <w:bCs/>
          <w:color w:val="000099"/>
        </w:rPr>
        <w:t>Технология сварки двухслойных сталей.</w:t>
      </w:r>
    </w:p>
    <w:p w:rsidR="00211FEB" w:rsidRPr="00AE4419" w:rsidRDefault="00211FEB" w:rsidP="00D22624">
      <w:pPr>
        <w:pStyle w:val="Default"/>
        <w:ind w:firstLine="709"/>
        <w:rPr>
          <w:rFonts w:ascii="Monotype Corsiva" w:hAnsi="Monotype Corsiva" w:cs="Monotype Corsiva"/>
          <w:b/>
          <w:bCs/>
          <w:shadow/>
          <w:color w:val="000099"/>
          <w:sz w:val="16"/>
          <w:szCs w:val="16"/>
        </w:rPr>
      </w:pPr>
    </w:p>
    <w:p w:rsidR="00211FEB" w:rsidRPr="0079640B" w:rsidRDefault="00211FEB" w:rsidP="00D22624">
      <w:pPr>
        <w:pStyle w:val="Default"/>
        <w:ind w:firstLine="709"/>
      </w:pPr>
      <w:r w:rsidRPr="0079640B">
        <w:rPr>
          <w:b/>
          <w:bCs/>
          <w:i/>
          <w:iCs/>
        </w:rPr>
        <w:t>Чаще всего они состоят из низко углеродистой стали, покрытой слоем коррозионные   стали.</w:t>
      </w:r>
      <w:r w:rsidRPr="0079640B">
        <w:t xml:space="preserve"> </w:t>
      </w:r>
    </w:p>
    <w:p w:rsidR="00211FEB" w:rsidRPr="0079640B" w:rsidRDefault="00211FEB" w:rsidP="00D22624">
      <w:pPr>
        <w:pStyle w:val="Default"/>
        <w:ind w:firstLine="709"/>
      </w:pPr>
      <w:r w:rsidRPr="0079640B">
        <w:rPr>
          <w:b/>
          <w:bCs/>
          <w:i/>
          <w:iCs/>
          <w:color w:val="auto"/>
        </w:rPr>
        <w:t>В качестве антикоррозионного слоя</w:t>
      </w:r>
      <w:r w:rsidRPr="0079640B">
        <w:t xml:space="preserve"> используют аустенитные </w:t>
      </w:r>
      <w:r w:rsidRPr="0079640B">
        <w:rPr>
          <w:b/>
          <w:bCs/>
          <w:i/>
          <w:iCs/>
        </w:rPr>
        <w:t>стали марок</w:t>
      </w:r>
      <w:r w:rsidRPr="0079640B">
        <w:t xml:space="preserve"> </w:t>
      </w:r>
      <w:r w:rsidRPr="0079640B">
        <w:rPr>
          <w:b/>
          <w:bCs/>
          <w:color w:val="0000FF"/>
        </w:rPr>
        <w:t>08Х18Н10Т, 08Х17Н13МЗТ и др</w:t>
      </w:r>
      <w:r w:rsidRPr="0079640B">
        <w:t xml:space="preserve">. </w:t>
      </w:r>
    </w:p>
    <w:p w:rsidR="00211FEB" w:rsidRPr="0079640B" w:rsidRDefault="00211FEB" w:rsidP="00D22624">
      <w:pPr>
        <w:pStyle w:val="Default"/>
        <w:ind w:firstLine="709"/>
      </w:pPr>
      <w:r w:rsidRPr="0079640B">
        <w:t xml:space="preserve">По химическому составу электроды должны быть однородны с металлом плакированного слоя. Например, </w:t>
      </w:r>
      <w:r w:rsidRPr="0079640B">
        <w:rPr>
          <w:b/>
          <w:bCs/>
          <w:i/>
          <w:iCs/>
        </w:rPr>
        <w:t>для стали</w:t>
      </w:r>
      <w:r w:rsidRPr="0079640B">
        <w:t xml:space="preserve"> </w:t>
      </w:r>
      <w:r w:rsidRPr="0079640B">
        <w:rPr>
          <w:b/>
          <w:bCs/>
          <w:color w:val="FF0000"/>
        </w:rPr>
        <w:t>08Х17Н16МЗТ</w:t>
      </w:r>
      <w:r w:rsidRPr="0079640B">
        <w:t xml:space="preserve"> используют </w:t>
      </w:r>
      <w:r w:rsidRPr="0079640B">
        <w:rPr>
          <w:b/>
          <w:bCs/>
          <w:i/>
          <w:iCs/>
        </w:rPr>
        <w:t>электроды</w:t>
      </w:r>
      <w:r w:rsidRPr="0079640B">
        <w:t xml:space="preserve"> с покрытием марки </w:t>
      </w:r>
      <w:r w:rsidRPr="0079640B">
        <w:rPr>
          <w:b/>
          <w:bCs/>
          <w:color w:val="0000FF"/>
        </w:rPr>
        <w:t>НЖ-16</w:t>
      </w:r>
      <w:r w:rsidRPr="0079640B">
        <w:t xml:space="preserve"> и </w:t>
      </w:r>
      <w:r w:rsidRPr="0079640B">
        <w:rPr>
          <w:b/>
          <w:bCs/>
          <w:i/>
          <w:iCs/>
        </w:rPr>
        <w:t>проволока марки</w:t>
      </w:r>
      <w:r w:rsidRPr="0079640B">
        <w:t xml:space="preserve"> </w:t>
      </w:r>
      <w:r w:rsidRPr="0079640B">
        <w:rPr>
          <w:b/>
          <w:bCs/>
          <w:color w:val="0000FF"/>
        </w:rPr>
        <w:t>Св-06Х19Н10МЗТ</w:t>
      </w:r>
      <w:r w:rsidRPr="0079640B">
        <w:t xml:space="preserve">. </w:t>
      </w:r>
      <w:r w:rsidRPr="0079640B">
        <w:rPr>
          <w:i/>
          <w:iCs/>
        </w:rPr>
        <w:t>Для сварки аустенитными электродами применяют постоянный ток обратной полярности.</w:t>
      </w:r>
      <w:r w:rsidRPr="0079640B">
        <w:t xml:space="preserve"> </w:t>
      </w:r>
    </w:p>
    <w:p w:rsidR="00211FEB" w:rsidRPr="0079640B" w:rsidRDefault="00211FEB" w:rsidP="00D22624">
      <w:pPr>
        <w:pStyle w:val="Default"/>
        <w:ind w:firstLine="709"/>
        <w:rPr>
          <w:i/>
          <w:iCs/>
        </w:rPr>
      </w:pPr>
      <w:r w:rsidRPr="0079640B">
        <w:rPr>
          <w:i/>
          <w:iCs/>
        </w:rPr>
        <w:t>Чаще всего шов выполняется сначала со стороны углеродистой стали, а затем наплавленный металл со стороны плакированного слоя защищается и сваривается уже плакированный слой. Дуговая сварка двухслойных сталей за техникой выполнения швов аналогичное сварке однослойного металла.</w:t>
      </w:r>
    </w:p>
    <w:p w:rsidR="00211FEB" w:rsidRPr="00AE4419" w:rsidRDefault="00211FEB" w:rsidP="00D22624">
      <w:pPr>
        <w:pStyle w:val="Default"/>
        <w:ind w:firstLine="709"/>
        <w:rPr>
          <w:sz w:val="16"/>
          <w:szCs w:val="16"/>
        </w:rPr>
      </w:pPr>
    </w:p>
    <w:p w:rsidR="00211FEB" w:rsidRPr="00AE4419" w:rsidRDefault="00211FEB" w:rsidP="00D22624">
      <w:pPr>
        <w:pStyle w:val="Default"/>
        <w:ind w:firstLine="709"/>
        <w:rPr>
          <w:rFonts w:ascii="Monotype Corsiva" w:hAnsi="Monotype Corsiva" w:cs="Monotype Corsiva"/>
          <w:b/>
          <w:bCs/>
          <w:color w:val="008000"/>
          <w:sz w:val="28"/>
          <w:szCs w:val="28"/>
        </w:rPr>
      </w:pPr>
      <w:r w:rsidRPr="00AE4419">
        <w:rPr>
          <w:rFonts w:ascii="Monotype Corsiva" w:hAnsi="Monotype Corsiva" w:cs="Monotype Corsiva"/>
          <w:b/>
          <w:bCs/>
          <w:color w:val="008000"/>
          <w:sz w:val="28"/>
          <w:szCs w:val="28"/>
        </w:rPr>
        <w:t>Сварка двухслойных сталей производится следующими способами:</w:t>
      </w:r>
    </w:p>
    <w:p w:rsidR="00211FEB" w:rsidRPr="0079640B" w:rsidRDefault="00211FEB" w:rsidP="00FA7964">
      <w:pPr>
        <w:pStyle w:val="Default"/>
        <w:numPr>
          <w:ilvl w:val="0"/>
          <w:numId w:val="39"/>
        </w:numPr>
      </w:pPr>
      <w:r w:rsidRPr="0079640B">
        <w:t>Автоматической сваркой под слоем флюса основного и плакирующего слоя,</w:t>
      </w:r>
    </w:p>
    <w:p w:rsidR="00211FEB" w:rsidRPr="0079640B" w:rsidRDefault="00211FEB" w:rsidP="00FA7964">
      <w:pPr>
        <w:pStyle w:val="Default"/>
        <w:numPr>
          <w:ilvl w:val="0"/>
          <w:numId w:val="39"/>
        </w:numPr>
      </w:pPr>
      <w:r w:rsidRPr="0079640B">
        <w:t>Ручной дуговой сваркой основного и плакирующего слоя,</w:t>
      </w:r>
    </w:p>
    <w:p w:rsidR="00211FEB" w:rsidRPr="0079640B" w:rsidRDefault="00211FEB" w:rsidP="00FA7964">
      <w:pPr>
        <w:pStyle w:val="Default"/>
        <w:numPr>
          <w:ilvl w:val="0"/>
          <w:numId w:val="39"/>
        </w:numPr>
      </w:pPr>
      <w:r w:rsidRPr="0079640B">
        <w:t>Автоматической сваркой под слоем флюса основного слоя и ручной дуговой сваркой плакирующего слоя,</w:t>
      </w:r>
    </w:p>
    <w:p w:rsidR="00211FEB" w:rsidRPr="0079640B" w:rsidRDefault="00211FEB" w:rsidP="00FA7964">
      <w:pPr>
        <w:pStyle w:val="Default"/>
        <w:numPr>
          <w:ilvl w:val="0"/>
          <w:numId w:val="39"/>
        </w:numPr>
      </w:pPr>
      <w:r w:rsidRPr="0079640B">
        <w:t>Полуавтоматической сваркой в среде защитным газов основного слоя и аргонодуговой сваркой плакирующего слоя.</w:t>
      </w:r>
    </w:p>
    <w:p w:rsidR="00211FEB" w:rsidRPr="0079640B" w:rsidRDefault="00211FEB" w:rsidP="00D22624">
      <w:pPr>
        <w:pStyle w:val="Default"/>
        <w:ind w:firstLine="709"/>
      </w:pPr>
      <w:r w:rsidRPr="0079640B">
        <w:t>При ручной дуговой сварке после выполнения сварного шва со стороны основного слоя производится вырубка или выплавка углеродистого шва со стороны плакирующего слоя. Для сварки плакирующего слоя аустенитными электродами применяют пост</w:t>
      </w:r>
      <w:r>
        <w:t>оянный ток обратной полярности.</w:t>
      </w:r>
    </w:p>
    <w:p w:rsidR="00211FEB" w:rsidRPr="0079640B" w:rsidRDefault="00211FEB" w:rsidP="00D22624">
      <w:pPr>
        <w:pStyle w:val="Default"/>
        <w:ind w:firstLine="709"/>
        <w:rPr>
          <w:b/>
          <w:bCs/>
          <w:i/>
          <w:iCs/>
          <w:color w:val="CC0066"/>
        </w:rPr>
      </w:pPr>
      <w:r w:rsidRPr="0079640B">
        <w:t>Сварку производить короткой дугой. При сварке в несколько проходов последующие слои накладывают после охлаждения предыдущего слоя до температуры не выше</w:t>
      </w:r>
      <w:r>
        <w:t xml:space="preserve"> </w:t>
      </w:r>
      <w:r w:rsidRPr="0079640B">
        <w:rPr>
          <w:b/>
          <w:bCs/>
          <w:i/>
          <w:iCs/>
          <w:color w:val="CC0066"/>
        </w:rPr>
        <w:t>100 °С</w:t>
      </w:r>
    </w:p>
    <w:p w:rsidR="00211FEB" w:rsidRDefault="00211FEB" w:rsidP="00D22624">
      <w:pPr>
        <w:pStyle w:val="Default"/>
        <w:ind w:firstLine="709"/>
      </w:pPr>
      <w:r w:rsidRPr="0079640B">
        <w:t xml:space="preserve">После сварки двухслойных сталей с основным слоем из стали </w:t>
      </w:r>
      <w:r w:rsidRPr="0079640B">
        <w:rPr>
          <w:color w:val="auto"/>
        </w:rPr>
        <w:t>12ХМ, 12МХ</w:t>
      </w:r>
      <w:r w:rsidRPr="0079640B">
        <w:t xml:space="preserve"> применяют последующую термообработку по режиму высокого отпуска. Нагрев до </w:t>
      </w:r>
      <w:r w:rsidRPr="0079640B">
        <w:rPr>
          <w:b/>
          <w:bCs/>
          <w:i/>
          <w:iCs/>
        </w:rPr>
        <w:t>температуры</w:t>
      </w:r>
      <w:r w:rsidRPr="0079640B">
        <w:t xml:space="preserve"> </w:t>
      </w:r>
    </w:p>
    <w:p w:rsidR="00211FEB" w:rsidRPr="0079640B" w:rsidRDefault="00211FEB" w:rsidP="00D22624">
      <w:pPr>
        <w:pStyle w:val="Default"/>
      </w:pPr>
      <w:r w:rsidRPr="0079640B">
        <w:rPr>
          <w:b/>
          <w:bCs/>
          <w:color w:val="FF0066"/>
        </w:rPr>
        <w:t>680-710 °С</w:t>
      </w:r>
      <w:r w:rsidRPr="0079640B">
        <w:t xml:space="preserve"> </w:t>
      </w:r>
      <w:r w:rsidRPr="0079640B">
        <w:rPr>
          <w:b/>
          <w:bCs/>
          <w:i/>
          <w:iCs/>
        </w:rPr>
        <w:t>с выдержкой</w:t>
      </w:r>
      <w:r w:rsidRPr="0079640B">
        <w:t xml:space="preserve"> </w:t>
      </w:r>
      <w:r w:rsidRPr="0079640B">
        <w:rPr>
          <w:b/>
          <w:bCs/>
          <w:color w:val="FF0066"/>
        </w:rPr>
        <w:t>2 часа</w:t>
      </w:r>
      <w:r w:rsidRPr="0079640B">
        <w:t xml:space="preserve"> и </w:t>
      </w:r>
      <w:r w:rsidRPr="0079640B">
        <w:rPr>
          <w:b/>
          <w:bCs/>
          <w:i/>
          <w:iCs/>
        </w:rPr>
        <w:t>охлаждением на воздухе</w:t>
      </w:r>
      <w:r w:rsidRPr="0079640B">
        <w:t xml:space="preserve">. Во избежание трещинообразования сварку этих сталей рекомендуется вести </w:t>
      </w:r>
      <w:r w:rsidRPr="0079640B">
        <w:rPr>
          <w:b/>
          <w:bCs/>
          <w:i/>
          <w:iCs/>
        </w:rPr>
        <w:t>с предварительным и сопутствующем</w:t>
      </w:r>
      <w:r w:rsidRPr="0079640B">
        <w:t xml:space="preserve"> подогревом кромок </w:t>
      </w:r>
      <w:r w:rsidRPr="0079640B">
        <w:rPr>
          <w:b/>
          <w:bCs/>
          <w:color w:val="FF0066"/>
        </w:rPr>
        <w:t>до 200-250 °С.</w:t>
      </w:r>
    </w:p>
    <w:p w:rsidR="00211FEB" w:rsidRDefault="00211FEB" w:rsidP="00D22624">
      <w:pPr>
        <w:tabs>
          <w:tab w:val="left" w:pos="-1134"/>
        </w:tabs>
        <w:rPr>
          <w:sz w:val="28"/>
          <w:szCs w:val="28"/>
        </w:rPr>
      </w:pPr>
    </w:p>
    <w:p w:rsidR="00211FEB" w:rsidRPr="00212471" w:rsidRDefault="00211FEB" w:rsidP="00D22624">
      <w:pPr>
        <w:pStyle w:val="ListParagraph"/>
        <w:tabs>
          <w:tab w:val="left" w:pos="-1134"/>
        </w:tabs>
        <w:ind w:left="0"/>
        <w:rPr>
          <w:rFonts w:ascii="Bookman Old Style" w:hAnsi="Bookman Old Style" w:cs="Bookman Old Style"/>
          <w:b/>
          <w:bCs/>
          <w:sz w:val="30"/>
          <w:szCs w:val="30"/>
        </w:rPr>
      </w:pPr>
      <w:r w:rsidRPr="00212471">
        <w:rPr>
          <w:rFonts w:ascii="Bookman Old Style" w:hAnsi="Bookman Old Style" w:cs="Bookman Old Style"/>
          <w:b/>
          <w:bCs/>
          <w:sz w:val="30"/>
          <w:szCs w:val="30"/>
        </w:rPr>
        <w:t>Контрольные вопросы:</w:t>
      </w:r>
    </w:p>
    <w:p w:rsidR="00211FEB" w:rsidRPr="0079640B" w:rsidRDefault="00211FEB" w:rsidP="00FA7964">
      <w:pPr>
        <w:pStyle w:val="Default"/>
        <w:numPr>
          <w:ilvl w:val="0"/>
          <w:numId w:val="5"/>
        </w:numPr>
        <w:rPr>
          <w:sz w:val="26"/>
          <w:szCs w:val="26"/>
        </w:rPr>
      </w:pPr>
      <w:r w:rsidRPr="0079640B">
        <w:rPr>
          <w:sz w:val="26"/>
          <w:szCs w:val="26"/>
        </w:rPr>
        <w:t>Назначение комбинированных конструкций и</w:t>
      </w:r>
      <w:r>
        <w:rPr>
          <w:sz w:val="26"/>
          <w:szCs w:val="26"/>
        </w:rPr>
        <w:t xml:space="preserve"> </w:t>
      </w:r>
      <w:r w:rsidRPr="0079640B">
        <w:rPr>
          <w:sz w:val="26"/>
          <w:szCs w:val="26"/>
        </w:rPr>
        <w:t>классификация разнородных сталей</w:t>
      </w:r>
    </w:p>
    <w:p w:rsidR="00211FEB" w:rsidRPr="00E34BE8" w:rsidRDefault="00211FEB" w:rsidP="00FA7964">
      <w:pPr>
        <w:pStyle w:val="Default"/>
        <w:numPr>
          <w:ilvl w:val="0"/>
          <w:numId w:val="5"/>
        </w:numPr>
      </w:pPr>
      <w:r>
        <w:t>Перечислить</w:t>
      </w:r>
      <w:r w:rsidRPr="00E34BE8">
        <w:rPr>
          <w:rFonts w:ascii="Monotype Corsiva" w:hAnsi="Monotype Corsiva" w:cs="Monotype Corsiva"/>
          <w:b/>
          <w:bCs/>
          <w:shadow/>
          <w:color w:val="CC0066"/>
          <w:sz w:val="44"/>
          <w:szCs w:val="44"/>
          <w:lang w:eastAsia="en-US"/>
        </w:rPr>
        <w:t xml:space="preserve"> </w:t>
      </w:r>
      <w:r>
        <w:t>о</w:t>
      </w:r>
      <w:r w:rsidRPr="00E34BE8">
        <w:t xml:space="preserve">сновные трудности при сварке разнородных сталей и </w:t>
      </w:r>
    </w:p>
    <w:p w:rsidR="00211FEB" w:rsidRDefault="00211FEB" w:rsidP="00FA7964">
      <w:pPr>
        <w:pStyle w:val="Default"/>
        <w:numPr>
          <w:ilvl w:val="0"/>
          <w:numId w:val="5"/>
        </w:numPr>
      </w:pPr>
      <w:r w:rsidRPr="00E34BE8">
        <w:t>способы их преодоления</w:t>
      </w:r>
      <w:r>
        <w:t>.</w:t>
      </w:r>
    </w:p>
    <w:p w:rsidR="00211FEB" w:rsidRDefault="00211FEB" w:rsidP="00FA7964">
      <w:pPr>
        <w:pStyle w:val="Default"/>
        <w:numPr>
          <w:ilvl w:val="0"/>
          <w:numId w:val="5"/>
        </w:numPr>
      </w:pPr>
      <w:r w:rsidRPr="00E41CE2">
        <w:t>Ка</w:t>
      </w:r>
      <w:r>
        <w:t>кими методами достигается</w:t>
      </w:r>
      <w:r w:rsidRPr="00E41CE2">
        <w:t xml:space="preserve"> </w:t>
      </w:r>
      <w:r w:rsidRPr="0079640B">
        <w:t>минимальна</w:t>
      </w:r>
      <w:r>
        <w:t xml:space="preserve">я </w:t>
      </w:r>
      <w:r w:rsidRPr="0079640B">
        <w:t>толщина кр</w:t>
      </w:r>
      <w:r>
        <w:t>исталлизационной прослойки?</w:t>
      </w:r>
    </w:p>
    <w:p w:rsidR="00211FEB" w:rsidRPr="00E41CE2" w:rsidRDefault="00211FEB" w:rsidP="00FA7964">
      <w:pPr>
        <w:pStyle w:val="Default"/>
        <w:numPr>
          <w:ilvl w:val="0"/>
          <w:numId w:val="5"/>
        </w:numPr>
      </w:pPr>
      <w:r w:rsidRPr="00E41CE2">
        <w:t>Выбор сварочных материалов для сварки сталей разных структурных классов</w:t>
      </w:r>
    </w:p>
    <w:p w:rsidR="00211FEB" w:rsidRDefault="00211FEB" w:rsidP="00FA7964">
      <w:pPr>
        <w:pStyle w:val="Default"/>
        <w:numPr>
          <w:ilvl w:val="0"/>
          <w:numId w:val="5"/>
        </w:numPr>
      </w:pPr>
      <w:r w:rsidRPr="0079640B">
        <w:rPr>
          <w:lang w:val="uk-UA"/>
        </w:rPr>
        <w:t xml:space="preserve">Сварка </w:t>
      </w:r>
      <w:r w:rsidRPr="0079640B">
        <w:t>разнородных</w:t>
      </w:r>
      <w:r w:rsidRPr="0079640B">
        <w:rPr>
          <w:lang w:val="uk-UA"/>
        </w:rPr>
        <w:t xml:space="preserve"> сталей </w:t>
      </w:r>
      <w:r w:rsidRPr="0079640B">
        <w:t>разного</w:t>
      </w:r>
      <w:r w:rsidRPr="0079640B">
        <w:rPr>
          <w:lang w:val="uk-UA"/>
        </w:rPr>
        <w:t xml:space="preserve"> структурного </w:t>
      </w:r>
      <w:r w:rsidRPr="0079640B">
        <w:t>класса</w:t>
      </w:r>
      <w:r>
        <w:t>.</w:t>
      </w:r>
    </w:p>
    <w:p w:rsidR="00211FEB" w:rsidRPr="0079640B" w:rsidRDefault="00211FEB" w:rsidP="00FA7964">
      <w:pPr>
        <w:pStyle w:val="Default"/>
        <w:numPr>
          <w:ilvl w:val="0"/>
          <w:numId w:val="5"/>
        </w:numPr>
      </w:pPr>
      <w:r w:rsidRPr="0079640B">
        <w:t>Сварка двухслойных сталей.</w:t>
      </w:r>
    </w:p>
    <w:p w:rsidR="00211FEB" w:rsidRDefault="00211FEB" w:rsidP="00D22624">
      <w:pPr>
        <w:shd w:val="clear" w:color="auto" w:fill="FFFFFF"/>
        <w:spacing w:after="24"/>
        <w:jc w:val="center"/>
      </w:pPr>
      <w:r>
        <w:rPr>
          <w:rFonts w:ascii="Bookman Old Style" w:hAnsi="Bookman Old Style" w:cs="Bookman Old Style"/>
          <w:b/>
          <w:bCs/>
          <w:sz w:val="40"/>
          <w:szCs w:val="40"/>
        </w:rPr>
        <w:t>Практическая работа №9</w:t>
      </w:r>
    </w:p>
    <w:p w:rsidR="00211FEB" w:rsidRDefault="00211FEB" w:rsidP="00D22624">
      <w:pPr>
        <w:pStyle w:val="Default"/>
        <w:rPr>
          <w:color w:val="auto"/>
          <w:sz w:val="26"/>
          <w:szCs w:val="26"/>
        </w:rPr>
      </w:pPr>
    </w:p>
    <w:p w:rsidR="00211FEB" w:rsidRDefault="00211FEB" w:rsidP="00D22624">
      <w:pPr>
        <w:tabs>
          <w:tab w:val="left" w:pos="-709"/>
        </w:tabs>
        <w:jc w:val="both"/>
        <w:rPr>
          <w:sz w:val="28"/>
          <w:szCs w:val="28"/>
        </w:rPr>
      </w:pPr>
      <w:r w:rsidRPr="00200FE9">
        <w:rPr>
          <w:rFonts w:ascii="Bookman Old Style" w:hAnsi="Bookman Old Style" w:cs="Bookman Old Style"/>
          <w:b/>
          <w:bCs/>
          <w:sz w:val="28"/>
          <w:szCs w:val="28"/>
        </w:rPr>
        <w:t>Тема</w:t>
      </w:r>
      <w:r w:rsidRPr="00200FE9">
        <w:rPr>
          <w:rFonts w:ascii="Bookman Old Style" w:hAnsi="Bookman Old Style" w:cs="Bookman Old Style"/>
          <w:sz w:val="28"/>
          <w:szCs w:val="28"/>
        </w:rPr>
        <w:t>:</w:t>
      </w:r>
      <w:r w:rsidRPr="000E2A17">
        <w:rPr>
          <w:sz w:val="28"/>
          <w:szCs w:val="28"/>
        </w:rPr>
        <w:t xml:space="preserve"> </w:t>
      </w:r>
      <w:r>
        <w:rPr>
          <w:sz w:val="28"/>
          <w:szCs w:val="28"/>
        </w:rPr>
        <w:t>Расшифровка маркировок</w:t>
      </w:r>
      <w:r w:rsidRPr="00E10632">
        <w:rPr>
          <w:sz w:val="28"/>
          <w:szCs w:val="28"/>
        </w:rPr>
        <w:t xml:space="preserve"> сталей, чугуна и цветных металлов по карточкам</w:t>
      </w:r>
    </w:p>
    <w:p w:rsidR="00211FEB" w:rsidRPr="00611984" w:rsidRDefault="00211FEB" w:rsidP="00D22624">
      <w:pPr>
        <w:tabs>
          <w:tab w:val="left" w:pos="-709"/>
        </w:tabs>
        <w:jc w:val="both"/>
        <w:rPr>
          <w:b/>
          <w:bCs/>
          <w:sz w:val="16"/>
          <w:szCs w:val="16"/>
        </w:rPr>
      </w:pPr>
      <w:r w:rsidRPr="00611984">
        <w:rPr>
          <w:sz w:val="16"/>
          <w:szCs w:val="16"/>
        </w:rPr>
        <w:t xml:space="preserve">       </w:t>
      </w:r>
    </w:p>
    <w:p w:rsidR="00211FEB" w:rsidRDefault="00211FEB" w:rsidP="00D22624">
      <w:pPr>
        <w:tabs>
          <w:tab w:val="left" w:pos="-1134"/>
        </w:tabs>
        <w:jc w:val="both"/>
        <w:rPr>
          <w:sz w:val="26"/>
          <w:szCs w:val="26"/>
        </w:rPr>
      </w:pPr>
      <w:r w:rsidRPr="00200FE9">
        <w:rPr>
          <w:rFonts w:ascii="Bookman Old Style" w:hAnsi="Bookman Old Style" w:cs="Bookman Old Style"/>
          <w:b/>
          <w:bCs/>
          <w:sz w:val="28"/>
          <w:szCs w:val="28"/>
        </w:rPr>
        <w:t>Цель работы</w:t>
      </w:r>
      <w:r w:rsidRPr="00200FE9">
        <w:rPr>
          <w:rFonts w:ascii="Bookman Old Style" w:hAnsi="Bookman Old Style" w:cs="Bookman Old Style"/>
          <w:sz w:val="28"/>
          <w:szCs w:val="28"/>
        </w:rPr>
        <w:t>:</w:t>
      </w:r>
      <w:r w:rsidRPr="00200FE9">
        <w:rPr>
          <w:sz w:val="28"/>
          <w:szCs w:val="28"/>
        </w:rPr>
        <w:t xml:space="preserve"> </w:t>
      </w:r>
      <w:r w:rsidRPr="00C64F52">
        <w:rPr>
          <w:sz w:val="26"/>
          <w:szCs w:val="26"/>
        </w:rPr>
        <w:t>Приобрести практические навыки при расшифровке маркировок сталей, чугуна и цветных металлов</w:t>
      </w:r>
    </w:p>
    <w:p w:rsidR="00211FEB" w:rsidRPr="00C64F52" w:rsidRDefault="00211FEB" w:rsidP="00D22624">
      <w:pPr>
        <w:tabs>
          <w:tab w:val="left" w:pos="-1134"/>
        </w:tabs>
        <w:jc w:val="both"/>
        <w:rPr>
          <w:sz w:val="26"/>
          <w:szCs w:val="26"/>
        </w:rPr>
      </w:pPr>
    </w:p>
    <w:p w:rsidR="00211FEB" w:rsidRPr="004F48D1" w:rsidRDefault="00211FEB" w:rsidP="00D22624">
      <w:pPr>
        <w:tabs>
          <w:tab w:val="left" w:pos="-1134"/>
        </w:tabs>
        <w:jc w:val="both"/>
        <w:rPr>
          <w:b/>
          <w:bCs/>
          <w:sz w:val="28"/>
          <w:szCs w:val="28"/>
        </w:rPr>
      </w:pPr>
      <w:r w:rsidRPr="004F48D1">
        <w:rPr>
          <w:rFonts w:ascii="Bookman Old Style" w:hAnsi="Bookman Old Style" w:cs="Bookman Old Style"/>
          <w:b/>
          <w:bCs/>
          <w:sz w:val="28"/>
          <w:szCs w:val="28"/>
        </w:rPr>
        <w:t>Ход выполнения работы:</w:t>
      </w:r>
    </w:p>
    <w:p w:rsidR="00211FEB" w:rsidRDefault="00211FEB" w:rsidP="00FA7964">
      <w:pPr>
        <w:pStyle w:val="ListParagraph"/>
        <w:widowControl w:val="0"/>
        <w:numPr>
          <w:ilvl w:val="0"/>
          <w:numId w:val="40"/>
        </w:numPr>
        <w:tabs>
          <w:tab w:val="left" w:pos="-1134"/>
        </w:tabs>
        <w:jc w:val="both"/>
        <w:rPr>
          <w:sz w:val="26"/>
          <w:szCs w:val="26"/>
        </w:rPr>
      </w:pPr>
      <w:r w:rsidRPr="004F48D1">
        <w:rPr>
          <w:sz w:val="26"/>
          <w:szCs w:val="26"/>
        </w:rPr>
        <w:t>Ознакомление с теоретическими сведениями</w:t>
      </w:r>
    </w:p>
    <w:p w:rsidR="00211FEB" w:rsidRPr="004F48D1" w:rsidRDefault="00211FEB" w:rsidP="00FA7964">
      <w:pPr>
        <w:pStyle w:val="Default"/>
        <w:numPr>
          <w:ilvl w:val="0"/>
          <w:numId w:val="40"/>
        </w:numPr>
        <w:rPr>
          <w:sz w:val="26"/>
          <w:szCs w:val="26"/>
        </w:rPr>
      </w:pPr>
      <w:r w:rsidRPr="004F48D1">
        <w:rPr>
          <w:sz w:val="26"/>
          <w:szCs w:val="26"/>
        </w:rPr>
        <w:t>Изучить расшифровку маркировки сталей, чугуна и цветных металлов.</w:t>
      </w:r>
    </w:p>
    <w:p w:rsidR="00211FEB" w:rsidRPr="00F957CF" w:rsidRDefault="00211FEB" w:rsidP="00FA7964">
      <w:pPr>
        <w:pStyle w:val="Default"/>
        <w:numPr>
          <w:ilvl w:val="0"/>
          <w:numId w:val="40"/>
        </w:numPr>
        <w:rPr>
          <w:sz w:val="26"/>
          <w:szCs w:val="26"/>
        </w:rPr>
      </w:pPr>
      <w:r>
        <w:rPr>
          <w:sz w:val="26"/>
          <w:szCs w:val="26"/>
        </w:rPr>
        <w:t xml:space="preserve"> Расшифровать </w:t>
      </w:r>
      <w:r w:rsidRPr="004F48D1">
        <w:rPr>
          <w:sz w:val="26"/>
          <w:szCs w:val="26"/>
        </w:rPr>
        <w:t>марки конструкционных материалов</w:t>
      </w:r>
      <w:r>
        <w:rPr>
          <w:sz w:val="26"/>
          <w:szCs w:val="26"/>
        </w:rPr>
        <w:t xml:space="preserve"> </w:t>
      </w:r>
      <w:r>
        <w:rPr>
          <w:b/>
          <w:bCs/>
          <w:i/>
          <w:iCs/>
          <w:sz w:val="26"/>
          <w:szCs w:val="26"/>
        </w:rPr>
        <w:t xml:space="preserve">(Таблица. </w:t>
      </w:r>
      <w:r w:rsidRPr="004F48D1">
        <w:rPr>
          <w:b/>
          <w:bCs/>
          <w:i/>
          <w:iCs/>
          <w:sz w:val="26"/>
          <w:szCs w:val="26"/>
        </w:rPr>
        <w:t>1)</w:t>
      </w:r>
      <w:r>
        <w:rPr>
          <w:b/>
          <w:bCs/>
          <w:i/>
          <w:iCs/>
          <w:sz w:val="26"/>
          <w:szCs w:val="26"/>
        </w:rPr>
        <w:t xml:space="preserve">. </w:t>
      </w:r>
    </w:p>
    <w:p w:rsidR="00211FEB" w:rsidRDefault="00211FEB" w:rsidP="00D22624">
      <w:pPr>
        <w:pStyle w:val="ListParagraph"/>
        <w:spacing w:after="200"/>
        <w:ind w:left="720"/>
        <w:rPr>
          <w:sz w:val="26"/>
          <w:szCs w:val="26"/>
        </w:rPr>
      </w:pPr>
    </w:p>
    <w:p w:rsidR="00211FEB" w:rsidRPr="004F48D1" w:rsidRDefault="00211FEB" w:rsidP="00D22624">
      <w:pPr>
        <w:pStyle w:val="Default"/>
        <w:jc w:val="center"/>
        <w:rPr>
          <w:rFonts w:ascii="Monotype Corsiva" w:hAnsi="Monotype Corsiva" w:cs="Monotype Corsiva"/>
          <w:b/>
          <w:bCs/>
          <w:shadow/>
          <w:color w:val="FF0000"/>
          <w:sz w:val="76"/>
          <w:szCs w:val="76"/>
        </w:rPr>
      </w:pPr>
      <w:r w:rsidRPr="004F48D1">
        <w:rPr>
          <w:rFonts w:ascii="Bookman Old Style" w:hAnsi="Bookman Old Style" w:cs="Bookman Old Style"/>
          <w:b/>
          <w:bCs/>
          <w:sz w:val="32"/>
          <w:szCs w:val="32"/>
        </w:rPr>
        <w:t>Теоретические сведения</w:t>
      </w:r>
    </w:p>
    <w:p w:rsidR="00211FEB" w:rsidRPr="00C46564" w:rsidRDefault="00211FEB" w:rsidP="00D22624">
      <w:pPr>
        <w:pStyle w:val="Default"/>
        <w:jc w:val="center"/>
        <w:rPr>
          <w:color w:val="auto"/>
          <w:sz w:val="16"/>
          <w:szCs w:val="16"/>
        </w:rPr>
      </w:pPr>
    </w:p>
    <w:p w:rsidR="00211FEB" w:rsidRDefault="00211FEB" w:rsidP="00D22624">
      <w:pPr>
        <w:pStyle w:val="Default"/>
        <w:jc w:val="center"/>
        <w:rPr>
          <w:rFonts w:ascii="Bookman Old Style" w:hAnsi="Bookman Old Style" w:cs="Bookman Old Style"/>
          <w:b/>
          <w:bCs/>
          <w:color w:val="CC0066"/>
          <w:sz w:val="28"/>
          <w:szCs w:val="28"/>
        </w:rPr>
      </w:pPr>
      <w:r w:rsidRPr="00C46564">
        <w:rPr>
          <w:rFonts w:ascii="Bookman Old Style" w:hAnsi="Bookman Old Style" w:cs="Bookman Old Style"/>
          <w:b/>
          <w:bCs/>
          <w:color w:val="CC0066"/>
          <w:sz w:val="28"/>
          <w:szCs w:val="28"/>
        </w:rPr>
        <w:t>Маркировка</w:t>
      </w:r>
      <w:r>
        <w:rPr>
          <w:rFonts w:ascii="Bookman Old Style" w:hAnsi="Bookman Old Style" w:cs="Bookman Old Style"/>
          <w:b/>
          <w:bCs/>
          <w:color w:val="CC0066"/>
          <w:sz w:val="28"/>
          <w:szCs w:val="28"/>
        </w:rPr>
        <w:t xml:space="preserve"> сталей</w:t>
      </w:r>
    </w:p>
    <w:p w:rsidR="00211FEB" w:rsidRPr="00C46564" w:rsidRDefault="00211FEB" w:rsidP="00D22624">
      <w:pPr>
        <w:pStyle w:val="Default"/>
        <w:jc w:val="center"/>
        <w:rPr>
          <w:sz w:val="16"/>
          <w:szCs w:val="16"/>
        </w:rPr>
      </w:pPr>
    </w:p>
    <w:p w:rsidR="00211FEB" w:rsidRDefault="00211FEB" w:rsidP="00D22624">
      <w:pPr>
        <w:pStyle w:val="Default"/>
        <w:ind w:firstLine="709"/>
      </w:pPr>
      <w:r w:rsidRPr="00F82FCE">
        <w:t>Углеродистые конструкционные стали по качеству (в зависимости от содержания вредных примесей) подразделяют на две группы: стали обыкновенного качества и качественные стали.</w:t>
      </w:r>
    </w:p>
    <w:p w:rsidR="00211FEB" w:rsidRPr="00F82FCE" w:rsidRDefault="00211FEB" w:rsidP="00D22624">
      <w:pPr>
        <w:pStyle w:val="Default"/>
        <w:ind w:firstLine="709"/>
        <w:rPr>
          <w:sz w:val="16"/>
          <w:szCs w:val="16"/>
        </w:rPr>
      </w:pPr>
    </w:p>
    <w:p w:rsidR="00211FEB" w:rsidRPr="00F82FCE" w:rsidRDefault="00211FEB" w:rsidP="00FA7964">
      <w:pPr>
        <w:pStyle w:val="Default"/>
        <w:numPr>
          <w:ilvl w:val="0"/>
          <w:numId w:val="44"/>
        </w:numPr>
        <w:rPr>
          <w:rFonts w:ascii="Bookman Old Style" w:hAnsi="Bookman Old Style" w:cs="Bookman Old Style"/>
          <w:b/>
          <w:bCs/>
          <w:color w:val="008000"/>
        </w:rPr>
      </w:pPr>
      <w:r w:rsidRPr="00F82FCE">
        <w:rPr>
          <w:rFonts w:ascii="Bookman Old Style" w:hAnsi="Bookman Old Style" w:cs="Bookman Old Style"/>
          <w:b/>
          <w:bCs/>
          <w:color w:val="008000"/>
        </w:rPr>
        <w:t>Углеродистые конструкционные стали обыкновенного качества</w:t>
      </w:r>
    </w:p>
    <w:p w:rsidR="00211FEB" w:rsidRPr="00F82FCE" w:rsidRDefault="00211FEB" w:rsidP="00D22624">
      <w:pPr>
        <w:pStyle w:val="Default"/>
        <w:ind w:firstLine="709"/>
      </w:pPr>
      <w:r w:rsidRPr="00F82FCE">
        <w:t xml:space="preserve">Маркировка углеродистых сталей обыкновенного качества начинается с букв «Ст», после которых стоит цифра от 0 до 6. </w:t>
      </w:r>
    </w:p>
    <w:p w:rsidR="00211FEB" w:rsidRPr="00F82FCE" w:rsidRDefault="00211FEB" w:rsidP="00D22624">
      <w:pPr>
        <w:pStyle w:val="Default"/>
        <w:ind w:firstLine="709"/>
        <w:rPr>
          <w:sz w:val="16"/>
          <w:szCs w:val="16"/>
        </w:rPr>
      </w:pPr>
    </w:p>
    <w:p w:rsidR="00211FEB" w:rsidRPr="00F82FCE" w:rsidRDefault="00211FEB" w:rsidP="00D22624">
      <w:pPr>
        <w:pStyle w:val="Default"/>
        <w:ind w:firstLine="709"/>
        <w:rPr>
          <w:color w:val="9900CC"/>
        </w:rPr>
      </w:pPr>
      <w:r w:rsidRPr="00F82FCE">
        <w:rPr>
          <w:b/>
          <w:bCs/>
          <w:color w:val="0070C0"/>
        </w:rPr>
        <w:t>Например</w:t>
      </w:r>
      <w:r w:rsidRPr="00F82FCE">
        <w:rPr>
          <w:b/>
          <w:bCs/>
          <w:i/>
          <w:iCs/>
          <w:color w:val="0070C0"/>
        </w:rPr>
        <w:t>:</w:t>
      </w:r>
      <w:r w:rsidRPr="00F82FCE">
        <w:t xml:space="preserve"> </w:t>
      </w:r>
      <w:r w:rsidRPr="00F82FCE">
        <w:rPr>
          <w:b/>
          <w:bCs/>
          <w:color w:val="9900CC"/>
        </w:rPr>
        <w:t>Ст2кп, БСт3кп, ВСт3пс, ВСт4</w:t>
      </w:r>
      <w:r w:rsidRPr="00F82FCE">
        <w:rPr>
          <w:color w:val="9900CC"/>
        </w:rPr>
        <w:t>.</w:t>
      </w:r>
    </w:p>
    <w:p w:rsidR="00211FEB" w:rsidRPr="00F82FCE" w:rsidRDefault="00211FEB" w:rsidP="00FA7964">
      <w:pPr>
        <w:pStyle w:val="Default"/>
        <w:numPr>
          <w:ilvl w:val="0"/>
          <w:numId w:val="45"/>
        </w:numPr>
      </w:pPr>
      <w:r w:rsidRPr="00F82FCE">
        <w:rPr>
          <w:b/>
          <w:bCs/>
          <w:color w:val="FF0000"/>
        </w:rPr>
        <w:t xml:space="preserve">Ст </w:t>
      </w:r>
      <w:r w:rsidRPr="00F82FCE">
        <w:t xml:space="preserve">– индекс данной группы стали. </w:t>
      </w:r>
    </w:p>
    <w:p w:rsidR="00211FEB" w:rsidRPr="00F82FCE" w:rsidRDefault="00211FEB" w:rsidP="00FA7964">
      <w:pPr>
        <w:pStyle w:val="Default"/>
        <w:numPr>
          <w:ilvl w:val="0"/>
          <w:numId w:val="45"/>
        </w:numPr>
      </w:pPr>
      <w:r w:rsidRPr="00F82FCE">
        <w:t xml:space="preserve">Цифры </w:t>
      </w:r>
      <w:r w:rsidRPr="00F82FCE">
        <w:rPr>
          <w:b/>
          <w:bCs/>
          <w:color w:val="FF0000"/>
        </w:rPr>
        <w:t>от 0 до 6</w:t>
      </w:r>
      <w:r w:rsidRPr="00F82FCE">
        <w:t xml:space="preserve"> - это условный номер марки стали.</w:t>
      </w:r>
    </w:p>
    <w:p w:rsidR="00211FEB" w:rsidRPr="00F82FCE" w:rsidRDefault="00211FEB" w:rsidP="00D22624">
      <w:pPr>
        <w:pStyle w:val="Default"/>
        <w:ind w:firstLine="709"/>
      </w:pPr>
      <w:r w:rsidRPr="00F82FCE">
        <w:t xml:space="preserve">Условный номер не связан с химическим составом </w:t>
      </w:r>
      <w:r>
        <w:t>стали. С увеличением номера воз</w:t>
      </w:r>
      <w:r w:rsidRPr="00F82FCE">
        <w:t>растает прочность и снижается пластичность стали.</w:t>
      </w:r>
    </w:p>
    <w:p w:rsidR="00211FEB" w:rsidRPr="00F82FCE" w:rsidRDefault="00211FEB" w:rsidP="00D22624">
      <w:pPr>
        <w:pStyle w:val="Default"/>
        <w:ind w:firstLine="709"/>
        <w:rPr>
          <w:rFonts w:ascii="Monotype Corsiva" w:hAnsi="Monotype Corsiva" w:cs="Monotype Corsiva"/>
          <w:b/>
          <w:bCs/>
          <w:color w:val="00CC00"/>
          <w:sz w:val="28"/>
          <w:szCs w:val="28"/>
        </w:rPr>
      </w:pPr>
      <w:r w:rsidRPr="00F82FCE">
        <w:rPr>
          <w:rFonts w:ascii="Monotype Corsiva" w:hAnsi="Monotype Corsiva" w:cs="Monotype Corsiva"/>
          <w:b/>
          <w:bCs/>
          <w:color w:val="00CC00"/>
          <w:sz w:val="28"/>
          <w:szCs w:val="28"/>
        </w:rPr>
        <w:t xml:space="preserve">В зависимости от способа раскисления стали могут быть: </w:t>
      </w:r>
    </w:p>
    <w:p w:rsidR="00211FEB" w:rsidRPr="00F82FCE" w:rsidRDefault="00211FEB" w:rsidP="00FA7964">
      <w:pPr>
        <w:pStyle w:val="Default"/>
        <w:numPr>
          <w:ilvl w:val="0"/>
          <w:numId w:val="46"/>
        </w:numPr>
      </w:pPr>
      <w:r w:rsidRPr="00F82FCE">
        <w:t xml:space="preserve">спокойными (сп), </w:t>
      </w:r>
    </w:p>
    <w:p w:rsidR="00211FEB" w:rsidRPr="00F82FCE" w:rsidRDefault="00211FEB" w:rsidP="00FA7964">
      <w:pPr>
        <w:pStyle w:val="Default"/>
        <w:numPr>
          <w:ilvl w:val="0"/>
          <w:numId w:val="46"/>
        </w:numPr>
      </w:pPr>
      <w:r w:rsidRPr="00F82FCE">
        <w:t xml:space="preserve">полуспокоиными (пс) </w:t>
      </w:r>
    </w:p>
    <w:p w:rsidR="00211FEB" w:rsidRPr="00F82FCE" w:rsidRDefault="00211FEB" w:rsidP="00FA7964">
      <w:pPr>
        <w:pStyle w:val="Default"/>
        <w:numPr>
          <w:ilvl w:val="0"/>
          <w:numId w:val="46"/>
        </w:numPr>
      </w:pPr>
      <w:r w:rsidRPr="00F82FCE">
        <w:t xml:space="preserve">кипящими (кп). </w:t>
      </w:r>
    </w:p>
    <w:p w:rsidR="00211FEB" w:rsidRPr="00F82FCE" w:rsidRDefault="00211FEB" w:rsidP="00D22624">
      <w:pPr>
        <w:pStyle w:val="Default"/>
        <w:ind w:firstLine="709"/>
      </w:pPr>
      <w:r w:rsidRPr="00F82FCE">
        <w:t>Допускается в спокойных сталях буквы (сп) не писать.</w:t>
      </w:r>
    </w:p>
    <w:p w:rsidR="00211FEB" w:rsidRPr="00F82FCE" w:rsidRDefault="00211FEB" w:rsidP="00D22624">
      <w:pPr>
        <w:pStyle w:val="Default"/>
        <w:ind w:firstLine="709"/>
      </w:pPr>
      <w:r w:rsidRPr="00F82FCE">
        <w:t xml:space="preserve">Перед обозначением «Ст» могут стоять буква </w:t>
      </w:r>
      <w:r w:rsidRPr="00F82FCE">
        <w:rPr>
          <w:b/>
          <w:bCs/>
          <w:color w:val="FF0000"/>
        </w:rPr>
        <w:t>А, Б и В</w:t>
      </w:r>
      <w:r w:rsidRPr="00F82FCE">
        <w:t>. Для сталей группы А при поставке гарантируется соответствие механических свойств ГОСТу, в обозначении индекс группы А не указывается. Для сталей группы Б гарантируется соответствие химическому составу, приведенному в ГОСТе, механические свойства в этом случае не регламентируются. Для сталей группы В при поставке гарантируются точное соответствие и механических свойств, и химического состава.</w:t>
      </w:r>
    </w:p>
    <w:p w:rsidR="00211FEB" w:rsidRPr="007542EE" w:rsidRDefault="00211FEB" w:rsidP="00D22624">
      <w:pPr>
        <w:pStyle w:val="Default"/>
        <w:ind w:firstLine="709"/>
        <w:rPr>
          <w:b/>
          <w:bCs/>
          <w:sz w:val="16"/>
          <w:szCs w:val="16"/>
        </w:rPr>
      </w:pPr>
    </w:p>
    <w:p w:rsidR="00211FEB" w:rsidRPr="007542EE" w:rsidRDefault="00211FEB" w:rsidP="00D22624">
      <w:pPr>
        <w:pStyle w:val="Default"/>
        <w:ind w:firstLine="709"/>
        <w:rPr>
          <w:rFonts w:ascii="Monotype Corsiva" w:hAnsi="Monotype Corsiva" w:cs="Monotype Corsiva"/>
          <w:color w:val="0070C0"/>
          <w:sz w:val="28"/>
          <w:szCs w:val="28"/>
        </w:rPr>
      </w:pPr>
      <w:r w:rsidRPr="007542EE">
        <w:rPr>
          <w:rFonts w:ascii="Monotype Corsiva" w:hAnsi="Monotype Corsiva" w:cs="Monotype Corsiva"/>
          <w:b/>
          <w:bCs/>
          <w:color w:val="0070C0"/>
          <w:sz w:val="28"/>
          <w:szCs w:val="28"/>
        </w:rPr>
        <w:t>Примеры маркировки</w:t>
      </w:r>
      <w:r w:rsidRPr="007542EE">
        <w:rPr>
          <w:rFonts w:ascii="Monotype Corsiva" w:hAnsi="Monotype Corsiva" w:cs="Monotype Corsiva"/>
          <w:color w:val="0070C0"/>
          <w:sz w:val="28"/>
          <w:szCs w:val="28"/>
        </w:rPr>
        <w:t>:</w:t>
      </w:r>
    </w:p>
    <w:p w:rsidR="00211FEB" w:rsidRPr="00F82FCE" w:rsidRDefault="00211FEB" w:rsidP="00FA7964">
      <w:pPr>
        <w:pStyle w:val="Default"/>
        <w:numPr>
          <w:ilvl w:val="0"/>
          <w:numId w:val="47"/>
        </w:numPr>
      </w:pPr>
      <w:r w:rsidRPr="00F82FCE">
        <w:rPr>
          <w:b/>
          <w:bCs/>
          <w:color w:val="FF0000"/>
        </w:rPr>
        <w:t>ВСт4</w:t>
      </w:r>
      <w:r w:rsidRPr="00F82FCE">
        <w:t xml:space="preserve"> – сталь углеродистая обыкновенного качества, спокойная, с гарантированным соответствием ГОСТу химического состава и механических свойств;</w:t>
      </w:r>
    </w:p>
    <w:p w:rsidR="00211FEB" w:rsidRPr="00F82FCE" w:rsidRDefault="00211FEB" w:rsidP="00FA7964">
      <w:pPr>
        <w:pStyle w:val="Default"/>
        <w:numPr>
          <w:ilvl w:val="0"/>
          <w:numId w:val="47"/>
        </w:numPr>
      </w:pPr>
      <w:r w:rsidRPr="00F82FCE">
        <w:rPr>
          <w:b/>
          <w:bCs/>
          <w:color w:val="FF0000"/>
        </w:rPr>
        <w:t xml:space="preserve">Ст5кп </w:t>
      </w:r>
      <w:r w:rsidRPr="00F82FCE">
        <w:t>- сталь углеродистая обыкновенного качества, кипящая, с гарантированным соответствием ГОСТу механических свойств.</w:t>
      </w:r>
    </w:p>
    <w:p w:rsidR="00211FEB" w:rsidRPr="007542EE" w:rsidRDefault="00211FEB" w:rsidP="00D22624">
      <w:pPr>
        <w:pStyle w:val="Default"/>
        <w:ind w:firstLine="709"/>
        <w:rPr>
          <w:sz w:val="16"/>
          <w:szCs w:val="16"/>
        </w:rPr>
      </w:pPr>
    </w:p>
    <w:p w:rsidR="00211FEB" w:rsidRPr="00F82FCE" w:rsidRDefault="00211FEB" w:rsidP="00FA7964">
      <w:pPr>
        <w:pStyle w:val="Default"/>
        <w:numPr>
          <w:ilvl w:val="0"/>
          <w:numId w:val="44"/>
        </w:numPr>
        <w:rPr>
          <w:rFonts w:ascii="Bookman Old Style" w:hAnsi="Bookman Old Style" w:cs="Bookman Old Style"/>
          <w:b/>
          <w:bCs/>
          <w:color w:val="008000"/>
        </w:rPr>
      </w:pPr>
      <w:r w:rsidRPr="00F82FCE">
        <w:rPr>
          <w:rFonts w:ascii="Bookman Old Style" w:hAnsi="Bookman Old Style" w:cs="Bookman Old Style"/>
          <w:b/>
          <w:bCs/>
          <w:color w:val="008000"/>
        </w:rPr>
        <w:t>Качественные углеродистые конструкционные стали</w:t>
      </w:r>
    </w:p>
    <w:p w:rsidR="00211FEB" w:rsidRPr="00F82FCE" w:rsidRDefault="00211FEB" w:rsidP="00D22624">
      <w:pPr>
        <w:pStyle w:val="Default"/>
        <w:ind w:firstLine="709"/>
      </w:pPr>
      <w:r w:rsidRPr="00F82FCE">
        <w:t>В маркировке углеродистых сталей повышенного качества указывается слово «сталь»</w:t>
      </w:r>
    </w:p>
    <w:p w:rsidR="00211FEB" w:rsidRPr="00F82FCE" w:rsidRDefault="00211FEB" w:rsidP="00D22624">
      <w:pPr>
        <w:pStyle w:val="Default"/>
      </w:pPr>
      <w:r w:rsidRPr="00F82FCE">
        <w:t xml:space="preserve">и двухзначное число, указывающее среднее содержание углерода в сотых долях процента. Кроме этого указывается степень раскисления, если сталь отличается от спокойной. Стали с содержанием углерода </w:t>
      </w:r>
      <w:r w:rsidRPr="00F82FCE">
        <w:rPr>
          <w:b/>
          <w:bCs/>
          <w:i/>
          <w:iCs/>
          <w:color w:val="D60093"/>
        </w:rPr>
        <w:t>до 0,25%</w:t>
      </w:r>
      <w:r w:rsidRPr="00F82FCE">
        <w:t xml:space="preserve"> могут поставляться спокойными </w:t>
      </w:r>
      <w:r w:rsidRPr="00F82FCE">
        <w:rPr>
          <w:b/>
          <w:bCs/>
          <w:color w:val="9900CC"/>
        </w:rPr>
        <w:t>(сп),</w:t>
      </w:r>
      <w:r w:rsidRPr="00F82FCE">
        <w:t xml:space="preserve"> полуспокойными </w:t>
      </w:r>
      <w:r w:rsidRPr="00F82FCE">
        <w:rPr>
          <w:b/>
          <w:bCs/>
          <w:color w:val="9900CC"/>
        </w:rPr>
        <w:t>(пс)</w:t>
      </w:r>
      <w:r w:rsidRPr="00F82FCE">
        <w:rPr>
          <w:color w:val="9900CC"/>
        </w:rPr>
        <w:t xml:space="preserve"> </w:t>
      </w:r>
      <w:r w:rsidRPr="00F82FCE">
        <w:t>и кипящими (</w:t>
      </w:r>
      <w:r w:rsidRPr="00F82FCE">
        <w:rPr>
          <w:b/>
          <w:bCs/>
          <w:color w:val="9900CC"/>
        </w:rPr>
        <w:t>кп).</w:t>
      </w:r>
      <w:r w:rsidRPr="00F82FCE">
        <w:t xml:space="preserve"> Стали с содержанием углерода больше </w:t>
      </w:r>
      <w:r w:rsidRPr="00F82FCE">
        <w:rPr>
          <w:b/>
          <w:bCs/>
          <w:i/>
          <w:iCs/>
          <w:color w:val="D60093"/>
        </w:rPr>
        <w:t>0,25%</w:t>
      </w:r>
      <w:r w:rsidRPr="00F82FCE">
        <w:t xml:space="preserve"> поставляются только спокойными. </w:t>
      </w:r>
    </w:p>
    <w:p w:rsidR="00211FEB" w:rsidRPr="00F82FCE" w:rsidRDefault="00211FEB" w:rsidP="00D22624">
      <w:pPr>
        <w:pStyle w:val="Default"/>
        <w:ind w:firstLine="709"/>
      </w:pPr>
      <w:r w:rsidRPr="00F82FCE">
        <w:t>Качественные стали поставляют только группы</w:t>
      </w:r>
      <w:r w:rsidRPr="00F82FCE">
        <w:rPr>
          <w:b/>
          <w:bCs/>
          <w:color w:val="FF0066"/>
        </w:rPr>
        <w:t xml:space="preserve"> В</w:t>
      </w:r>
      <w:r w:rsidRPr="00F82FCE">
        <w:t xml:space="preserve"> – с гарантированными механическими свойствами и химическим составом, поэтому в обозначении не указывается.</w:t>
      </w:r>
    </w:p>
    <w:p w:rsidR="00211FEB" w:rsidRPr="00F82FCE" w:rsidRDefault="00211FEB" w:rsidP="00D22624">
      <w:pPr>
        <w:pStyle w:val="Default"/>
        <w:ind w:firstLine="709"/>
      </w:pPr>
      <w:r w:rsidRPr="00F82FCE">
        <w:t xml:space="preserve">Буква </w:t>
      </w:r>
      <w:r w:rsidRPr="00F82FCE">
        <w:rPr>
          <w:b/>
          <w:bCs/>
          <w:color w:val="FF0066"/>
        </w:rPr>
        <w:t xml:space="preserve">Г </w:t>
      </w:r>
      <w:r w:rsidRPr="00F82FCE">
        <w:t>в маркировке обозначает, что сталь имеет повышенное содержание марганца</w:t>
      </w:r>
    </w:p>
    <w:p w:rsidR="00211FEB" w:rsidRDefault="00211FEB" w:rsidP="00D22624">
      <w:pPr>
        <w:pStyle w:val="Default"/>
      </w:pPr>
      <w:r w:rsidRPr="00F82FCE">
        <w:rPr>
          <w:b/>
          <w:bCs/>
          <w:i/>
          <w:iCs/>
          <w:color w:val="9900CC"/>
        </w:rPr>
        <w:t>(до 1,2%).</w:t>
      </w:r>
      <w:r w:rsidRPr="00F82FCE">
        <w:t xml:space="preserve"> </w:t>
      </w:r>
    </w:p>
    <w:p w:rsidR="00211FEB" w:rsidRPr="00F82FCE" w:rsidRDefault="00211FEB" w:rsidP="00D22624">
      <w:pPr>
        <w:pStyle w:val="Default"/>
        <w:ind w:firstLine="709"/>
      </w:pPr>
      <w:r w:rsidRPr="00F82FCE">
        <w:t xml:space="preserve">Буква </w:t>
      </w:r>
      <w:r w:rsidRPr="00F82FCE">
        <w:rPr>
          <w:b/>
          <w:bCs/>
          <w:color w:val="FF0066"/>
        </w:rPr>
        <w:t>Л</w:t>
      </w:r>
      <w:r w:rsidRPr="00F82FCE">
        <w:t xml:space="preserve"> в конце марки обозначает, что сталь предназначена для получения</w:t>
      </w:r>
      <w:r>
        <w:t xml:space="preserve"> </w:t>
      </w:r>
      <w:r w:rsidRPr="00F82FCE">
        <w:t>отливок.</w:t>
      </w:r>
    </w:p>
    <w:p w:rsidR="00211FEB" w:rsidRPr="007542EE" w:rsidRDefault="00211FEB" w:rsidP="00D22624">
      <w:pPr>
        <w:pStyle w:val="Default"/>
        <w:ind w:firstLine="709"/>
        <w:rPr>
          <w:b/>
          <w:bCs/>
          <w:sz w:val="16"/>
          <w:szCs w:val="16"/>
        </w:rPr>
      </w:pPr>
    </w:p>
    <w:p w:rsidR="00211FEB" w:rsidRPr="00C46564" w:rsidRDefault="00211FEB" w:rsidP="00D22624">
      <w:pPr>
        <w:pStyle w:val="Default"/>
        <w:ind w:firstLine="709"/>
        <w:rPr>
          <w:rFonts w:ascii="Monotype Corsiva" w:hAnsi="Monotype Corsiva" w:cs="Monotype Corsiva"/>
          <w:b/>
          <w:bCs/>
          <w:color w:val="009900"/>
          <w:sz w:val="28"/>
          <w:szCs w:val="28"/>
        </w:rPr>
      </w:pPr>
      <w:r w:rsidRPr="00C46564">
        <w:rPr>
          <w:rFonts w:ascii="Monotype Corsiva" w:hAnsi="Monotype Corsiva" w:cs="Monotype Corsiva"/>
          <w:b/>
          <w:bCs/>
          <w:color w:val="009900"/>
          <w:sz w:val="28"/>
          <w:szCs w:val="28"/>
        </w:rPr>
        <w:t>Примеры маркировки:</w:t>
      </w:r>
    </w:p>
    <w:p w:rsidR="00211FEB" w:rsidRPr="00F82FCE" w:rsidRDefault="00211FEB" w:rsidP="00FA7964">
      <w:pPr>
        <w:pStyle w:val="Default"/>
        <w:numPr>
          <w:ilvl w:val="0"/>
          <w:numId w:val="48"/>
        </w:numPr>
      </w:pPr>
      <w:r w:rsidRPr="00F82FCE">
        <w:rPr>
          <w:b/>
          <w:bCs/>
          <w:color w:val="FF0000"/>
        </w:rPr>
        <w:t>Сталь 15кп</w:t>
      </w:r>
      <w:r w:rsidRPr="00F82FCE">
        <w:t xml:space="preserve"> - углеродистая конструкционная качественная сталь с содержанием 0,15% углерода, 99,85% железа, кипящая;</w:t>
      </w:r>
    </w:p>
    <w:p w:rsidR="00211FEB" w:rsidRPr="00F82FCE" w:rsidRDefault="00211FEB" w:rsidP="00FA7964">
      <w:pPr>
        <w:pStyle w:val="Default"/>
        <w:numPr>
          <w:ilvl w:val="0"/>
          <w:numId w:val="48"/>
        </w:numPr>
      </w:pPr>
      <w:r w:rsidRPr="00F82FCE">
        <w:rPr>
          <w:b/>
          <w:bCs/>
          <w:color w:val="FF0000"/>
        </w:rPr>
        <w:t>Сталь З0Л</w:t>
      </w:r>
      <w:r w:rsidRPr="00F82FCE">
        <w:t xml:space="preserve"> - углеродистая конструкционная качественная сталь с содержанием углерода 0,30%, 99,7% железа, спокойная, применяется для деталей получаемых методом литья;</w:t>
      </w:r>
    </w:p>
    <w:p w:rsidR="00211FEB" w:rsidRPr="00F82FCE" w:rsidRDefault="00211FEB" w:rsidP="00FA7964">
      <w:pPr>
        <w:pStyle w:val="Default"/>
        <w:numPr>
          <w:ilvl w:val="0"/>
          <w:numId w:val="48"/>
        </w:numPr>
      </w:pPr>
      <w:r w:rsidRPr="00F82FCE">
        <w:rPr>
          <w:b/>
          <w:bCs/>
          <w:color w:val="FF0000"/>
        </w:rPr>
        <w:t>Сталь З0Г</w:t>
      </w:r>
      <w:r w:rsidRPr="00F82FCE">
        <w:t xml:space="preserve"> - углеродистая конструкционная качественная сталь с содержанием углерода 0,30%, спокойная, содержащая повышенное количество марганца;</w:t>
      </w:r>
    </w:p>
    <w:p w:rsidR="00211FEB" w:rsidRPr="00F82FCE" w:rsidRDefault="00211FEB" w:rsidP="00FA7964">
      <w:pPr>
        <w:pStyle w:val="Default"/>
        <w:numPr>
          <w:ilvl w:val="0"/>
          <w:numId w:val="48"/>
        </w:numPr>
      </w:pPr>
      <w:r w:rsidRPr="00F82FCE">
        <w:rPr>
          <w:b/>
          <w:bCs/>
          <w:color w:val="FF0000"/>
        </w:rPr>
        <w:t>Сталь 45</w:t>
      </w:r>
      <w:r w:rsidRPr="00F82FCE">
        <w:t xml:space="preserve"> - углеродистая конструкционная качественная сталь с содержанием углерода 0,45%, остальное – железо; спокойная.</w:t>
      </w:r>
    </w:p>
    <w:p w:rsidR="00211FEB" w:rsidRPr="007542EE" w:rsidRDefault="00211FEB" w:rsidP="00D22624">
      <w:pPr>
        <w:pStyle w:val="Default"/>
        <w:ind w:firstLine="709"/>
        <w:rPr>
          <w:b/>
          <w:bCs/>
          <w:i/>
          <w:iCs/>
          <w:sz w:val="16"/>
          <w:szCs w:val="16"/>
        </w:rPr>
      </w:pPr>
    </w:p>
    <w:p w:rsidR="00211FEB" w:rsidRPr="007542EE" w:rsidRDefault="00211FEB" w:rsidP="00D22624">
      <w:pPr>
        <w:pStyle w:val="Default"/>
        <w:jc w:val="center"/>
        <w:rPr>
          <w:rFonts w:ascii="Bookman Old Style" w:hAnsi="Bookman Old Style" w:cs="Bookman Old Style"/>
          <w:b/>
          <w:bCs/>
          <w:color w:val="0000CC"/>
        </w:rPr>
      </w:pPr>
      <w:r w:rsidRPr="007542EE">
        <w:rPr>
          <w:rFonts w:ascii="Bookman Old Style" w:hAnsi="Bookman Old Style" w:cs="Bookman Old Style"/>
          <w:b/>
          <w:bCs/>
          <w:color w:val="0000CC"/>
        </w:rPr>
        <w:t>Маркировка легированных конструкционных сталей</w:t>
      </w:r>
    </w:p>
    <w:p w:rsidR="00211FEB" w:rsidRPr="007542EE" w:rsidRDefault="00211FEB" w:rsidP="00D22624">
      <w:pPr>
        <w:pStyle w:val="Default"/>
        <w:ind w:firstLine="709"/>
        <w:rPr>
          <w:sz w:val="16"/>
          <w:szCs w:val="16"/>
          <w:vertAlign w:val="superscript"/>
        </w:rPr>
      </w:pPr>
    </w:p>
    <w:p w:rsidR="00211FEB" w:rsidRPr="00F82FCE" w:rsidRDefault="00211FEB" w:rsidP="00D22624">
      <w:pPr>
        <w:pStyle w:val="Default"/>
        <w:ind w:firstLine="709"/>
      </w:pPr>
      <w:r w:rsidRPr="00F82FCE">
        <w:t>Конструкционные легированные стали применяются для ответственных деталей ма-</w:t>
      </w:r>
    </w:p>
    <w:p w:rsidR="00211FEB" w:rsidRPr="00F82FCE" w:rsidRDefault="00211FEB" w:rsidP="00D22624">
      <w:pPr>
        <w:pStyle w:val="Default"/>
        <w:ind w:firstLine="709"/>
      </w:pPr>
      <w:r w:rsidRPr="00F82FCE">
        <w:t>шин и металлических конструкций.</w:t>
      </w:r>
    </w:p>
    <w:p w:rsidR="00211FEB" w:rsidRPr="00F82FCE" w:rsidRDefault="00211FEB" w:rsidP="00D22624">
      <w:pPr>
        <w:pStyle w:val="Default"/>
        <w:ind w:firstLine="709"/>
      </w:pPr>
      <w:r w:rsidRPr="00F82FCE">
        <w:t xml:space="preserve">Принята буквенно-цифровая система маркировки легированных сталей. </w:t>
      </w:r>
    </w:p>
    <w:p w:rsidR="00211FEB" w:rsidRPr="004E2D4C" w:rsidRDefault="00211FEB" w:rsidP="00D22624">
      <w:pPr>
        <w:pStyle w:val="Default"/>
        <w:ind w:firstLine="709"/>
        <w:rPr>
          <w:rFonts w:ascii="Monotype Corsiva" w:hAnsi="Monotype Corsiva" w:cs="Monotype Corsiva"/>
          <w:b/>
          <w:bCs/>
          <w:color w:val="CC0099"/>
          <w:sz w:val="16"/>
          <w:szCs w:val="16"/>
        </w:rPr>
      </w:pPr>
    </w:p>
    <w:p w:rsidR="00211FEB" w:rsidRPr="004E2D4C" w:rsidRDefault="00211FEB" w:rsidP="00D22624">
      <w:pPr>
        <w:pStyle w:val="Default"/>
        <w:ind w:firstLine="709"/>
        <w:rPr>
          <w:rFonts w:ascii="Monotype Corsiva" w:hAnsi="Monotype Corsiva" w:cs="Monotype Corsiva"/>
          <w:b/>
          <w:bCs/>
          <w:color w:val="008080"/>
          <w:sz w:val="28"/>
          <w:szCs w:val="28"/>
        </w:rPr>
      </w:pPr>
      <w:r w:rsidRPr="004E2D4C">
        <w:rPr>
          <w:rFonts w:ascii="Monotype Corsiva" w:hAnsi="Monotype Corsiva" w:cs="Monotype Corsiva"/>
          <w:b/>
          <w:bCs/>
          <w:color w:val="008080"/>
          <w:sz w:val="28"/>
          <w:szCs w:val="28"/>
        </w:rPr>
        <w:t>Основные легирующие элементы обозначают буквами:</w:t>
      </w:r>
    </w:p>
    <w:p w:rsidR="00211FEB" w:rsidRPr="00F82FCE" w:rsidRDefault="00211FEB" w:rsidP="00D22624">
      <w:pPr>
        <w:pStyle w:val="Default"/>
        <w:ind w:firstLine="709"/>
      </w:pPr>
    </w:p>
    <w:p w:rsidR="00211FEB" w:rsidRPr="00F82FCE" w:rsidRDefault="00211FEB" w:rsidP="00D22624">
      <w:pPr>
        <w:pStyle w:val="Default"/>
        <w:ind w:firstLine="709"/>
      </w:pPr>
      <w:r>
        <w:rPr>
          <w:noProof/>
        </w:rPr>
        <w:pict>
          <v:rect id="_x0000_s1028" style="position:absolute;left:0;text-align:left;margin-left:76.35pt;margin-top:1.8pt;width:392.25pt;height:105.55pt;z-index:251468800" fillcolor="#b2a1c7" strokecolor="#b2a1c7" strokeweight="1pt">
            <v:fill color2="#e5dfec" angle="-45" focus="-50%" type="gradient"/>
            <v:shadow type="perspective" color="#3f3151" opacity=".5" offset="1pt" offset2="-3pt"/>
            <o:extrusion v:ext="view" on="t" viewpoint="-34.72222mm" viewpointorigin="-.5" skewangle="-45" lightposition="-50000" lightposition2="50000"/>
            <v:textbox style="mso-next-textbox:#_x0000_s1028">
              <w:txbxContent>
                <w:p w:rsidR="00211FEB" w:rsidRDefault="00211FEB" w:rsidP="00D22624">
                  <w:pPr>
                    <w:pStyle w:val="Default"/>
                    <w:rPr>
                      <w:sz w:val="28"/>
                      <w:szCs w:val="28"/>
                    </w:rPr>
                  </w:pPr>
                  <w:r w:rsidRPr="001B375C">
                    <w:rPr>
                      <w:b/>
                      <w:bCs/>
                      <w:color w:val="FF0000"/>
                      <w:sz w:val="28"/>
                      <w:szCs w:val="28"/>
                    </w:rPr>
                    <w:t>Х –</w:t>
                  </w:r>
                  <w:r w:rsidRPr="001B375C">
                    <w:rPr>
                      <w:sz w:val="28"/>
                      <w:szCs w:val="28"/>
                    </w:rPr>
                    <w:t xml:space="preserve"> хром </w:t>
                  </w:r>
                  <w:r>
                    <w:rPr>
                      <w:sz w:val="28"/>
                      <w:szCs w:val="28"/>
                    </w:rPr>
                    <w:t xml:space="preserve">                      </w:t>
                  </w:r>
                  <w:r w:rsidRPr="001B375C">
                    <w:rPr>
                      <w:b/>
                      <w:bCs/>
                      <w:color w:val="FF0000"/>
                      <w:sz w:val="28"/>
                      <w:szCs w:val="28"/>
                    </w:rPr>
                    <w:t xml:space="preserve">Т </w:t>
                  </w:r>
                  <w:r w:rsidRPr="001B375C">
                    <w:rPr>
                      <w:sz w:val="28"/>
                      <w:szCs w:val="28"/>
                    </w:rPr>
                    <w:t>– титан</w:t>
                  </w:r>
                  <w:r w:rsidRPr="001B375C">
                    <w:rPr>
                      <w:b/>
                      <w:bCs/>
                      <w:color w:val="FF0000"/>
                      <w:sz w:val="28"/>
                      <w:szCs w:val="28"/>
                    </w:rPr>
                    <w:t xml:space="preserve"> </w:t>
                  </w:r>
                  <w:r>
                    <w:rPr>
                      <w:b/>
                      <w:bCs/>
                      <w:color w:val="FF0000"/>
                      <w:sz w:val="28"/>
                      <w:szCs w:val="28"/>
                    </w:rPr>
                    <w:t xml:space="preserve">                 </w:t>
                  </w:r>
                  <w:r w:rsidRPr="001B375C">
                    <w:rPr>
                      <w:b/>
                      <w:bCs/>
                      <w:color w:val="FF0000"/>
                      <w:sz w:val="28"/>
                      <w:szCs w:val="28"/>
                    </w:rPr>
                    <w:t>Г</w:t>
                  </w:r>
                  <w:r w:rsidRPr="001B375C">
                    <w:rPr>
                      <w:sz w:val="28"/>
                      <w:szCs w:val="28"/>
                    </w:rPr>
                    <w:t xml:space="preserve"> – марганец </w:t>
                  </w:r>
                </w:p>
                <w:p w:rsidR="00211FEB" w:rsidRDefault="00211FEB" w:rsidP="00D22624">
                  <w:pPr>
                    <w:pStyle w:val="Default"/>
                    <w:tabs>
                      <w:tab w:val="left" w:pos="2694"/>
                    </w:tabs>
                    <w:rPr>
                      <w:sz w:val="28"/>
                      <w:szCs w:val="28"/>
                    </w:rPr>
                  </w:pPr>
                  <w:r w:rsidRPr="001B375C">
                    <w:rPr>
                      <w:b/>
                      <w:bCs/>
                      <w:color w:val="FF0000"/>
                      <w:sz w:val="28"/>
                      <w:szCs w:val="28"/>
                    </w:rPr>
                    <w:t>К</w:t>
                  </w:r>
                  <w:r w:rsidRPr="001B375C">
                    <w:rPr>
                      <w:sz w:val="28"/>
                      <w:szCs w:val="28"/>
                    </w:rPr>
                    <w:t xml:space="preserve"> – кобальт</w:t>
                  </w:r>
                  <w:r>
                    <w:rPr>
                      <w:sz w:val="28"/>
                      <w:szCs w:val="28"/>
                    </w:rPr>
                    <w:t xml:space="preserve">                  </w:t>
                  </w:r>
                  <w:r w:rsidRPr="001B375C">
                    <w:rPr>
                      <w:b/>
                      <w:bCs/>
                      <w:color w:val="FF0000"/>
                      <w:sz w:val="28"/>
                      <w:szCs w:val="28"/>
                    </w:rPr>
                    <w:t xml:space="preserve">Н </w:t>
                  </w:r>
                  <w:r w:rsidRPr="001B375C">
                    <w:rPr>
                      <w:sz w:val="28"/>
                      <w:szCs w:val="28"/>
                    </w:rPr>
                    <w:t>– никель</w:t>
                  </w:r>
                  <w:r w:rsidRPr="001B375C">
                    <w:rPr>
                      <w:b/>
                      <w:bCs/>
                      <w:color w:val="FF0000"/>
                      <w:sz w:val="28"/>
                      <w:szCs w:val="28"/>
                    </w:rPr>
                    <w:t xml:space="preserve"> </w:t>
                  </w:r>
                  <w:r>
                    <w:rPr>
                      <w:b/>
                      <w:bCs/>
                      <w:color w:val="FF0000"/>
                      <w:sz w:val="28"/>
                      <w:szCs w:val="28"/>
                    </w:rPr>
                    <w:t xml:space="preserve">              </w:t>
                  </w:r>
                  <w:r w:rsidRPr="001B375C">
                    <w:rPr>
                      <w:b/>
                      <w:bCs/>
                      <w:color w:val="FF0000"/>
                      <w:sz w:val="28"/>
                      <w:szCs w:val="28"/>
                    </w:rPr>
                    <w:t>Б</w:t>
                  </w:r>
                  <w:r w:rsidRPr="001B375C">
                    <w:rPr>
                      <w:sz w:val="28"/>
                      <w:szCs w:val="28"/>
                    </w:rPr>
                    <w:t xml:space="preserve"> – ниобий </w:t>
                  </w:r>
                  <w:r>
                    <w:rPr>
                      <w:sz w:val="28"/>
                      <w:szCs w:val="28"/>
                    </w:rPr>
                    <w:t xml:space="preserve">            </w:t>
                  </w:r>
                  <w:r w:rsidRPr="001B375C">
                    <w:rPr>
                      <w:b/>
                      <w:bCs/>
                      <w:color w:val="FF0000"/>
                      <w:sz w:val="28"/>
                      <w:szCs w:val="28"/>
                    </w:rPr>
                    <w:t>М</w:t>
                  </w:r>
                  <w:r w:rsidRPr="001B375C">
                    <w:rPr>
                      <w:sz w:val="28"/>
                      <w:szCs w:val="28"/>
                    </w:rPr>
                    <w:t xml:space="preserve"> – молибден </w:t>
                  </w:r>
                  <w:r>
                    <w:rPr>
                      <w:sz w:val="28"/>
                      <w:szCs w:val="28"/>
                    </w:rPr>
                    <w:t xml:space="preserve">             </w:t>
                  </w:r>
                  <w:r w:rsidRPr="001B375C">
                    <w:rPr>
                      <w:b/>
                      <w:bCs/>
                      <w:color w:val="FF0000"/>
                      <w:sz w:val="28"/>
                      <w:szCs w:val="28"/>
                    </w:rPr>
                    <w:t>С</w:t>
                  </w:r>
                  <w:r w:rsidRPr="001B375C">
                    <w:rPr>
                      <w:sz w:val="28"/>
                      <w:szCs w:val="28"/>
                    </w:rPr>
                    <w:t xml:space="preserve"> – кремний</w:t>
                  </w:r>
                  <w:r>
                    <w:rPr>
                      <w:sz w:val="28"/>
                      <w:szCs w:val="28"/>
                    </w:rPr>
                    <w:t xml:space="preserve">            </w:t>
                  </w:r>
                  <w:r w:rsidRPr="001B375C">
                    <w:rPr>
                      <w:b/>
                      <w:bCs/>
                      <w:color w:val="FF0000"/>
                      <w:sz w:val="28"/>
                      <w:szCs w:val="28"/>
                    </w:rPr>
                    <w:t>Ю</w:t>
                  </w:r>
                  <w:r w:rsidRPr="001B375C">
                    <w:rPr>
                      <w:sz w:val="28"/>
                      <w:szCs w:val="28"/>
                    </w:rPr>
                    <w:t xml:space="preserve"> – алюминий</w:t>
                  </w:r>
                  <w:r w:rsidRPr="001B375C">
                    <w:rPr>
                      <w:b/>
                      <w:bCs/>
                      <w:color w:val="FF0000"/>
                      <w:sz w:val="28"/>
                      <w:szCs w:val="28"/>
                    </w:rPr>
                    <w:t xml:space="preserve"> </w:t>
                  </w:r>
                  <w:r>
                    <w:rPr>
                      <w:b/>
                      <w:bCs/>
                      <w:color w:val="FF0000"/>
                      <w:sz w:val="28"/>
                      <w:szCs w:val="28"/>
                    </w:rPr>
                    <w:t xml:space="preserve">      </w:t>
                  </w:r>
                  <w:r w:rsidRPr="001B375C">
                    <w:rPr>
                      <w:b/>
                      <w:bCs/>
                      <w:color w:val="FF0000"/>
                      <w:sz w:val="28"/>
                      <w:szCs w:val="28"/>
                    </w:rPr>
                    <w:t>Ц</w:t>
                  </w:r>
                  <w:r w:rsidRPr="001B375C">
                    <w:rPr>
                      <w:sz w:val="28"/>
                      <w:szCs w:val="28"/>
                    </w:rPr>
                    <w:t xml:space="preserve"> – цирконий</w:t>
                  </w:r>
                  <w:r w:rsidRPr="001B375C">
                    <w:rPr>
                      <w:b/>
                      <w:bCs/>
                      <w:color w:val="FF0000"/>
                      <w:sz w:val="28"/>
                      <w:szCs w:val="28"/>
                    </w:rPr>
                    <w:t xml:space="preserve"> </w:t>
                  </w:r>
                  <w:r>
                    <w:rPr>
                      <w:b/>
                      <w:bCs/>
                      <w:color w:val="FF0000"/>
                      <w:sz w:val="28"/>
                      <w:szCs w:val="28"/>
                    </w:rPr>
                    <w:t xml:space="preserve">             </w:t>
                  </w:r>
                  <w:r w:rsidRPr="001B375C">
                    <w:rPr>
                      <w:b/>
                      <w:bCs/>
                      <w:color w:val="FF0000"/>
                      <w:sz w:val="28"/>
                      <w:szCs w:val="28"/>
                    </w:rPr>
                    <w:t>В</w:t>
                  </w:r>
                  <w:r w:rsidRPr="001B375C">
                    <w:rPr>
                      <w:sz w:val="28"/>
                      <w:szCs w:val="28"/>
                    </w:rPr>
                    <w:t xml:space="preserve"> – вольфрам </w:t>
                  </w:r>
                  <w:r>
                    <w:rPr>
                      <w:sz w:val="28"/>
                      <w:szCs w:val="28"/>
                    </w:rPr>
                    <w:t xml:space="preserve">          </w:t>
                  </w:r>
                  <w:r w:rsidRPr="001B375C">
                    <w:rPr>
                      <w:b/>
                      <w:bCs/>
                      <w:color w:val="FF0000"/>
                      <w:sz w:val="28"/>
                      <w:szCs w:val="28"/>
                    </w:rPr>
                    <w:t xml:space="preserve">Р </w:t>
                  </w:r>
                  <w:r w:rsidRPr="001B375C">
                    <w:rPr>
                      <w:sz w:val="28"/>
                      <w:szCs w:val="28"/>
                    </w:rPr>
                    <w:t>– бор</w:t>
                  </w:r>
                </w:p>
                <w:p w:rsidR="00211FEB" w:rsidRDefault="00211FEB" w:rsidP="00D22624">
                  <w:pPr>
                    <w:pStyle w:val="Default"/>
                    <w:tabs>
                      <w:tab w:val="left" w:pos="2694"/>
                    </w:tabs>
                    <w:rPr>
                      <w:sz w:val="28"/>
                      <w:szCs w:val="28"/>
                    </w:rPr>
                  </w:pPr>
                  <w:r w:rsidRPr="001B1FAC">
                    <w:rPr>
                      <w:color w:val="FF0000"/>
                      <w:sz w:val="28"/>
                      <w:szCs w:val="28"/>
                    </w:rPr>
                    <w:t>Ф</w:t>
                  </w:r>
                  <w:r w:rsidRPr="001B1FAC">
                    <w:rPr>
                      <w:sz w:val="28"/>
                      <w:szCs w:val="28"/>
                    </w:rPr>
                    <w:t xml:space="preserve"> – ванадий</w:t>
                  </w:r>
                  <w:r w:rsidRPr="001B1FAC">
                    <w:rPr>
                      <w:b/>
                      <w:bCs/>
                      <w:color w:val="FF0000"/>
                      <w:sz w:val="28"/>
                      <w:szCs w:val="28"/>
                    </w:rPr>
                    <w:t xml:space="preserve"> </w:t>
                  </w:r>
                  <w:r>
                    <w:rPr>
                      <w:b/>
                      <w:bCs/>
                      <w:color w:val="FF0000"/>
                      <w:sz w:val="28"/>
                      <w:szCs w:val="28"/>
                    </w:rPr>
                    <w:t xml:space="preserve">               </w:t>
                  </w:r>
                  <w:r w:rsidRPr="001B1FAC">
                    <w:rPr>
                      <w:b/>
                      <w:bCs/>
                      <w:color w:val="FF0000"/>
                      <w:sz w:val="28"/>
                      <w:szCs w:val="28"/>
                    </w:rPr>
                    <w:t>Д</w:t>
                  </w:r>
                  <w:r w:rsidRPr="001B1FAC">
                    <w:rPr>
                      <w:sz w:val="28"/>
                      <w:szCs w:val="28"/>
                    </w:rPr>
                    <w:t xml:space="preserve"> – медь</w:t>
                  </w:r>
                  <w:r>
                    <w:rPr>
                      <w:sz w:val="28"/>
                      <w:szCs w:val="28"/>
                    </w:rPr>
                    <w:t xml:space="preserve">                   </w:t>
                  </w:r>
                  <w:r w:rsidRPr="001B1FAC">
                    <w:rPr>
                      <w:b/>
                      <w:bCs/>
                      <w:color w:val="FF0000"/>
                      <w:sz w:val="28"/>
                      <w:szCs w:val="28"/>
                    </w:rPr>
                    <w:t xml:space="preserve"> П</w:t>
                  </w:r>
                  <w:r w:rsidRPr="001B1FAC">
                    <w:rPr>
                      <w:sz w:val="28"/>
                      <w:szCs w:val="28"/>
                    </w:rPr>
                    <w:t xml:space="preserve"> </w:t>
                  </w:r>
                  <w:r>
                    <w:rPr>
                      <w:sz w:val="28"/>
                      <w:szCs w:val="28"/>
                    </w:rPr>
                    <w:t>–</w:t>
                  </w:r>
                  <w:r w:rsidRPr="001B1FAC">
                    <w:rPr>
                      <w:sz w:val="28"/>
                      <w:szCs w:val="28"/>
                    </w:rPr>
                    <w:t xml:space="preserve"> фосфор</w:t>
                  </w:r>
                </w:p>
                <w:p w:rsidR="00211FEB" w:rsidRPr="001B1FAC" w:rsidRDefault="00211FEB" w:rsidP="00D22624">
                  <w:pPr>
                    <w:pStyle w:val="Default"/>
                    <w:rPr>
                      <w:sz w:val="28"/>
                      <w:szCs w:val="28"/>
                    </w:rPr>
                  </w:pPr>
                  <w:r w:rsidRPr="001B1FAC">
                    <w:rPr>
                      <w:b/>
                      <w:bCs/>
                      <w:color w:val="FF0000"/>
                      <w:sz w:val="28"/>
                      <w:szCs w:val="28"/>
                    </w:rPr>
                    <w:t>А</w:t>
                  </w:r>
                  <w:r w:rsidRPr="001B1FAC">
                    <w:rPr>
                      <w:sz w:val="28"/>
                      <w:szCs w:val="28"/>
                    </w:rPr>
                    <w:t xml:space="preserve"> (в середине) – азот </w:t>
                  </w:r>
                </w:p>
                <w:p w:rsidR="00211FEB" w:rsidRPr="001B375C" w:rsidRDefault="00211FEB" w:rsidP="00D22624">
                  <w:pPr>
                    <w:pStyle w:val="Default"/>
                    <w:tabs>
                      <w:tab w:val="left" w:pos="2694"/>
                    </w:tabs>
                  </w:pPr>
                </w:p>
              </w:txbxContent>
            </v:textbox>
          </v:rect>
        </w:pict>
      </w:r>
    </w:p>
    <w:p w:rsidR="00211FEB" w:rsidRPr="00F82FCE" w:rsidRDefault="00211FEB" w:rsidP="00D22624">
      <w:pPr>
        <w:pStyle w:val="Default"/>
        <w:ind w:firstLine="709"/>
      </w:pPr>
    </w:p>
    <w:p w:rsidR="00211FEB" w:rsidRPr="00F82FCE" w:rsidRDefault="00211FEB" w:rsidP="00D22624">
      <w:pPr>
        <w:pStyle w:val="Default"/>
        <w:ind w:firstLine="709"/>
      </w:pPr>
    </w:p>
    <w:p w:rsidR="00211FEB" w:rsidRPr="00F82FCE" w:rsidRDefault="00211FEB" w:rsidP="00D22624">
      <w:pPr>
        <w:pStyle w:val="Default"/>
        <w:ind w:firstLine="709"/>
        <w:rPr>
          <w:b/>
          <w:bCs/>
        </w:rPr>
      </w:pPr>
    </w:p>
    <w:p w:rsidR="00211FEB" w:rsidRPr="00F82FCE" w:rsidRDefault="00211FEB" w:rsidP="00D22624">
      <w:pPr>
        <w:pStyle w:val="Default"/>
        <w:ind w:firstLine="709"/>
        <w:rPr>
          <w:b/>
          <w:bCs/>
        </w:rPr>
      </w:pPr>
    </w:p>
    <w:p w:rsidR="00211FEB" w:rsidRPr="00F82FCE" w:rsidRDefault="00211FEB" w:rsidP="00D22624">
      <w:pPr>
        <w:pStyle w:val="Default"/>
        <w:ind w:firstLine="709"/>
        <w:rPr>
          <w:b/>
          <w:bCs/>
        </w:rPr>
      </w:pPr>
    </w:p>
    <w:p w:rsidR="00211FEB" w:rsidRPr="00F82FCE" w:rsidRDefault="00211FEB" w:rsidP="00D22624">
      <w:pPr>
        <w:pStyle w:val="Default"/>
        <w:ind w:firstLine="709"/>
        <w:rPr>
          <w:b/>
          <w:bCs/>
          <w:color w:val="FF0000"/>
        </w:rPr>
      </w:pPr>
    </w:p>
    <w:p w:rsidR="00211FEB" w:rsidRPr="00F82FCE" w:rsidRDefault="00211FEB" w:rsidP="00D22624">
      <w:pPr>
        <w:pStyle w:val="Default"/>
        <w:ind w:firstLine="709"/>
      </w:pPr>
    </w:p>
    <w:p w:rsidR="00211FEB" w:rsidRPr="00F82FCE" w:rsidRDefault="00211FEB" w:rsidP="00FA7964">
      <w:pPr>
        <w:pStyle w:val="Default"/>
        <w:numPr>
          <w:ilvl w:val="0"/>
          <w:numId w:val="49"/>
        </w:numPr>
        <w:rPr>
          <w:b/>
          <w:bCs/>
          <w:color w:val="FF0000"/>
        </w:rPr>
      </w:pPr>
      <w:r w:rsidRPr="00F82FCE">
        <w:t xml:space="preserve">Маркировка начинается с двухзначного числа, показывающего содержание углерода в сотых долях процента. Если в начале цифр нет, то содержание углерода </w:t>
      </w:r>
      <w:r w:rsidRPr="00F82FCE">
        <w:rPr>
          <w:b/>
          <w:bCs/>
          <w:color w:val="FF0000"/>
        </w:rPr>
        <w:t>около 1%.</w:t>
      </w:r>
    </w:p>
    <w:p w:rsidR="00211FEB" w:rsidRPr="00F82FCE" w:rsidRDefault="00211FEB" w:rsidP="00FA7964">
      <w:pPr>
        <w:pStyle w:val="Default"/>
        <w:numPr>
          <w:ilvl w:val="0"/>
          <w:numId w:val="49"/>
        </w:numPr>
      </w:pPr>
      <w:r w:rsidRPr="00F82FCE">
        <w:t xml:space="preserve">Далее перечисляются легирующие элементы. </w:t>
      </w:r>
    </w:p>
    <w:p w:rsidR="00211FEB" w:rsidRPr="00F82FCE" w:rsidRDefault="00211FEB" w:rsidP="00FA7964">
      <w:pPr>
        <w:pStyle w:val="Default"/>
        <w:numPr>
          <w:ilvl w:val="0"/>
          <w:numId w:val="49"/>
        </w:numPr>
      </w:pPr>
      <w:r w:rsidRPr="00F82FCE">
        <w:t xml:space="preserve">Число, следующее за условным обозначением элемента, показывает его содержание в процентах. Если число не стоит, то содержание этого легирующего элемента не превышает </w:t>
      </w:r>
      <w:r w:rsidRPr="00F82FCE">
        <w:rPr>
          <w:b/>
          <w:bCs/>
          <w:color w:val="FF0000"/>
        </w:rPr>
        <w:t>1,0 %.</w:t>
      </w:r>
    </w:p>
    <w:p w:rsidR="00211FEB" w:rsidRPr="00F82FCE" w:rsidRDefault="00211FEB" w:rsidP="00FA7964">
      <w:pPr>
        <w:pStyle w:val="Default"/>
        <w:numPr>
          <w:ilvl w:val="0"/>
          <w:numId w:val="49"/>
        </w:numPr>
      </w:pPr>
      <w:r w:rsidRPr="00F82FCE">
        <w:t xml:space="preserve">Буква </w:t>
      </w:r>
      <w:r w:rsidRPr="00F82FCE">
        <w:rPr>
          <w:b/>
          <w:bCs/>
          <w:color w:val="FF0000"/>
        </w:rPr>
        <w:t>«А»</w:t>
      </w:r>
      <w:r w:rsidRPr="00F82FCE">
        <w:t xml:space="preserve"> в конце маркировки указывает, что сталь относится к категории высококачественных (</w:t>
      </w:r>
      <w:r w:rsidRPr="00F82FCE">
        <w:rPr>
          <w:b/>
          <w:bCs/>
          <w:i/>
          <w:iCs/>
          <w:color w:val="9900CC"/>
        </w:rPr>
        <w:t>ЗОХГСА),</w:t>
      </w:r>
      <w:r w:rsidRPr="00F82FCE">
        <w:t xml:space="preserve"> </w:t>
      </w:r>
    </w:p>
    <w:p w:rsidR="00211FEB" w:rsidRPr="00F82FCE" w:rsidRDefault="00211FEB" w:rsidP="00FA7964">
      <w:pPr>
        <w:pStyle w:val="Default"/>
        <w:numPr>
          <w:ilvl w:val="0"/>
          <w:numId w:val="49"/>
        </w:numPr>
      </w:pPr>
      <w:r w:rsidRPr="00F82FCE">
        <w:t xml:space="preserve">Если буква </w:t>
      </w:r>
      <w:r w:rsidRPr="00F82FCE">
        <w:rPr>
          <w:b/>
          <w:bCs/>
          <w:color w:val="FF0000"/>
        </w:rPr>
        <w:t>«А»</w:t>
      </w:r>
      <w:r w:rsidRPr="00F82FCE">
        <w:t xml:space="preserve"> находится в середине маркировки - то сталь легирована азотом (</w:t>
      </w:r>
      <w:r w:rsidRPr="00F82FCE">
        <w:rPr>
          <w:b/>
          <w:bCs/>
          <w:i/>
          <w:iCs/>
          <w:color w:val="9900CC"/>
        </w:rPr>
        <w:t>16Г2АФ</w:t>
      </w:r>
      <w:r w:rsidRPr="00F82FCE">
        <w:t xml:space="preserve">), </w:t>
      </w:r>
    </w:p>
    <w:p w:rsidR="00211FEB" w:rsidRPr="00F82FCE" w:rsidRDefault="00211FEB" w:rsidP="00FA7964">
      <w:pPr>
        <w:pStyle w:val="Default"/>
        <w:numPr>
          <w:ilvl w:val="0"/>
          <w:numId w:val="49"/>
        </w:numPr>
      </w:pPr>
      <w:r w:rsidRPr="00F82FCE">
        <w:t xml:space="preserve">Если в начале маркировки буква </w:t>
      </w:r>
      <w:r w:rsidRPr="00F82FCE">
        <w:rPr>
          <w:b/>
          <w:bCs/>
          <w:color w:val="FF0000"/>
        </w:rPr>
        <w:t>«А»</w:t>
      </w:r>
      <w:r w:rsidRPr="00F82FCE">
        <w:t xml:space="preserve"> указывает на то, что сталь автоматная с повышенной обрабатываемости резанием (</w:t>
      </w:r>
      <w:r w:rsidRPr="00F82FCE">
        <w:rPr>
          <w:b/>
          <w:bCs/>
          <w:i/>
          <w:iCs/>
          <w:color w:val="9900CC"/>
        </w:rPr>
        <w:t>А35Г2</w:t>
      </w:r>
      <w:r w:rsidRPr="00F82FCE">
        <w:rPr>
          <w:color w:val="9900CC"/>
        </w:rPr>
        <w:t>).</w:t>
      </w:r>
      <w:r w:rsidRPr="00F82FCE">
        <w:t xml:space="preserve"> Эти стали имеют повышенное содержание серы. </w:t>
      </w:r>
    </w:p>
    <w:p w:rsidR="00211FEB" w:rsidRPr="00F82FCE" w:rsidRDefault="00211FEB" w:rsidP="00FA7964">
      <w:pPr>
        <w:pStyle w:val="Default"/>
        <w:numPr>
          <w:ilvl w:val="0"/>
          <w:numId w:val="49"/>
        </w:numPr>
      </w:pPr>
      <w:r w:rsidRPr="00F82FCE">
        <w:t xml:space="preserve">Индекс </w:t>
      </w:r>
      <w:r w:rsidRPr="00F82FCE">
        <w:rPr>
          <w:b/>
          <w:bCs/>
          <w:color w:val="FF0000"/>
        </w:rPr>
        <w:t>«АС»</w:t>
      </w:r>
      <w:r w:rsidRPr="00F82FCE">
        <w:t xml:space="preserve"> в начале маркировки указывает, что автоматная сталь дополнительно содержит свинец.</w:t>
      </w:r>
    </w:p>
    <w:p w:rsidR="00211FEB" w:rsidRPr="00C46564" w:rsidRDefault="00211FEB" w:rsidP="00FA7964">
      <w:pPr>
        <w:pStyle w:val="Default"/>
        <w:numPr>
          <w:ilvl w:val="0"/>
          <w:numId w:val="49"/>
        </w:numPr>
      </w:pPr>
      <w:r w:rsidRPr="00F82FCE">
        <w:t xml:space="preserve">Особо качественные стали, подвергнутые электрошлаковому переплаву, обеспечивающему очистку от сульфидов, оксидов и других примесей, обозначают добавлением в конце маркировки через тире буквы </w:t>
      </w:r>
      <w:r w:rsidRPr="00F82FCE">
        <w:rPr>
          <w:b/>
          <w:bCs/>
          <w:color w:val="FF0000"/>
        </w:rPr>
        <w:t>«Ш».</w:t>
      </w:r>
    </w:p>
    <w:p w:rsidR="00211FEB" w:rsidRPr="00C46564" w:rsidRDefault="00211FEB" w:rsidP="00D22624">
      <w:pPr>
        <w:pStyle w:val="Default"/>
        <w:ind w:left="1440"/>
        <w:rPr>
          <w:sz w:val="16"/>
          <w:szCs w:val="16"/>
        </w:rPr>
      </w:pPr>
    </w:p>
    <w:p w:rsidR="00211FEB" w:rsidRPr="00C46564" w:rsidRDefault="00211FEB" w:rsidP="00D22624">
      <w:pPr>
        <w:pStyle w:val="Default"/>
        <w:ind w:firstLine="709"/>
        <w:rPr>
          <w:rFonts w:ascii="Monotype Corsiva" w:hAnsi="Monotype Corsiva" w:cs="Monotype Corsiva"/>
          <w:b/>
          <w:bCs/>
          <w:color w:val="009900"/>
        </w:rPr>
      </w:pPr>
      <w:r w:rsidRPr="00C46564">
        <w:rPr>
          <w:rFonts w:ascii="Monotype Corsiva" w:hAnsi="Monotype Corsiva" w:cs="Monotype Corsiva"/>
          <w:b/>
          <w:bCs/>
          <w:color w:val="009900"/>
          <w:sz w:val="28"/>
          <w:szCs w:val="28"/>
        </w:rPr>
        <w:t>Примеры маркировки:</w:t>
      </w:r>
    </w:p>
    <w:p w:rsidR="00211FEB" w:rsidRPr="00F82FCE" w:rsidRDefault="00211FEB" w:rsidP="00FA7964">
      <w:pPr>
        <w:pStyle w:val="Default"/>
        <w:numPr>
          <w:ilvl w:val="0"/>
          <w:numId w:val="50"/>
        </w:numPr>
      </w:pPr>
      <w:r w:rsidRPr="00F82FCE">
        <w:rPr>
          <w:b/>
          <w:bCs/>
          <w:color w:val="FF0000"/>
        </w:rPr>
        <w:t>45ХН2МФ</w:t>
      </w:r>
      <w:r w:rsidRPr="00F82FCE">
        <w:t xml:space="preserve"> - конструкционная сталь, содержащая: 0,42-0,50%С; 0,5-0,8% Mn; 0,8-1,0 % Cr; 1,3-1,8 % Ni; 0,2-0,3 % Mo; и 0,10-0,18 % V, остальное - железо.</w:t>
      </w:r>
    </w:p>
    <w:p w:rsidR="00211FEB" w:rsidRPr="00F82FCE" w:rsidRDefault="00211FEB" w:rsidP="00FA7964">
      <w:pPr>
        <w:pStyle w:val="Default"/>
        <w:numPr>
          <w:ilvl w:val="0"/>
          <w:numId w:val="50"/>
        </w:numPr>
      </w:pPr>
      <w:r w:rsidRPr="00F82FCE">
        <w:rPr>
          <w:b/>
          <w:bCs/>
          <w:color w:val="FF0000"/>
        </w:rPr>
        <w:t>Г13</w:t>
      </w:r>
      <w:r w:rsidRPr="00F82FCE">
        <w:t xml:space="preserve"> - конструкционная сталь, содержащая: 1% С, 13% Мп, остальное - железо.</w:t>
      </w:r>
    </w:p>
    <w:p w:rsidR="00211FEB" w:rsidRPr="00F82FCE" w:rsidRDefault="00211FEB" w:rsidP="00FA7964">
      <w:pPr>
        <w:pStyle w:val="Default"/>
        <w:numPr>
          <w:ilvl w:val="0"/>
          <w:numId w:val="50"/>
        </w:numPr>
      </w:pPr>
      <w:r w:rsidRPr="00F82FCE">
        <w:rPr>
          <w:b/>
          <w:bCs/>
          <w:color w:val="FF0000"/>
        </w:rPr>
        <w:t>15Х25Н19ВС2</w:t>
      </w:r>
      <w:r w:rsidRPr="00F82FCE">
        <w:t xml:space="preserve">- конструкционная сталь, содержащая: 0,15%С, 25%Cr, 19%Ni, </w:t>
      </w:r>
    </w:p>
    <w:p w:rsidR="00211FEB" w:rsidRPr="00F82FCE" w:rsidRDefault="00211FEB" w:rsidP="00FA7964">
      <w:pPr>
        <w:pStyle w:val="Default"/>
        <w:numPr>
          <w:ilvl w:val="0"/>
          <w:numId w:val="50"/>
        </w:numPr>
      </w:pPr>
      <w:r w:rsidRPr="00F82FCE">
        <w:t>до 1,5%W, до 2 %Si, остальное - железо.</w:t>
      </w:r>
    </w:p>
    <w:p w:rsidR="00211FEB" w:rsidRPr="00F82FCE" w:rsidRDefault="00211FEB" w:rsidP="00FA7964">
      <w:pPr>
        <w:pStyle w:val="Default"/>
        <w:numPr>
          <w:ilvl w:val="0"/>
          <w:numId w:val="50"/>
        </w:numPr>
      </w:pPr>
      <w:r w:rsidRPr="00F82FCE">
        <w:rPr>
          <w:b/>
          <w:bCs/>
          <w:color w:val="FF0000"/>
        </w:rPr>
        <w:t>20ХГНТР-Ш</w:t>
      </w:r>
      <w:r w:rsidRPr="00F82FCE">
        <w:t xml:space="preserve"> высококачественная сталь после ЭШП, содержащая 0,2%С, по 1% хрома, марганца, никеля, титана, бора, остальное - железо.</w:t>
      </w:r>
    </w:p>
    <w:p w:rsidR="00211FEB" w:rsidRPr="00C46564" w:rsidRDefault="00211FEB" w:rsidP="00D22624">
      <w:pPr>
        <w:pStyle w:val="Default"/>
        <w:ind w:firstLine="709"/>
        <w:rPr>
          <w:b/>
          <w:bCs/>
          <w:i/>
          <w:iCs/>
          <w:sz w:val="16"/>
          <w:szCs w:val="16"/>
        </w:rPr>
      </w:pPr>
    </w:p>
    <w:p w:rsidR="00211FEB" w:rsidRPr="00C46564" w:rsidRDefault="00211FEB" w:rsidP="00D22624">
      <w:pPr>
        <w:pStyle w:val="Default"/>
        <w:jc w:val="center"/>
        <w:rPr>
          <w:rFonts w:ascii="Bookman Old Style" w:hAnsi="Bookman Old Style" w:cs="Bookman Old Style"/>
          <w:b/>
          <w:bCs/>
          <w:color w:val="0000CC"/>
        </w:rPr>
      </w:pPr>
      <w:r w:rsidRPr="00C46564">
        <w:rPr>
          <w:rFonts w:ascii="Bookman Old Style" w:hAnsi="Bookman Old Style" w:cs="Bookman Old Style"/>
          <w:b/>
          <w:bCs/>
          <w:color w:val="0000CC"/>
        </w:rPr>
        <w:t>Маркировка шарикоподшипниковых сталей</w:t>
      </w:r>
    </w:p>
    <w:p w:rsidR="00211FEB" w:rsidRPr="00C46564" w:rsidRDefault="00211FEB" w:rsidP="00D22624">
      <w:pPr>
        <w:pStyle w:val="Default"/>
        <w:ind w:firstLine="709"/>
        <w:rPr>
          <w:sz w:val="16"/>
          <w:szCs w:val="16"/>
        </w:rPr>
      </w:pPr>
    </w:p>
    <w:p w:rsidR="00211FEB" w:rsidRPr="00F82FCE" w:rsidRDefault="00211FEB" w:rsidP="00FA7964">
      <w:pPr>
        <w:pStyle w:val="Default"/>
        <w:numPr>
          <w:ilvl w:val="0"/>
          <w:numId w:val="51"/>
        </w:numPr>
      </w:pPr>
      <w:r w:rsidRPr="00F82FCE">
        <w:t xml:space="preserve">Стали, предназначенные для изготовления подшипников качения, обозначаются буквами </w:t>
      </w:r>
      <w:r w:rsidRPr="00F82FCE">
        <w:rPr>
          <w:b/>
          <w:bCs/>
          <w:color w:val="FF0000"/>
        </w:rPr>
        <w:t>«ШХ»</w:t>
      </w:r>
      <w:r w:rsidRPr="00F82FCE">
        <w:t xml:space="preserve"> и цифрой. Буквы означают:</w:t>
      </w:r>
    </w:p>
    <w:p w:rsidR="00211FEB" w:rsidRPr="00F82FCE" w:rsidRDefault="00211FEB" w:rsidP="00FA7964">
      <w:pPr>
        <w:pStyle w:val="Default"/>
        <w:numPr>
          <w:ilvl w:val="0"/>
          <w:numId w:val="51"/>
        </w:numPr>
      </w:pPr>
      <w:r w:rsidRPr="00F82FCE">
        <w:rPr>
          <w:b/>
          <w:bCs/>
          <w:color w:val="D60093"/>
        </w:rPr>
        <w:t xml:space="preserve">«Ш» </w:t>
      </w:r>
      <w:r w:rsidRPr="00F82FCE">
        <w:t xml:space="preserve">- шарикоподшипниковая, </w:t>
      </w:r>
    </w:p>
    <w:p w:rsidR="00211FEB" w:rsidRPr="00F82FCE" w:rsidRDefault="00211FEB" w:rsidP="00FA7964">
      <w:pPr>
        <w:pStyle w:val="Default"/>
        <w:numPr>
          <w:ilvl w:val="0"/>
          <w:numId w:val="51"/>
        </w:numPr>
      </w:pPr>
      <w:r w:rsidRPr="00F82FCE">
        <w:rPr>
          <w:b/>
          <w:bCs/>
          <w:color w:val="D60093"/>
        </w:rPr>
        <w:t>«Х»</w:t>
      </w:r>
      <w:r w:rsidRPr="00F82FCE">
        <w:t xml:space="preserve"> – хромистая.</w:t>
      </w:r>
    </w:p>
    <w:p w:rsidR="00211FEB" w:rsidRPr="00F82FCE" w:rsidRDefault="00211FEB" w:rsidP="00FA7964">
      <w:pPr>
        <w:pStyle w:val="Default"/>
        <w:numPr>
          <w:ilvl w:val="0"/>
          <w:numId w:val="51"/>
        </w:numPr>
      </w:pPr>
      <w:r w:rsidRPr="00F82FCE">
        <w:rPr>
          <w:b/>
          <w:bCs/>
          <w:color w:val="FF0000"/>
        </w:rPr>
        <w:t>Цифра</w:t>
      </w:r>
      <w:r w:rsidRPr="00F82FCE">
        <w:t xml:space="preserve"> после буквы </w:t>
      </w:r>
      <w:r w:rsidRPr="00F82FCE">
        <w:rPr>
          <w:color w:val="FF0000"/>
        </w:rPr>
        <w:t xml:space="preserve">«Х» </w:t>
      </w:r>
      <w:r w:rsidRPr="00F82FCE">
        <w:t>указывает содержание хрома в десятых долях процента.</w:t>
      </w:r>
    </w:p>
    <w:p w:rsidR="00211FEB" w:rsidRPr="00F82FCE" w:rsidRDefault="00211FEB" w:rsidP="00FA7964">
      <w:pPr>
        <w:pStyle w:val="Default"/>
        <w:numPr>
          <w:ilvl w:val="0"/>
          <w:numId w:val="51"/>
        </w:numPr>
      </w:pPr>
      <w:r w:rsidRPr="00F82FCE">
        <w:rPr>
          <w:b/>
          <w:bCs/>
          <w:i/>
          <w:iCs/>
          <w:color w:val="FF0000"/>
        </w:rPr>
        <w:t>Содержание углерода</w:t>
      </w:r>
      <w:r w:rsidRPr="00F82FCE">
        <w:t xml:space="preserve"> в подшипниковых сталях составляет </w:t>
      </w:r>
      <w:r w:rsidRPr="00F82FCE">
        <w:rPr>
          <w:b/>
          <w:bCs/>
          <w:color w:val="FF0000"/>
        </w:rPr>
        <w:t>около 1%.</w:t>
      </w:r>
      <w:r w:rsidRPr="00F82FCE">
        <w:t xml:space="preserve"> С увеличением содержания хрома и легирующих элементов увеличивается глубина прокаливаемости, то есть увеличивается возможность изготовления деталей большего размера с обеспечением заданных свойств.</w:t>
      </w:r>
    </w:p>
    <w:p w:rsidR="00211FEB" w:rsidRPr="00C46564" w:rsidRDefault="00211FEB" w:rsidP="00D22624">
      <w:pPr>
        <w:pStyle w:val="Default"/>
        <w:ind w:firstLine="709"/>
        <w:rPr>
          <w:b/>
          <w:bCs/>
          <w:sz w:val="16"/>
          <w:szCs w:val="16"/>
        </w:rPr>
      </w:pPr>
    </w:p>
    <w:p w:rsidR="00211FEB" w:rsidRPr="00C46564" w:rsidRDefault="00211FEB" w:rsidP="00D22624">
      <w:pPr>
        <w:pStyle w:val="Default"/>
        <w:ind w:firstLine="709"/>
        <w:rPr>
          <w:rFonts w:ascii="Monotype Corsiva" w:hAnsi="Monotype Corsiva" w:cs="Monotype Corsiva"/>
          <w:b/>
          <w:bCs/>
          <w:color w:val="009900"/>
          <w:sz w:val="28"/>
          <w:szCs w:val="28"/>
        </w:rPr>
      </w:pPr>
      <w:r w:rsidRPr="00C46564">
        <w:rPr>
          <w:rFonts w:ascii="Monotype Corsiva" w:hAnsi="Monotype Corsiva" w:cs="Monotype Corsiva"/>
          <w:b/>
          <w:bCs/>
          <w:color w:val="009900"/>
          <w:sz w:val="28"/>
          <w:szCs w:val="28"/>
        </w:rPr>
        <w:t>Примеры маркировки:</w:t>
      </w:r>
    </w:p>
    <w:p w:rsidR="00211FEB" w:rsidRPr="00F82FCE" w:rsidRDefault="00211FEB" w:rsidP="00D22624">
      <w:pPr>
        <w:pStyle w:val="Default"/>
        <w:ind w:firstLine="709"/>
      </w:pPr>
      <w:r w:rsidRPr="00F82FCE">
        <w:rPr>
          <w:b/>
          <w:bCs/>
          <w:color w:val="FF0000"/>
        </w:rPr>
        <w:t xml:space="preserve">ШХ6 </w:t>
      </w:r>
      <w:r w:rsidRPr="00F82FCE">
        <w:t>- шарикоподшипниковая сталь, содержащая 1% углерода и 0,6% хрома;</w:t>
      </w:r>
    </w:p>
    <w:p w:rsidR="00211FEB" w:rsidRPr="00F82FCE" w:rsidRDefault="00211FEB" w:rsidP="00D22624">
      <w:pPr>
        <w:pStyle w:val="Default"/>
        <w:ind w:firstLine="709"/>
      </w:pPr>
      <w:r w:rsidRPr="00F82FCE">
        <w:rPr>
          <w:b/>
          <w:bCs/>
          <w:color w:val="FF0000"/>
        </w:rPr>
        <w:t>ШХ15СГ</w:t>
      </w:r>
      <w:r w:rsidRPr="00F82FCE">
        <w:t xml:space="preserve"> - шарикоподшипниковая сталь; содержащая 1% углерода, 1,5% хрома, кремния и марганца до 1%, остальное - железо.</w:t>
      </w:r>
    </w:p>
    <w:p w:rsidR="00211FEB" w:rsidRPr="00C46564" w:rsidRDefault="00211FEB" w:rsidP="00D22624">
      <w:pPr>
        <w:pStyle w:val="Default"/>
        <w:ind w:firstLine="709"/>
        <w:rPr>
          <w:b/>
          <w:bCs/>
          <w:i/>
          <w:iCs/>
          <w:sz w:val="16"/>
          <w:szCs w:val="16"/>
        </w:rPr>
      </w:pPr>
    </w:p>
    <w:p w:rsidR="00211FEB" w:rsidRPr="00C46564" w:rsidRDefault="00211FEB" w:rsidP="00D22624">
      <w:pPr>
        <w:pStyle w:val="Default"/>
        <w:jc w:val="center"/>
        <w:rPr>
          <w:rFonts w:ascii="Bookman Old Style" w:hAnsi="Bookman Old Style" w:cs="Bookman Old Style"/>
          <w:color w:val="0000CC"/>
        </w:rPr>
      </w:pPr>
      <w:r w:rsidRPr="00C46564">
        <w:rPr>
          <w:rFonts w:ascii="Bookman Old Style" w:hAnsi="Bookman Old Style" w:cs="Bookman Old Style"/>
          <w:b/>
          <w:bCs/>
          <w:color w:val="0000CC"/>
        </w:rPr>
        <w:t>Маркировка порошковых сталей</w:t>
      </w:r>
    </w:p>
    <w:p w:rsidR="00211FEB" w:rsidRPr="00C46564" w:rsidRDefault="00211FEB" w:rsidP="00D22624">
      <w:pPr>
        <w:pStyle w:val="Default"/>
        <w:ind w:firstLine="709"/>
        <w:rPr>
          <w:sz w:val="16"/>
          <w:szCs w:val="16"/>
        </w:rPr>
      </w:pPr>
    </w:p>
    <w:p w:rsidR="00211FEB" w:rsidRPr="00F82FCE" w:rsidRDefault="00211FEB" w:rsidP="00D22624">
      <w:pPr>
        <w:pStyle w:val="Default"/>
        <w:ind w:firstLine="709"/>
      </w:pPr>
      <w:r w:rsidRPr="00F82FCE">
        <w:t>Маркировка сталей, полученных методом порошковой металлургии, начинается с букв</w:t>
      </w:r>
    </w:p>
    <w:p w:rsidR="00211FEB" w:rsidRPr="00F82FCE" w:rsidRDefault="00211FEB" w:rsidP="00D22624">
      <w:pPr>
        <w:pStyle w:val="Default"/>
        <w:ind w:firstLine="709"/>
      </w:pPr>
      <w:r w:rsidRPr="00F82FCE">
        <w:rPr>
          <w:b/>
          <w:bCs/>
          <w:color w:val="FF0000"/>
        </w:rPr>
        <w:t>СП</w:t>
      </w:r>
      <w:r w:rsidRPr="00F82FCE">
        <w:t xml:space="preserve"> – сталь порошковая.</w:t>
      </w:r>
    </w:p>
    <w:p w:rsidR="00211FEB" w:rsidRPr="00F82FCE" w:rsidRDefault="00211FEB" w:rsidP="00FA7964">
      <w:pPr>
        <w:pStyle w:val="Default"/>
        <w:numPr>
          <w:ilvl w:val="0"/>
          <w:numId w:val="52"/>
        </w:numPr>
      </w:pPr>
      <w:r w:rsidRPr="00F82FCE">
        <w:t>Первая цифра после букв «</w:t>
      </w:r>
      <w:r w:rsidRPr="00F82FCE">
        <w:rPr>
          <w:b/>
          <w:bCs/>
          <w:color w:val="FF0000"/>
        </w:rPr>
        <w:t>СП»</w:t>
      </w:r>
      <w:r w:rsidRPr="00F82FCE">
        <w:t xml:space="preserve">, как и в случае конструкционных с талей, показывает среднее содержание углерода в сотых долях процента. </w:t>
      </w:r>
    </w:p>
    <w:p w:rsidR="00211FEB" w:rsidRPr="00F82FCE" w:rsidRDefault="00211FEB" w:rsidP="00FA7964">
      <w:pPr>
        <w:pStyle w:val="Default"/>
        <w:numPr>
          <w:ilvl w:val="0"/>
          <w:numId w:val="52"/>
        </w:numPr>
      </w:pPr>
      <w:r w:rsidRPr="00F82FCE">
        <w:t>Последующие буквы обозначают легирующие элементы, а цифры после них - их среднее содержание в процентах (отсутствие цифры означает, что содержание соответствующего элемента ≤</w:t>
      </w:r>
      <w:r w:rsidRPr="00F82FCE">
        <w:rPr>
          <w:b/>
          <w:bCs/>
          <w:color w:val="FF0000"/>
        </w:rPr>
        <w:t>1 %).</w:t>
      </w:r>
    </w:p>
    <w:p w:rsidR="00211FEB" w:rsidRPr="00F82FCE" w:rsidRDefault="00211FEB" w:rsidP="00FA7964">
      <w:pPr>
        <w:pStyle w:val="Default"/>
        <w:numPr>
          <w:ilvl w:val="0"/>
          <w:numId w:val="52"/>
        </w:numPr>
      </w:pPr>
      <w:r w:rsidRPr="00F82FCE">
        <w:t>В конце марки через тире указывается плотность материала в г/см</w:t>
      </w:r>
      <w:r w:rsidRPr="00F82FCE">
        <w:rPr>
          <w:vertAlign w:val="superscript"/>
        </w:rPr>
        <w:t xml:space="preserve"> 3</w:t>
      </w:r>
      <w:r w:rsidRPr="00F82FCE">
        <w:t>.</w:t>
      </w:r>
    </w:p>
    <w:p w:rsidR="00211FEB" w:rsidRPr="00C46564" w:rsidRDefault="00211FEB" w:rsidP="00D22624">
      <w:pPr>
        <w:pStyle w:val="Default"/>
        <w:ind w:firstLine="709"/>
        <w:rPr>
          <w:b/>
          <w:bCs/>
          <w:sz w:val="16"/>
          <w:szCs w:val="16"/>
        </w:rPr>
      </w:pPr>
    </w:p>
    <w:p w:rsidR="00211FEB" w:rsidRPr="00C46564" w:rsidRDefault="00211FEB" w:rsidP="00D22624">
      <w:pPr>
        <w:pStyle w:val="Default"/>
        <w:ind w:firstLine="709"/>
        <w:rPr>
          <w:rFonts w:ascii="Monotype Corsiva" w:hAnsi="Monotype Corsiva" w:cs="Monotype Corsiva"/>
          <w:b/>
          <w:bCs/>
          <w:color w:val="009900"/>
          <w:sz w:val="28"/>
          <w:szCs w:val="28"/>
        </w:rPr>
      </w:pPr>
      <w:r w:rsidRPr="00C46564">
        <w:rPr>
          <w:rFonts w:ascii="Monotype Corsiva" w:hAnsi="Monotype Corsiva" w:cs="Monotype Corsiva"/>
          <w:b/>
          <w:bCs/>
          <w:color w:val="009900"/>
          <w:sz w:val="28"/>
          <w:szCs w:val="28"/>
        </w:rPr>
        <w:t>Пример маркировки:</w:t>
      </w:r>
    </w:p>
    <w:p w:rsidR="00211FEB" w:rsidRPr="00F82FCE" w:rsidRDefault="00211FEB" w:rsidP="00FA7964">
      <w:pPr>
        <w:pStyle w:val="Default"/>
        <w:numPr>
          <w:ilvl w:val="0"/>
          <w:numId w:val="53"/>
        </w:numPr>
      </w:pPr>
      <w:r w:rsidRPr="00F82FCE">
        <w:rPr>
          <w:b/>
          <w:bCs/>
          <w:color w:val="FF0000"/>
        </w:rPr>
        <w:t>СП40ХНЗМ-3</w:t>
      </w:r>
      <w:r w:rsidRPr="00F82FCE">
        <w:t xml:space="preserve"> - сталь порошковая, содержащая: 0,35-0,45%С; 0,8-1,1%Сг; 2,5-3,5%Ni; 0,3-0,6%Mo, остальное - железо; плотность около 3 г/см</w:t>
      </w:r>
      <w:r w:rsidRPr="00F82FCE">
        <w:rPr>
          <w:vertAlign w:val="superscript"/>
        </w:rPr>
        <w:t>3</w:t>
      </w:r>
      <w:r w:rsidRPr="00F82FCE">
        <w:t>.</w:t>
      </w:r>
    </w:p>
    <w:p w:rsidR="00211FEB" w:rsidRPr="00F82FCE" w:rsidRDefault="00211FEB" w:rsidP="00D22624">
      <w:pPr>
        <w:pStyle w:val="Default"/>
        <w:ind w:firstLine="709"/>
        <w:rPr>
          <w:b/>
          <w:bCs/>
        </w:rPr>
      </w:pPr>
    </w:p>
    <w:p w:rsidR="00211FEB" w:rsidRPr="00C46564" w:rsidRDefault="00211FEB" w:rsidP="00D22624">
      <w:pPr>
        <w:pStyle w:val="Default"/>
        <w:jc w:val="center"/>
        <w:rPr>
          <w:rFonts w:ascii="Bookman Old Style" w:hAnsi="Bookman Old Style" w:cs="Bookman Old Style"/>
          <w:b/>
          <w:bCs/>
          <w:color w:val="CC0066"/>
          <w:sz w:val="28"/>
          <w:szCs w:val="28"/>
        </w:rPr>
      </w:pPr>
      <w:r w:rsidRPr="00C46564">
        <w:rPr>
          <w:rFonts w:ascii="Bookman Old Style" w:hAnsi="Bookman Old Style" w:cs="Bookman Old Style"/>
          <w:b/>
          <w:bCs/>
          <w:color w:val="CC0066"/>
          <w:sz w:val="28"/>
          <w:szCs w:val="28"/>
        </w:rPr>
        <w:t>Маркировка чугунов</w:t>
      </w:r>
    </w:p>
    <w:p w:rsidR="00211FEB" w:rsidRPr="00C46564" w:rsidRDefault="00211FEB" w:rsidP="00D22624">
      <w:pPr>
        <w:pStyle w:val="Default"/>
        <w:ind w:firstLine="709"/>
        <w:rPr>
          <w:sz w:val="16"/>
          <w:szCs w:val="16"/>
        </w:rPr>
      </w:pPr>
    </w:p>
    <w:p w:rsidR="00211FEB" w:rsidRPr="00F82FCE" w:rsidRDefault="00211FEB" w:rsidP="00D22624">
      <w:pPr>
        <w:pStyle w:val="Default"/>
        <w:ind w:firstLine="709"/>
      </w:pPr>
      <w:r w:rsidRPr="00F82FCE">
        <w:t xml:space="preserve">Чугун маркируется буквами, показывающими основной характер или назначение чугуна, и цифрами, соответствующими минимальному значению временного сопротивления при растяжении </w:t>
      </w:r>
      <w:r w:rsidRPr="00F82FCE">
        <w:rPr>
          <w:b/>
          <w:bCs/>
          <w:i/>
          <w:iCs/>
          <w:color w:val="CC0099"/>
        </w:rPr>
        <w:t>s</w:t>
      </w:r>
      <w:r w:rsidRPr="00F82FCE">
        <w:rPr>
          <w:b/>
          <w:bCs/>
          <w:i/>
          <w:iCs/>
          <w:color w:val="CC0099"/>
          <w:vertAlign w:val="subscript"/>
        </w:rPr>
        <w:t xml:space="preserve">в </w:t>
      </w:r>
      <w:r w:rsidRPr="00F82FCE">
        <w:rPr>
          <w:b/>
          <w:bCs/>
          <w:i/>
          <w:iCs/>
          <w:color w:val="CC0099"/>
        </w:rPr>
        <w:t>в МПа/10</w:t>
      </w:r>
      <w:r w:rsidRPr="00F82FCE">
        <w:rPr>
          <w:b/>
          <w:bCs/>
          <w:i/>
          <w:iCs/>
          <w:color w:val="FF0066"/>
        </w:rPr>
        <w:t>.</w:t>
      </w:r>
      <w:r w:rsidRPr="00F82FCE">
        <w:t xml:space="preserve"> Для антифрикционного чугун в начале маркировки указывается буква </w:t>
      </w:r>
      <w:r w:rsidRPr="00F82FCE">
        <w:rPr>
          <w:b/>
          <w:bCs/>
          <w:color w:val="FF0000"/>
        </w:rPr>
        <w:t xml:space="preserve">«А» </w:t>
      </w:r>
      <w:r w:rsidRPr="00F82FCE">
        <w:t>(АСЧ, АВЧ, АКЧ).</w:t>
      </w:r>
    </w:p>
    <w:p w:rsidR="00211FEB" w:rsidRPr="00C46564" w:rsidRDefault="00211FEB" w:rsidP="00D22624">
      <w:pPr>
        <w:pStyle w:val="Default"/>
        <w:ind w:firstLine="709"/>
        <w:rPr>
          <w:b/>
          <w:bCs/>
          <w:i/>
          <w:iCs/>
          <w:sz w:val="16"/>
          <w:szCs w:val="16"/>
        </w:rPr>
      </w:pPr>
    </w:p>
    <w:p w:rsidR="00211FEB" w:rsidRPr="00C46564" w:rsidRDefault="00211FEB" w:rsidP="00D22624">
      <w:pPr>
        <w:pStyle w:val="Default"/>
        <w:jc w:val="center"/>
        <w:rPr>
          <w:rFonts w:ascii="Bookman Old Style" w:hAnsi="Bookman Old Style" w:cs="Bookman Old Style"/>
          <w:b/>
          <w:bCs/>
          <w:color w:val="0000CC"/>
        </w:rPr>
      </w:pPr>
      <w:r w:rsidRPr="00C46564">
        <w:rPr>
          <w:rFonts w:ascii="Bookman Old Style" w:hAnsi="Bookman Old Style" w:cs="Bookman Old Style"/>
          <w:b/>
          <w:bCs/>
          <w:color w:val="0000CC"/>
        </w:rPr>
        <w:t>Маркировка серых чугунов</w:t>
      </w:r>
    </w:p>
    <w:p w:rsidR="00211FEB" w:rsidRPr="00F82FCE" w:rsidRDefault="00211FEB" w:rsidP="00D22624">
      <w:pPr>
        <w:pStyle w:val="Default"/>
        <w:ind w:firstLine="709"/>
        <w:rPr>
          <w:b/>
          <w:bCs/>
          <w:color w:val="9900CC"/>
        </w:rPr>
      </w:pPr>
      <w:r w:rsidRPr="00F82FCE">
        <w:t xml:space="preserve">Серый чугун маркируется буквами </w:t>
      </w:r>
      <w:r w:rsidRPr="00F82FCE">
        <w:rPr>
          <w:b/>
          <w:bCs/>
          <w:color w:val="FF0000"/>
        </w:rPr>
        <w:t>«СЧ»</w:t>
      </w:r>
      <w:r w:rsidRPr="00F82FCE">
        <w:t xml:space="preserve"> и цифра</w:t>
      </w:r>
      <w:r>
        <w:t>ми, соответствующими минимально</w:t>
      </w:r>
      <w:r w:rsidRPr="00F82FCE">
        <w:t xml:space="preserve">му значению временного сопротивления при растяжении </w:t>
      </w:r>
      <w:r w:rsidRPr="00F82FCE">
        <w:rPr>
          <w:b/>
          <w:bCs/>
          <w:i/>
          <w:iCs/>
          <w:color w:val="CC0099"/>
        </w:rPr>
        <w:t>sв в МПа/10.</w:t>
      </w:r>
      <w:r w:rsidRPr="00F82FCE">
        <w:t xml:space="preserve"> Наибольшее</w:t>
      </w:r>
      <w:r>
        <w:t xml:space="preserve"> </w:t>
      </w:r>
      <w:r w:rsidRPr="00F82FCE">
        <w:t xml:space="preserve">распространение получили чугуны марок: </w:t>
      </w:r>
      <w:r w:rsidRPr="00F82FCE">
        <w:rPr>
          <w:b/>
          <w:bCs/>
          <w:color w:val="9900CC"/>
        </w:rPr>
        <w:t>СЧ12; СЧ15; СЧ18; СЧ21; СЧ24; СЧ28;</w:t>
      </w:r>
      <w:r>
        <w:rPr>
          <w:b/>
          <w:bCs/>
          <w:color w:val="9900CC"/>
        </w:rPr>
        <w:t xml:space="preserve"> </w:t>
      </w:r>
      <w:r w:rsidRPr="00F82FCE">
        <w:rPr>
          <w:b/>
          <w:bCs/>
          <w:color w:val="9900CC"/>
        </w:rPr>
        <w:t>СЧ32;</w:t>
      </w:r>
      <w:r>
        <w:rPr>
          <w:b/>
          <w:bCs/>
          <w:color w:val="9900CC"/>
        </w:rPr>
        <w:t xml:space="preserve"> </w:t>
      </w:r>
      <w:r w:rsidRPr="00F82FCE">
        <w:rPr>
          <w:b/>
          <w:bCs/>
          <w:color w:val="9900CC"/>
        </w:rPr>
        <w:t>СЧ38.</w:t>
      </w:r>
    </w:p>
    <w:p w:rsidR="00211FEB" w:rsidRPr="00C46564" w:rsidRDefault="00211FEB" w:rsidP="00D22624">
      <w:pPr>
        <w:pStyle w:val="Default"/>
        <w:ind w:firstLine="709"/>
        <w:rPr>
          <w:sz w:val="16"/>
          <w:szCs w:val="16"/>
        </w:rPr>
      </w:pPr>
    </w:p>
    <w:p w:rsidR="00211FEB" w:rsidRPr="00F82FCE" w:rsidRDefault="00211FEB" w:rsidP="00D22624">
      <w:pPr>
        <w:pStyle w:val="Default"/>
        <w:ind w:firstLine="709"/>
      </w:pPr>
      <w:r w:rsidRPr="00F82FCE">
        <w:t>Прочность серых чугунов всех марок при сжатии значительно превышает прочность</w:t>
      </w:r>
      <w:r>
        <w:t xml:space="preserve"> </w:t>
      </w:r>
      <w:r w:rsidRPr="00F82FCE">
        <w:t xml:space="preserve">при растяжении. Например, для чугуна марки </w:t>
      </w:r>
      <w:r w:rsidRPr="00F82FCE">
        <w:rPr>
          <w:b/>
          <w:bCs/>
          <w:color w:val="FF0000"/>
        </w:rPr>
        <w:t>СЧ 24</w:t>
      </w:r>
      <w:r w:rsidRPr="00F82FCE">
        <w:t xml:space="preserve">, имеющего предел прочности </w:t>
      </w:r>
      <w:r w:rsidRPr="00F82FCE">
        <w:rPr>
          <w:b/>
          <w:bCs/>
          <w:i/>
          <w:iCs/>
        </w:rPr>
        <w:t>при</w:t>
      </w:r>
      <w:r>
        <w:rPr>
          <w:b/>
          <w:bCs/>
          <w:i/>
          <w:iCs/>
        </w:rPr>
        <w:t xml:space="preserve"> </w:t>
      </w:r>
      <w:r w:rsidRPr="00F82FCE">
        <w:rPr>
          <w:b/>
          <w:bCs/>
          <w:i/>
          <w:iCs/>
        </w:rPr>
        <w:t>растяжении</w:t>
      </w:r>
      <w:r w:rsidRPr="00F82FCE">
        <w:t xml:space="preserve"> </w:t>
      </w:r>
      <w:r w:rsidRPr="00F82FCE">
        <w:rPr>
          <w:b/>
          <w:bCs/>
          <w:i/>
          <w:iCs/>
          <w:color w:val="990099"/>
        </w:rPr>
        <w:t>240 МПа</w:t>
      </w:r>
      <w:r w:rsidRPr="00F82FCE">
        <w:t xml:space="preserve">, предел прочности </w:t>
      </w:r>
      <w:r w:rsidRPr="00F82FCE">
        <w:rPr>
          <w:b/>
          <w:bCs/>
          <w:i/>
          <w:iCs/>
        </w:rPr>
        <w:t>при сжатии</w:t>
      </w:r>
      <w:r w:rsidRPr="00F82FCE">
        <w:t xml:space="preserve"> составляет </w:t>
      </w:r>
      <w:r w:rsidRPr="00F82FCE">
        <w:rPr>
          <w:b/>
          <w:bCs/>
          <w:i/>
          <w:iCs/>
          <w:color w:val="990099"/>
        </w:rPr>
        <w:t>850 МПа.</w:t>
      </w:r>
    </w:p>
    <w:p w:rsidR="00211FEB" w:rsidRPr="00C46564" w:rsidRDefault="00211FEB" w:rsidP="00D22624">
      <w:pPr>
        <w:pStyle w:val="Default"/>
        <w:ind w:firstLine="709"/>
        <w:rPr>
          <w:rFonts w:ascii="Monotype Corsiva" w:hAnsi="Monotype Corsiva" w:cs="Monotype Corsiva"/>
          <w:b/>
          <w:bCs/>
          <w:color w:val="009900"/>
          <w:sz w:val="28"/>
          <w:szCs w:val="28"/>
        </w:rPr>
      </w:pPr>
      <w:r w:rsidRPr="00C46564">
        <w:rPr>
          <w:rFonts w:ascii="Monotype Corsiva" w:hAnsi="Monotype Corsiva" w:cs="Monotype Corsiva"/>
          <w:b/>
          <w:bCs/>
          <w:color w:val="009900"/>
          <w:sz w:val="28"/>
          <w:szCs w:val="28"/>
        </w:rPr>
        <w:t>Пример маркировки:</w:t>
      </w:r>
    </w:p>
    <w:p w:rsidR="00211FEB" w:rsidRPr="00F82FCE" w:rsidRDefault="00211FEB" w:rsidP="00FA7964">
      <w:pPr>
        <w:pStyle w:val="Default"/>
        <w:numPr>
          <w:ilvl w:val="0"/>
          <w:numId w:val="55"/>
        </w:numPr>
      </w:pPr>
      <w:r w:rsidRPr="00F82FCE">
        <w:rPr>
          <w:b/>
          <w:bCs/>
          <w:color w:val="FF0000"/>
        </w:rPr>
        <w:t>СЧ10</w:t>
      </w:r>
      <w:r w:rsidRPr="00F82FCE">
        <w:t xml:space="preserve"> - серый чугун с пластинчатым графитом, временное сопротивление при</w:t>
      </w:r>
      <w:r>
        <w:t xml:space="preserve"> </w:t>
      </w:r>
      <w:r w:rsidRPr="00F82FCE">
        <w:t>испытаниях на растяжение s</w:t>
      </w:r>
      <w:r w:rsidRPr="00F82FCE">
        <w:rPr>
          <w:i/>
          <w:iCs/>
        </w:rPr>
        <w:t>в</w:t>
      </w:r>
      <w:r w:rsidRPr="00F82FCE">
        <w:t>=100 МПа;</w:t>
      </w:r>
    </w:p>
    <w:p w:rsidR="00211FEB" w:rsidRPr="00F82FCE" w:rsidRDefault="00211FEB" w:rsidP="00D22624">
      <w:pPr>
        <w:pStyle w:val="Default"/>
        <w:ind w:firstLine="709"/>
        <w:rPr>
          <w:b/>
          <w:bCs/>
          <w:i/>
          <w:iCs/>
        </w:rPr>
      </w:pPr>
    </w:p>
    <w:p w:rsidR="00211FEB" w:rsidRPr="00C46564" w:rsidRDefault="00211FEB" w:rsidP="00D22624">
      <w:pPr>
        <w:pStyle w:val="Default"/>
        <w:jc w:val="center"/>
        <w:rPr>
          <w:rFonts w:ascii="Bookman Old Style" w:hAnsi="Bookman Old Style" w:cs="Bookman Old Style"/>
          <w:b/>
          <w:bCs/>
          <w:color w:val="0000CC"/>
        </w:rPr>
      </w:pPr>
      <w:r w:rsidRPr="00C46564">
        <w:rPr>
          <w:rFonts w:ascii="Bookman Old Style" w:hAnsi="Bookman Old Style" w:cs="Bookman Old Style"/>
          <w:b/>
          <w:bCs/>
          <w:color w:val="0000CC"/>
        </w:rPr>
        <w:t>Маркировка высокопрочных чугунов</w:t>
      </w:r>
    </w:p>
    <w:p w:rsidR="00211FEB" w:rsidRPr="00F82FCE" w:rsidRDefault="00211FEB" w:rsidP="00D22624">
      <w:pPr>
        <w:pStyle w:val="Default"/>
        <w:ind w:firstLine="709"/>
      </w:pPr>
      <w:r w:rsidRPr="00F82FCE">
        <w:t xml:space="preserve">Высокопрочные чугуны маркируют </w:t>
      </w:r>
      <w:r w:rsidRPr="00F82FCE">
        <w:rPr>
          <w:b/>
          <w:bCs/>
          <w:i/>
          <w:iCs/>
        </w:rPr>
        <w:t>буквами</w:t>
      </w:r>
      <w:r w:rsidRPr="00F82FCE">
        <w:t xml:space="preserve"> </w:t>
      </w:r>
      <w:r w:rsidRPr="00F82FCE">
        <w:rPr>
          <w:b/>
          <w:bCs/>
          <w:color w:val="FF0000"/>
        </w:rPr>
        <w:t xml:space="preserve">«ВЧ» </w:t>
      </w:r>
      <w:r w:rsidRPr="00F82FCE">
        <w:rPr>
          <w:b/>
          <w:bCs/>
          <w:i/>
          <w:iCs/>
        </w:rPr>
        <w:t>и цифрами</w:t>
      </w:r>
      <w:r w:rsidRPr="00F82FCE">
        <w:t>, которые характеризует</w:t>
      </w:r>
    </w:p>
    <w:p w:rsidR="00211FEB" w:rsidRPr="00F82FCE" w:rsidRDefault="00211FEB" w:rsidP="00D22624">
      <w:pPr>
        <w:pStyle w:val="Default"/>
        <w:ind w:firstLine="709"/>
      </w:pPr>
      <w:r w:rsidRPr="00F82FCE">
        <w:t xml:space="preserve">временное сопротивление чугуна при растяжении </w:t>
      </w:r>
      <w:r w:rsidRPr="00F82FCE">
        <w:rPr>
          <w:b/>
          <w:bCs/>
          <w:i/>
          <w:iCs/>
          <w:color w:val="990099"/>
        </w:rPr>
        <w:t>sв в МПа/10</w:t>
      </w:r>
      <w:r w:rsidRPr="00F82FCE">
        <w:t>.</w:t>
      </w:r>
    </w:p>
    <w:p w:rsidR="00211FEB" w:rsidRPr="00C46564" w:rsidRDefault="00211FEB" w:rsidP="00D22624">
      <w:pPr>
        <w:pStyle w:val="Default"/>
        <w:ind w:firstLine="709"/>
        <w:rPr>
          <w:b/>
          <w:bCs/>
          <w:sz w:val="16"/>
          <w:szCs w:val="16"/>
        </w:rPr>
      </w:pPr>
    </w:p>
    <w:p w:rsidR="00211FEB" w:rsidRPr="00C46564" w:rsidRDefault="00211FEB" w:rsidP="00D22624">
      <w:pPr>
        <w:pStyle w:val="Default"/>
        <w:ind w:firstLine="709"/>
        <w:rPr>
          <w:rFonts w:ascii="Monotype Corsiva" w:hAnsi="Monotype Corsiva" w:cs="Monotype Corsiva"/>
          <w:b/>
          <w:bCs/>
          <w:color w:val="009900"/>
          <w:sz w:val="28"/>
          <w:szCs w:val="28"/>
        </w:rPr>
      </w:pPr>
      <w:r w:rsidRPr="00C46564">
        <w:rPr>
          <w:rFonts w:ascii="Monotype Corsiva" w:hAnsi="Monotype Corsiva" w:cs="Monotype Corsiva"/>
          <w:b/>
          <w:bCs/>
          <w:color w:val="009900"/>
          <w:sz w:val="28"/>
          <w:szCs w:val="28"/>
        </w:rPr>
        <w:t>Пример маркировки:</w:t>
      </w:r>
    </w:p>
    <w:p w:rsidR="00211FEB" w:rsidRPr="00F82FCE" w:rsidRDefault="00211FEB" w:rsidP="00FA7964">
      <w:pPr>
        <w:pStyle w:val="Default"/>
        <w:numPr>
          <w:ilvl w:val="0"/>
          <w:numId w:val="54"/>
        </w:numPr>
      </w:pPr>
      <w:r w:rsidRPr="00F82FCE">
        <w:rPr>
          <w:b/>
          <w:bCs/>
          <w:color w:val="FF0000"/>
        </w:rPr>
        <w:t>ВЧ70</w:t>
      </w:r>
      <w:r w:rsidRPr="00F82FCE">
        <w:t xml:space="preserve"> - высокопрочный чугун с шаровидным графитом с пределом прочности на растяжение s</w:t>
      </w:r>
      <w:r w:rsidRPr="00F82FCE">
        <w:rPr>
          <w:i/>
          <w:iCs/>
        </w:rPr>
        <w:t>в</w:t>
      </w:r>
      <w:r w:rsidRPr="00F82FCE">
        <w:t>=700 МПа;</w:t>
      </w:r>
    </w:p>
    <w:p w:rsidR="00211FEB" w:rsidRPr="00F82FCE" w:rsidRDefault="00211FEB" w:rsidP="00FA7964">
      <w:pPr>
        <w:pStyle w:val="Default"/>
        <w:numPr>
          <w:ilvl w:val="0"/>
          <w:numId w:val="54"/>
        </w:numPr>
      </w:pPr>
      <w:r w:rsidRPr="00F82FCE">
        <w:rPr>
          <w:b/>
          <w:bCs/>
          <w:color w:val="FF0000"/>
        </w:rPr>
        <w:t>ВЧ35</w:t>
      </w:r>
      <w:r w:rsidRPr="00F82FCE">
        <w:t xml:space="preserve"> - высокопрочный чугун, временное сопротивление растяжению </w:t>
      </w:r>
    </w:p>
    <w:p w:rsidR="00211FEB" w:rsidRPr="00F82FCE" w:rsidRDefault="00211FEB" w:rsidP="00D22624">
      <w:pPr>
        <w:pStyle w:val="Default"/>
        <w:ind w:left="720" w:firstLine="709"/>
      </w:pPr>
      <w:r w:rsidRPr="00F82FCE">
        <w:t>s</w:t>
      </w:r>
      <w:r w:rsidRPr="00F82FCE">
        <w:rPr>
          <w:i/>
          <w:iCs/>
        </w:rPr>
        <w:t>в</w:t>
      </w:r>
      <w:r w:rsidRPr="00F82FCE">
        <w:t>=350 МПа;</w:t>
      </w:r>
    </w:p>
    <w:p w:rsidR="00211FEB" w:rsidRPr="004E2D4C" w:rsidRDefault="00211FEB" w:rsidP="00D22624">
      <w:pPr>
        <w:pStyle w:val="Default"/>
        <w:ind w:firstLine="709"/>
        <w:rPr>
          <w:b/>
          <w:bCs/>
          <w:i/>
          <w:iCs/>
          <w:sz w:val="16"/>
          <w:szCs w:val="16"/>
        </w:rPr>
      </w:pPr>
    </w:p>
    <w:p w:rsidR="00211FEB" w:rsidRPr="00C46564" w:rsidRDefault="00211FEB" w:rsidP="00D22624">
      <w:pPr>
        <w:pStyle w:val="Default"/>
        <w:jc w:val="center"/>
        <w:rPr>
          <w:rFonts w:ascii="Bookman Old Style" w:hAnsi="Bookman Old Style" w:cs="Bookman Old Style"/>
          <w:b/>
          <w:bCs/>
          <w:color w:val="0000CC"/>
        </w:rPr>
      </w:pPr>
      <w:r w:rsidRPr="00C46564">
        <w:rPr>
          <w:rFonts w:ascii="Bookman Old Style" w:hAnsi="Bookman Old Style" w:cs="Bookman Old Style"/>
          <w:b/>
          <w:bCs/>
          <w:color w:val="0000CC"/>
        </w:rPr>
        <w:t>Маркировка ковких чугунов</w:t>
      </w:r>
    </w:p>
    <w:p w:rsidR="00211FEB" w:rsidRPr="00F82FCE" w:rsidRDefault="00211FEB" w:rsidP="00D22624">
      <w:pPr>
        <w:pStyle w:val="Default"/>
        <w:ind w:firstLine="709"/>
      </w:pPr>
      <w:r w:rsidRPr="00F82FCE">
        <w:t>Ковкие чугуны маркируют</w:t>
      </w:r>
      <w:r w:rsidRPr="00F82FCE">
        <w:rPr>
          <w:b/>
          <w:bCs/>
          <w:i/>
          <w:iCs/>
        </w:rPr>
        <w:t xml:space="preserve"> буквами</w:t>
      </w:r>
      <w:r w:rsidRPr="00F82FCE">
        <w:t xml:space="preserve"> </w:t>
      </w:r>
      <w:r w:rsidRPr="00F82FCE">
        <w:rPr>
          <w:b/>
          <w:bCs/>
          <w:color w:val="FF0000"/>
        </w:rPr>
        <w:t>«КЧ»</w:t>
      </w:r>
      <w:r w:rsidRPr="00F82FCE">
        <w:t xml:space="preserve"> </w:t>
      </w:r>
      <w:r w:rsidRPr="00F82FCE">
        <w:rPr>
          <w:b/>
          <w:bCs/>
          <w:i/>
          <w:iCs/>
        </w:rPr>
        <w:t>и цифрами</w:t>
      </w:r>
      <w:r w:rsidRPr="00F82FCE">
        <w:t>, обозначающими временные со-</w:t>
      </w:r>
    </w:p>
    <w:p w:rsidR="00211FEB" w:rsidRPr="00F82FCE" w:rsidRDefault="00211FEB" w:rsidP="00D22624">
      <w:pPr>
        <w:pStyle w:val="Default"/>
        <w:ind w:firstLine="709"/>
      </w:pPr>
      <w:r w:rsidRPr="00F82FCE">
        <w:t xml:space="preserve">противления при растяжении </w:t>
      </w:r>
      <w:r w:rsidRPr="00F82FCE">
        <w:rPr>
          <w:b/>
          <w:bCs/>
          <w:i/>
          <w:iCs/>
          <w:color w:val="990099"/>
        </w:rPr>
        <w:t>sв в МПа/10</w:t>
      </w:r>
      <w:r w:rsidRPr="00F82FCE">
        <w:t xml:space="preserve"> и относительное удлинение </w:t>
      </w:r>
      <w:r w:rsidRPr="00F82FCE">
        <w:rPr>
          <w:b/>
          <w:bCs/>
          <w:i/>
          <w:iCs/>
          <w:color w:val="990099"/>
        </w:rPr>
        <w:t>d в %.</w:t>
      </w:r>
    </w:p>
    <w:p w:rsidR="00211FEB" w:rsidRPr="004E2D4C" w:rsidRDefault="00211FEB" w:rsidP="00D22624">
      <w:pPr>
        <w:pStyle w:val="Default"/>
        <w:ind w:firstLine="709"/>
        <w:rPr>
          <w:rFonts w:ascii="Monotype Corsiva" w:hAnsi="Monotype Corsiva" w:cs="Monotype Corsiva"/>
          <w:b/>
          <w:bCs/>
          <w:color w:val="0070C0"/>
          <w:sz w:val="16"/>
          <w:szCs w:val="16"/>
        </w:rPr>
      </w:pPr>
    </w:p>
    <w:p w:rsidR="00211FEB" w:rsidRPr="004E2D4C" w:rsidRDefault="00211FEB" w:rsidP="00D22624">
      <w:pPr>
        <w:pStyle w:val="Default"/>
        <w:ind w:firstLine="709"/>
        <w:rPr>
          <w:rFonts w:ascii="Monotype Corsiva" w:hAnsi="Monotype Corsiva" w:cs="Monotype Corsiva"/>
          <w:b/>
          <w:bCs/>
          <w:color w:val="009900"/>
          <w:sz w:val="28"/>
          <w:szCs w:val="28"/>
        </w:rPr>
      </w:pPr>
      <w:r w:rsidRPr="004E2D4C">
        <w:rPr>
          <w:rFonts w:ascii="Monotype Corsiva" w:hAnsi="Monotype Corsiva" w:cs="Monotype Corsiva"/>
          <w:b/>
          <w:bCs/>
          <w:color w:val="009900"/>
          <w:sz w:val="28"/>
          <w:szCs w:val="28"/>
        </w:rPr>
        <w:t>Пример маркировки:</w:t>
      </w:r>
    </w:p>
    <w:p w:rsidR="00211FEB" w:rsidRPr="00F82FCE" w:rsidRDefault="00211FEB" w:rsidP="00FA7964">
      <w:pPr>
        <w:pStyle w:val="Default"/>
        <w:numPr>
          <w:ilvl w:val="0"/>
          <w:numId w:val="56"/>
        </w:numPr>
      </w:pPr>
      <w:r w:rsidRPr="00F82FCE">
        <w:rPr>
          <w:b/>
          <w:bCs/>
          <w:color w:val="FF0000"/>
        </w:rPr>
        <w:t>КЧ33-8</w:t>
      </w:r>
      <w:r w:rsidRPr="00F82FCE">
        <w:t xml:space="preserve"> - ковкий чугун с хлопьевидным графитом, временное сопротивление растяжению s</w:t>
      </w:r>
      <w:r w:rsidRPr="00F82FCE">
        <w:rPr>
          <w:i/>
          <w:iCs/>
        </w:rPr>
        <w:t>в</w:t>
      </w:r>
      <w:r w:rsidRPr="00F82FCE">
        <w:t>=330 МПа, относительное удлинение d=8%.</w:t>
      </w:r>
    </w:p>
    <w:p w:rsidR="00211FEB" w:rsidRPr="004E2D4C" w:rsidRDefault="00211FEB" w:rsidP="00D22624">
      <w:pPr>
        <w:pStyle w:val="Default"/>
        <w:ind w:firstLine="709"/>
        <w:rPr>
          <w:b/>
          <w:bCs/>
          <w:i/>
          <w:iCs/>
          <w:sz w:val="16"/>
          <w:szCs w:val="16"/>
        </w:rPr>
      </w:pPr>
    </w:p>
    <w:p w:rsidR="00211FEB" w:rsidRPr="004E2D4C" w:rsidRDefault="00211FEB" w:rsidP="00D22624">
      <w:pPr>
        <w:pStyle w:val="Default"/>
        <w:jc w:val="center"/>
        <w:rPr>
          <w:rFonts w:ascii="Bookman Old Style" w:hAnsi="Bookman Old Style" w:cs="Bookman Old Style"/>
          <w:b/>
          <w:bCs/>
          <w:color w:val="0000CC"/>
        </w:rPr>
      </w:pPr>
      <w:r w:rsidRPr="004E2D4C">
        <w:rPr>
          <w:rFonts w:ascii="Bookman Old Style" w:hAnsi="Bookman Old Style" w:cs="Bookman Old Style"/>
          <w:b/>
          <w:bCs/>
          <w:color w:val="0000CC"/>
        </w:rPr>
        <w:t>Маркировка антифрикционных чугунов</w:t>
      </w:r>
    </w:p>
    <w:p w:rsidR="00211FEB" w:rsidRPr="00F82FCE" w:rsidRDefault="00211FEB" w:rsidP="00D22624">
      <w:pPr>
        <w:pStyle w:val="Default"/>
        <w:ind w:firstLine="709"/>
      </w:pPr>
      <w:r w:rsidRPr="00F82FCE">
        <w:t>Для работы в узлах трения со смазкой применяют отливки из антифрикционного чугу-</w:t>
      </w:r>
    </w:p>
    <w:p w:rsidR="00211FEB" w:rsidRPr="00F82FCE" w:rsidRDefault="00211FEB" w:rsidP="00D22624">
      <w:pPr>
        <w:pStyle w:val="Default"/>
        <w:ind w:firstLine="709"/>
      </w:pPr>
      <w:r w:rsidRPr="00F82FCE">
        <w:t xml:space="preserve">на </w:t>
      </w:r>
      <w:r w:rsidRPr="00F82FCE">
        <w:rPr>
          <w:b/>
          <w:bCs/>
          <w:color w:val="990099"/>
        </w:rPr>
        <w:t>АЧС-1, АЧС-6, АЧВ-2, АЧК-2</w:t>
      </w:r>
      <w:r w:rsidRPr="00F82FCE">
        <w:t xml:space="preserve"> и др., что расшифровывается следующим образом:</w:t>
      </w:r>
    </w:p>
    <w:p w:rsidR="00211FEB" w:rsidRPr="00F82FCE" w:rsidRDefault="00211FEB" w:rsidP="00144418">
      <w:pPr>
        <w:pStyle w:val="Default"/>
        <w:numPr>
          <w:ilvl w:val="0"/>
          <w:numId w:val="42"/>
        </w:numPr>
        <w:ind w:firstLine="709"/>
      </w:pPr>
      <w:r w:rsidRPr="00F82FCE">
        <w:rPr>
          <w:b/>
          <w:bCs/>
          <w:color w:val="FF0000"/>
        </w:rPr>
        <w:t>АЧ</w:t>
      </w:r>
      <w:r w:rsidRPr="00F82FCE">
        <w:t xml:space="preserve"> - антифрикционный чугун: </w:t>
      </w:r>
    </w:p>
    <w:p w:rsidR="00211FEB" w:rsidRPr="00F82FCE" w:rsidRDefault="00211FEB" w:rsidP="00144418">
      <w:pPr>
        <w:pStyle w:val="Default"/>
        <w:numPr>
          <w:ilvl w:val="0"/>
          <w:numId w:val="42"/>
        </w:numPr>
        <w:ind w:firstLine="709"/>
      </w:pPr>
      <w:r w:rsidRPr="00F82FCE">
        <w:rPr>
          <w:b/>
          <w:bCs/>
          <w:color w:val="FF0000"/>
        </w:rPr>
        <w:t>С</w:t>
      </w:r>
      <w:r w:rsidRPr="00F82FCE">
        <w:t xml:space="preserve">- серый, </w:t>
      </w:r>
    </w:p>
    <w:p w:rsidR="00211FEB" w:rsidRPr="00F82FCE" w:rsidRDefault="00211FEB" w:rsidP="00144418">
      <w:pPr>
        <w:pStyle w:val="Default"/>
        <w:numPr>
          <w:ilvl w:val="0"/>
          <w:numId w:val="42"/>
        </w:numPr>
        <w:ind w:firstLine="709"/>
      </w:pPr>
      <w:r w:rsidRPr="00F82FCE">
        <w:rPr>
          <w:b/>
          <w:bCs/>
          <w:color w:val="FF0000"/>
        </w:rPr>
        <w:t xml:space="preserve">В </w:t>
      </w:r>
      <w:r w:rsidRPr="00F82FCE">
        <w:t xml:space="preserve">- высокопрочный, </w:t>
      </w:r>
    </w:p>
    <w:p w:rsidR="00211FEB" w:rsidRPr="00F82FCE" w:rsidRDefault="00211FEB" w:rsidP="00144418">
      <w:pPr>
        <w:pStyle w:val="Default"/>
        <w:numPr>
          <w:ilvl w:val="0"/>
          <w:numId w:val="42"/>
        </w:numPr>
        <w:ind w:firstLine="709"/>
      </w:pPr>
      <w:r w:rsidRPr="00F82FCE">
        <w:rPr>
          <w:b/>
          <w:bCs/>
          <w:color w:val="FF0000"/>
        </w:rPr>
        <w:t>К</w:t>
      </w:r>
      <w:r w:rsidRPr="00F82FCE">
        <w:t xml:space="preserve"> - ковкий. </w:t>
      </w:r>
    </w:p>
    <w:p w:rsidR="00211FEB" w:rsidRPr="00F82FCE" w:rsidRDefault="00211FEB" w:rsidP="00144418">
      <w:pPr>
        <w:pStyle w:val="Default"/>
        <w:numPr>
          <w:ilvl w:val="0"/>
          <w:numId w:val="42"/>
        </w:numPr>
        <w:ind w:firstLine="709"/>
      </w:pPr>
      <w:r w:rsidRPr="00F82FCE">
        <w:rPr>
          <w:b/>
          <w:bCs/>
          <w:i/>
          <w:iCs/>
          <w:color w:val="FF0000"/>
        </w:rPr>
        <w:t>Цифры</w:t>
      </w:r>
      <w:r w:rsidRPr="00F82FCE">
        <w:t xml:space="preserve"> обозначают порядковый номер сплава согласно </w:t>
      </w:r>
      <w:r w:rsidRPr="00F82FCE">
        <w:rPr>
          <w:b/>
          <w:bCs/>
          <w:i/>
          <w:iCs/>
        </w:rPr>
        <w:t>ГОСТу 1585-79.</w:t>
      </w:r>
    </w:p>
    <w:p w:rsidR="00211FEB" w:rsidRPr="00F82FCE" w:rsidRDefault="00211FEB" w:rsidP="00D22624">
      <w:pPr>
        <w:pStyle w:val="Default"/>
        <w:ind w:firstLine="709"/>
        <w:rPr>
          <w:b/>
          <w:bCs/>
          <w:i/>
          <w:iCs/>
        </w:rPr>
      </w:pPr>
    </w:p>
    <w:p w:rsidR="00211FEB" w:rsidRPr="004E2D4C" w:rsidRDefault="00211FEB" w:rsidP="00D22624">
      <w:pPr>
        <w:pStyle w:val="Default"/>
        <w:jc w:val="center"/>
        <w:rPr>
          <w:rFonts w:ascii="Bookman Old Style" w:hAnsi="Bookman Old Style" w:cs="Bookman Old Style"/>
          <w:b/>
          <w:bCs/>
          <w:color w:val="0000CC"/>
        </w:rPr>
      </w:pPr>
      <w:r w:rsidRPr="004E2D4C">
        <w:rPr>
          <w:rFonts w:ascii="Bookman Old Style" w:hAnsi="Bookman Old Style" w:cs="Bookman Old Style"/>
          <w:b/>
          <w:bCs/>
          <w:color w:val="0000CC"/>
        </w:rPr>
        <w:t>Маркировка легированных чугунов</w:t>
      </w:r>
    </w:p>
    <w:p w:rsidR="00211FEB" w:rsidRPr="00F82FCE" w:rsidRDefault="00211FEB" w:rsidP="00D22624">
      <w:pPr>
        <w:pStyle w:val="Default"/>
        <w:ind w:firstLine="709"/>
        <w:rPr>
          <w:i/>
          <w:iCs/>
        </w:rPr>
      </w:pPr>
      <w:r w:rsidRPr="00F82FCE">
        <w:rPr>
          <w:i/>
          <w:iCs/>
        </w:rPr>
        <w:t>Легированные чугуны маркируют аналогично сталям буквами и цифрами.</w:t>
      </w:r>
      <w:r w:rsidRPr="00F82FCE">
        <w:t xml:space="preserve"> Маркировка</w:t>
      </w:r>
      <w:r>
        <w:t xml:space="preserve"> </w:t>
      </w:r>
      <w:r w:rsidRPr="00F82FCE">
        <w:t xml:space="preserve">начинается с </w:t>
      </w:r>
      <w:r w:rsidRPr="00F82FCE">
        <w:rPr>
          <w:b/>
          <w:bCs/>
          <w:i/>
          <w:iCs/>
        </w:rPr>
        <w:t>буквы</w:t>
      </w:r>
      <w:r w:rsidRPr="00F82FCE">
        <w:t xml:space="preserve"> </w:t>
      </w:r>
      <w:r w:rsidRPr="00F82FCE">
        <w:rPr>
          <w:b/>
          <w:bCs/>
          <w:color w:val="FF0000"/>
        </w:rPr>
        <w:t>Ч</w:t>
      </w:r>
      <w:r w:rsidRPr="00F82FCE">
        <w:t xml:space="preserve"> – чугун. </w:t>
      </w:r>
      <w:r w:rsidRPr="00F82FCE">
        <w:rPr>
          <w:b/>
          <w:bCs/>
          <w:i/>
          <w:iCs/>
        </w:rPr>
        <w:t>Остальные буквы</w:t>
      </w:r>
      <w:r w:rsidRPr="00F82FCE">
        <w:t xml:space="preserve"> указывают содержание легирующих</w:t>
      </w:r>
      <w:r>
        <w:t xml:space="preserve"> </w:t>
      </w:r>
      <w:r w:rsidRPr="00F82FCE">
        <w:t xml:space="preserve">элементов в процентах. При содержании легирующего элемента </w:t>
      </w:r>
      <w:r w:rsidRPr="00F82FCE">
        <w:rPr>
          <w:b/>
          <w:bCs/>
          <w:i/>
          <w:iCs/>
          <w:color w:val="990099"/>
        </w:rPr>
        <w:t>менее 1,0%</w:t>
      </w:r>
      <w:r w:rsidRPr="00F82FCE">
        <w:t xml:space="preserve"> </w:t>
      </w:r>
      <w:r w:rsidRPr="00F82FCE">
        <w:rPr>
          <w:b/>
          <w:bCs/>
          <w:i/>
          <w:iCs/>
        </w:rPr>
        <w:t>цифры</w:t>
      </w:r>
      <w:r w:rsidRPr="00F82FCE">
        <w:t xml:space="preserve"> за</w:t>
      </w:r>
      <w:r>
        <w:t xml:space="preserve"> </w:t>
      </w:r>
      <w:r w:rsidRPr="00F82FCE">
        <w:t>соответствующей буквой не ставятся. Условное обозначение химических элементов такое же, как и при обозначении сталей</w:t>
      </w:r>
      <w:r w:rsidRPr="00F82FCE">
        <w:rPr>
          <w:i/>
          <w:iCs/>
        </w:rPr>
        <w:t>.</w:t>
      </w:r>
    </w:p>
    <w:p w:rsidR="00211FEB" w:rsidRPr="004E2D4C" w:rsidRDefault="00211FEB" w:rsidP="00D22624">
      <w:pPr>
        <w:pStyle w:val="Default"/>
        <w:ind w:firstLine="709"/>
        <w:rPr>
          <w:b/>
          <w:bCs/>
          <w:sz w:val="16"/>
          <w:szCs w:val="16"/>
        </w:rPr>
      </w:pPr>
    </w:p>
    <w:p w:rsidR="00211FEB" w:rsidRPr="004E2D4C" w:rsidRDefault="00211FEB" w:rsidP="00D22624">
      <w:pPr>
        <w:pStyle w:val="Default"/>
        <w:ind w:firstLine="709"/>
        <w:rPr>
          <w:rFonts w:ascii="Monotype Corsiva" w:hAnsi="Monotype Corsiva" w:cs="Monotype Corsiva"/>
          <w:b/>
          <w:bCs/>
          <w:color w:val="009900"/>
          <w:sz w:val="28"/>
          <w:szCs w:val="28"/>
        </w:rPr>
      </w:pPr>
      <w:r w:rsidRPr="004E2D4C">
        <w:rPr>
          <w:rFonts w:ascii="Monotype Corsiva" w:hAnsi="Monotype Corsiva" w:cs="Monotype Corsiva"/>
          <w:b/>
          <w:bCs/>
          <w:color w:val="009900"/>
          <w:sz w:val="28"/>
          <w:szCs w:val="28"/>
        </w:rPr>
        <w:t>Пример маркировки:</w:t>
      </w:r>
    </w:p>
    <w:p w:rsidR="00211FEB" w:rsidRPr="00F82FCE" w:rsidRDefault="00211FEB" w:rsidP="00FA7964">
      <w:pPr>
        <w:pStyle w:val="Default"/>
        <w:numPr>
          <w:ilvl w:val="0"/>
          <w:numId w:val="57"/>
        </w:numPr>
      </w:pPr>
      <w:r w:rsidRPr="00F82FCE">
        <w:rPr>
          <w:b/>
          <w:bCs/>
          <w:color w:val="FF0000"/>
        </w:rPr>
        <w:t xml:space="preserve">ЧН19ХЗ </w:t>
      </w:r>
      <w:r w:rsidRPr="00F82FCE">
        <w:t>— чугун, содержащий 19% Ni и 3% Cr, остальное - железо.</w:t>
      </w:r>
    </w:p>
    <w:p w:rsidR="00211FEB" w:rsidRPr="00F82FCE" w:rsidRDefault="00211FEB" w:rsidP="00D22624">
      <w:pPr>
        <w:pStyle w:val="Default"/>
        <w:ind w:firstLine="709"/>
      </w:pPr>
      <w:r w:rsidRPr="00F82FCE">
        <w:t>Если в легированном чугуне регламентируется шаровидная форма графита, в конце</w:t>
      </w:r>
      <w:r>
        <w:t xml:space="preserve"> </w:t>
      </w:r>
      <w:r w:rsidRPr="00F82FCE">
        <w:t xml:space="preserve">марки </w:t>
      </w:r>
      <w:r w:rsidRPr="00F82FCE">
        <w:rPr>
          <w:b/>
          <w:bCs/>
          <w:i/>
          <w:iCs/>
        </w:rPr>
        <w:t>добавляется</w:t>
      </w:r>
      <w:r w:rsidRPr="00F82FCE">
        <w:t xml:space="preserve"> </w:t>
      </w:r>
      <w:r w:rsidRPr="00F82FCE">
        <w:rPr>
          <w:b/>
          <w:bCs/>
          <w:i/>
          <w:iCs/>
        </w:rPr>
        <w:t>буква</w:t>
      </w:r>
      <w:r w:rsidRPr="00F82FCE">
        <w:t xml:space="preserve"> </w:t>
      </w:r>
      <w:r w:rsidRPr="00F82FCE">
        <w:rPr>
          <w:b/>
          <w:bCs/>
          <w:color w:val="FF0000"/>
        </w:rPr>
        <w:t>«Ш»</w:t>
      </w:r>
      <w:r w:rsidRPr="00F82FCE">
        <w:t xml:space="preserve"> (</w:t>
      </w:r>
      <w:r w:rsidRPr="00F82FCE">
        <w:rPr>
          <w:b/>
          <w:bCs/>
          <w:color w:val="9900CC"/>
        </w:rPr>
        <w:t>ЧН19ХЗШ</w:t>
      </w:r>
      <w:r w:rsidRPr="00F82FCE">
        <w:t>).</w:t>
      </w:r>
    </w:p>
    <w:p w:rsidR="00211FEB" w:rsidRPr="004E2D4C" w:rsidRDefault="00211FEB" w:rsidP="00D22624">
      <w:pPr>
        <w:pStyle w:val="Default"/>
        <w:ind w:firstLine="709"/>
        <w:rPr>
          <w:b/>
          <w:bCs/>
          <w:sz w:val="16"/>
          <w:szCs w:val="16"/>
        </w:rPr>
      </w:pPr>
    </w:p>
    <w:p w:rsidR="00211FEB" w:rsidRPr="00120053" w:rsidRDefault="00211FEB" w:rsidP="00D22624">
      <w:pPr>
        <w:pStyle w:val="Default"/>
        <w:jc w:val="center"/>
        <w:rPr>
          <w:rFonts w:ascii="Bookman Old Style" w:hAnsi="Bookman Old Style" w:cs="Bookman Old Style"/>
          <w:b/>
          <w:bCs/>
          <w:color w:val="CC0066"/>
          <w:sz w:val="28"/>
          <w:szCs w:val="28"/>
        </w:rPr>
      </w:pPr>
      <w:r w:rsidRPr="00120053">
        <w:rPr>
          <w:rFonts w:ascii="Bookman Old Style" w:hAnsi="Bookman Old Style" w:cs="Bookman Old Style"/>
          <w:b/>
          <w:bCs/>
          <w:color w:val="CC0066"/>
          <w:sz w:val="28"/>
          <w:szCs w:val="28"/>
        </w:rPr>
        <w:t>Маркировка меди и ее сплавов</w:t>
      </w:r>
    </w:p>
    <w:p w:rsidR="00211FEB" w:rsidRPr="00F82FCE" w:rsidRDefault="00211FEB" w:rsidP="00D22624">
      <w:pPr>
        <w:pStyle w:val="Default"/>
        <w:ind w:firstLine="709"/>
      </w:pPr>
      <w:r w:rsidRPr="00F82FCE">
        <w:rPr>
          <w:b/>
          <w:bCs/>
          <w:i/>
          <w:iCs/>
        </w:rPr>
        <w:t>Технически чистая медь маркируется:</w:t>
      </w:r>
      <w:r w:rsidRPr="00F82FCE">
        <w:t xml:space="preserve"> </w:t>
      </w:r>
      <w:r w:rsidRPr="00F82FCE">
        <w:rPr>
          <w:b/>
          <w:bCs/>
          <w:color w:val="FF0000"/>
        </w:rPr>
        <w:t>М00</w:t>
      </w:r>
      <w:r w:rsidRPr="00F82FCE">
        <w:t xml:space="preserve"> (</w:t>
      </w:r>
      <w:r w:rsidRPr="00F82FCE">
        <w:rPr>
          <w:b/>
          <w:bCs/>
          <w:i/>
          <w:iCs/>
          <w:color w:val="9900CC"/>
        </w:rPr>
        <w:t>99,99 % Cu</w:t>
      </w:r>
      <w:r w:rsidRPr="00F82FCE">
        <w:t xml:space="preserve">), </w:t>
      </w:r>
      <w:r w:rsidRPr="00F82FCE">
        <w:rPr>
          <w:b/>
          <w:bCs/>
          <w:color w:val="FF0000"/>
        </w:rPr>
        <w:t>М0</w:t>
      </w:r>
      <w:r w:rsidRPr="00F82FCE">
        <w:t xml:space="preserve"> (</w:t>
      </w:r>
      <w:r w:rsidRPr="00F82FCE">
        <w:rPr>
          <w:b/>
          <w:bCs/>
          <w:i/>
          <w:iCs/>
          <w:color w:val="9900CC"/>
        </w:rPr>
        <w:t>99,95 % Cu</w:t>
      </w:r>
      <w:r w:rsidRPr="00F82FCE">
        <w:t xml:space="preserve">), </w:t>
      </w:r>
      <w:r w:rsidRPr="00F82FCE">
        <w:rPr>
          <w:b/>
          <w:bCs/>
          <w:color w:val="FF0000"/>
        </w:rPr>
        <w:t xml:space="preserve">М2, М3 </w:t>
      </w:r>
      <w:r w:rsidRPr="00F82FCE">
        <w:t xml:space="preserve">и </w:t>
      </w:r>
      <w:r w:rsidRPr="00F82FCE">
        <w:rPr>
          <w:b/>
          <w:bCs/>
          <w:color w:val="FF0000"/>
        </w:rPr>
        <w:t>М4</w:t>
      </w:r>
      <w:r w:rsidRPr="00F82FCE">
        <w:t xml:space="preserve"> (</w:t>
      </w:r>
      <w:r w:rsidRPr="00F82FCE">
        <w:rPr>
          <w:b/>
          <w:bCs/>
          <w:color w:val="9900CC"/>
        </w:rPr>
        <w:t>99 % Cu</w:t>
      </w:r>
      <w:r w:rsidRPr="00F82FCE">
        <w:t>).</w:t>
      </w:r>
    </w:p>
    <w:p w:rsidR="00211FEB" w:rsidRPr="004E2D4C" w:rsidRDefault="00211FEB" w:rsidP="00D22624">
      <w:pPr>
        <w:pStyle w:val="Default"/>
        <w:ind w:firstLine="709"/>
        <w:rPr>
          <w:sz w:val="16"/>
          <w:szCs w:val="16"/>
        </w:rPr>
      </w:pPr>
    </w:p>
    <w:p w:rsidR="00211FEB" w:rsidRPr="00120053" w:rsidRDefault="00211FEB" w:rsidP="00D22624">
      <w:pPr>
        <w:pStyle w:val="Default"/>
        <w:jc w:val="center"/>
        <w:rPr>
          <w:rFonts w:ascii="Bookman Old Style" w:hAnsi="Bookman Old Style" w:cs="Bookman Old Style"/>
          <w:b/>
          <w:bCs/>
          <w:color w:val="CC0066"/>
          <w:sz w:val="28"/>
          <w:szCs w:val="28"/>
        </w:rPr>
      </w:pPr>
      <w:r w:rsidRPr="00120053">
        <w:rPr>
          <w:rFonts w:ascii="Bookman Old Style" w:hAnsi="Bookman Old Style" w:cs="Bookman Old Style"/>
          <w:b/>
          <w:bCs/>
          <w:color w:val="CC0066"/>
          <w:sz w:val="28"/>
          <w:szCs w:val="28"/>
        </w:rPr>
        <w:t>Маркировка латуни</w:t>
      </w:r>
    </w:p>
    <w:p w:rsidR="00211FEB" w:rsidRPr="00F82FCE" w:rsidRDefault="00211FEB" w:rsidP="00D22624">
      <w:pPr>
        <w:pStyle w:val="Default"/>
        <w:ind w:firstLine="709"/>
      </w:pPr>
      <w:r w:rsidRPr="00120053">
        <w:rPr>
          <w:rFonts w:ascii="Monotype Corsiva" w:hAnsi="Monotype Corsiva" w:cs="Monotype Corsiva"/>
          <w:b/>
          <w:bCs/>
          <w:i/>
          <w:iCs/>
          <w:color w:val="E6005D"/>
          <w:sz w:val="28"/>
          <w:szCs w:val="28"/>
        </w:rPr>
        <w:t>Латунями</w:t>
      </w:r>
      <w:r w:rsidRPr="00120053">
        <w:rPr>
          <w:color w:val="E6005D"/>
          <w:sz w:val="28"/>
          <w:szCs w:val="28"/>
        </w:rPr>
        <w:t xml:space="preserve"> </w:t>
      </w:r>
      <w:r w:rsidRPr="00F82FCE">
        <w:t xml:space="preserve"> </w:t>
      </w:r>
      <w:r w:rsidRPr="00F82FCE">
        <w:rPr>
          <w:i/>
          <w:iCs/>
        </w:rPr>
        <w:t>называются двойные или многокомпонентные сплавы на основе меди, где основным легирующим элементом является цинк</w:t>
      </w:r>
      <w:r w:rsidRPr="00F82FCE">
        <w:t>.</w:t>
      </w:r>
    </w:p>
    <w:p w:rsidR="00211FEB" w:rsidRPr="004E2D4C" w:rsidRDefault="00211FEB" w:rsidP="00D22624">
      <w:pPr>
        <w:pStyle w:val="Default"/>
        <w:ind w:firstLine="709"/>
        <w:rPr>
          <w:sz w:val="16"/>
          <w:szCs w:val="16"/>
        </w:rPr>
      </w:pPr>
    </w:p>
    <w:p w:rsidR="00211FEB" w:rsidRPr="00120053" w:rsidRDefault="00211FEB" w:rsidP="00D22624">
      <w:pPr>
        <w:pStyle w:val="Default"/>
        <w:ind w:firstLine="709"/>
        <w:rPr>
          <w:rFonts w:ascii="Monotype Corsiva" w:hAnsi="Monotype Corsiva" w:cs="Monotype Corsiva"/>
          <w:b/>
          <w:bCs/>
          <w:color w:val="008000"/>
          <w:sz w:val="28"/>
          <w:szCs w:val="28"/>
        </w:rPr>
      </w:pPr>
      <w:r w:rsidRPr="00120053">
        <w:rPr>
          <w:rFonts w:ascii="Monotype Corsiva" w:hAnsi="Monotype Corsiva" w:cs="Monotype Corsiva"/>
          <w:b/>
          <w:bCs/>
          <w:color w:val="008000"/>
          <w:sz w:val="28"/>
          <w:szCs w:val="28"/>
        </w:rPr>
        <w:t>Обозначают:</w:t>
      </w:r>
    </w:p>
    <w:p w:rsidR="00211FEB" w:rsidRPr="00F82FCE" w:rsidRDefault="00211FEB" w:rsidP="00FA7964">
      <w:pPr>
        <w:pStyle w:val="Default"/>
        <w:numPr>
          <w:ilvl w:val="0"/>
          <w:numId w:val="58"/>
        </w:numPr>
      </w:pPr>
      <w:r w:rsidRPr="00F82FCE">
        <w:t xml:space="preserve">начальной буквой сплава </w:t>
      </w:r>
      <w:r w:rsidRPr="00F82FCE">
        <w:rPr>
          <w:b/>
          <w:bCs/>
          <w:color w:val="FF0000"/>
        </w:rPr>
        <w:t xml:space="preserve">Л </w:t>
      </w:r>
      <w:r w:rsidRPr="00F82FCE">
        <w:t xml:space="preserve">- латунь, </w:t>
      </w:r>
    </w:p>
    <w:p w:rsidR="00211FEB" w:rsidRPr="004E2D4C" w:rsidRDefault="00211FEB" w:rsidP="00FA7964">
      <w:pPr>
        <w:pStyle w:val="Default"/>
        <w:numPr>
          <w:ilvl w:val="0"/>
          <w:numId w:val="58"/>
        </w:numPr>
      </w:pPr>
      <w:r w:rsidRPr="00F82FCE">
        <w:t xml:space="preserve">после чего следуют первые буквы основных элементов, образующих сплав </w:t>
      </w:r>
      <w:r w:rsidRPr="004E2D4C">
        <w:t xml:space="preserve">и цифры, которые показывают содержание элементов в целых процентах. </w:t>
      </w:r>
    </w:p>
    <w:p w:rsidR="00211FEB" w:rsidRPr="009F5ABC" w:rsidRDefault="00211FEB" w:rsidP="00D22624">
      <w:pPr>
        <w:pStyle w:val="Default"/>
        <w:ind w:firstLine="709"/>
        <w:rPr>
          <w:i/>
          <w:iCs/>
        </w:rPr>
      </w:pPr>
      <w:r w:rsidRPr="00F82FCE">
        <w:rPr>
          <w:i/>
          <w:iCs/>
        </w:rPr>
        <w:t>В латунях не указывается содержание цинка (цинк-остальное).</w:t>
      </w:r>
    </w:p>
    <w:p w:rsidR="00211FEB" w:rsidRPr="004E2D4C" w:rsidRDefault="00211FEB" w:rsidP="00D22624">
      <w:pPr>
        <w:ind w:firstLine="709"/>
        <w:rPr>
          <w:color w:val="CC0066"/>
          <w:sz w:val="28"/>
          <w:szCs w:val="28"/>
        </w:rPr>
      </w:pPr>
      <w:r w:rsidRPr="00F82FCE">
        <w:rPr>
          <w:rFonts w:ascii="Monotype Corsiva" w:hAnsi="Monotype Corsiva" w:cs="Monotype Corsiva"/>
          <w:b/>
          <w:bCs/>
          <w:color w:val="FF0066"/>
        </w:rPr>
        <w:t xml:space="preserve"> </w:t>
      </w:r>
      <w:r w:rsidRPr="004E2D4C">
        <w:rPr>
          <w:rFonts w:ascii="Monotype Corsiva" w:hAnsi="Monotype Corsiva" w:cs="Monotype Corsiva"/>
          <w:b/>
          <w:bCs/>
          <w:color w:val="CC0066"/>
          <w:sz w:val="28"/>
          <w:szCs w:val="28"/>
        </w:rPr>
        <w:t>Основные легирующие элементы в латунях:</w:t>
      </w:r>
    </w:p>
    <w:p w:rsidR="00211FEB" w:rsidRPr="004E2D4C" w:rsidRDefault="00211FEB" w:rsidP="00D22624">
      <w:pPr>
        <w:pStyle w:val="Default"/>
        <w:ind w:firstLine="709"/>
        <w:rPr>
          <w:sz w:val="16"/>
          <w:szCs w:val="16"/>
        </w:rPr>
      </w:pPr>
    </w:p>
    <w:p w:rsidR="00211FEB" w:rsidRPr="00F82FCE" w:rsidRDefault="00211FEB" w:rsidP="00D22624">
      <w:pPr>
        <w:pStyle w:val="Default"/>
        <w:ind w:firstLine="709"/>
      </w:pPr>
      <w:r>
        <w:rPr>
          <w:noProof/>
        </w:rPr>
        <w:pict>
          <v:rect id="_x0000_s1029" style="position:absolute;left:0;text-align:left;margin-left:61.35pt;margin-top:10.95pt;width:418.5pt;height:103.5pt;z-index:251469824" fillcolor="#92cddc" strokecolor="#4bacc6" strokeweight="1pt">
            <v:fill color2="#4bacc6" focus="50%" type="gradient"/>
            <v:shadow type="perspective" color="#205867" offset="1pt" offset2="-3pt"/>
            <o:extrusion v:ext="view" on="t" viewpoint="-34.72222mm" viewpointorigin="-.5" skewangle="-45" lightposition="-50000" lightposition2="50000"/>
            <v:textbox style="mso-next-textbox:#_x0000_s1029">
              <w:txbxContent>
                <w:p w:rsidR="00211FEB" w:rsidRDefault="00211FEB" w:rsidP="00D22624">
                  <w:pPr>
                    <w:ind w:left="426"/>
                    <w:rPr>
                      <w:b/>
                      <w:bCs/>
                      <w:color w:val="FF0000"/>
                      <w:sz w:val="28"/>
                      <w:szCs w:val="28"/>
                    </w:rPr>
                  </w:pPr>
                  <w:r w:rsidRPr="00810C2E">
                    <w:rPr>
                      <w:b/>
                      <w:bCs/>
                      <w:color w:val="FF0000"/>
                      <w:sz w:val="28"/>
                      <w:szCs w:val="28"/>
                    </w:rPr>
                    <w:t>О</w:t>
                  </w:r>
                  <w:r w:rsidRPr="00810C2E">
                    <w:rPr>
                      <w:sz w:val="28"/>
                      <w:szCs w:val="28"/>
                    </w:rPr>
                    <w:t xml:space="preserve"> – олово</w:t>
                  </w:r>
                  <w:r w:rsidRPr="00810C2E">
                    <w:rPr>
                      <w:b/>
                      <w:bCs/>
                      <w:color w:val="FF0000"/>
                      <w:sz w:val="28"/>
                      <w:szCs w:val="28"/>
                    </w:rPr>
                    <w:t xml:space="preserve">, </w:t>
                  </w:r>
                  <w:r>
                    <w:rPr>
                      <w:b/>
                      <w:bCs/>
                      <w:color w:val="FF0000"/>
                      <w:sz w:val="28"/>
                      <w:szCs w:val="28"/>
                    </w:rPr>
                    <w:t xml:space="preserve">                                   </w:t>
                  </w:r>
                  <w:r w:rsidRPr="00810C2E">
                    <w:rPr>
                      <w:b/>
                      <w:bCs/>
                      <w:color w:val="FF0000"/>
                      <w:sz w:val="28"/>
                      <w:szCs w:val="28"/>
                    </w:rPr>
                    <w:t>Ж</w:t>
                  </w:r>
                  <w:r w:rsidRPr="00810C2E">
                    <w:rPr>
                      <w:sz w:val="28"/>
                      <w:szCs w:val="28"/>
                    </w:rPr>
                    <w:t xml:space="preserve"> – железо,</w:t>
                  </w:r>
                  <w:r w:rsidRPr="00810C2E">
                    <w:rPr>
                      <w:b/>
                      <w:bCs/>
                      <w:color w:val="FF0000"/>
                      <w:sz w:val="28"/>
                      <w:szCs w:val="28"/>
                    </w:rPr>
                    <w:t xml:space="preserve"> </w:t>
                  </w:r>
                </w:p>
                <w:p w:rsidR="00211FEB" w:rsidRDefault="00211FEB" w:rsidP="00D22624">
                  <w:pPr>
                    <w:tabs>
                      <w:tab w:val="left" w:pos="4253"/>
                    </w:tabs>
                    <w:ind w:left="426"/>
                    <w:rPr>
                      <w:b/>
                      <w:bCs/>
                      <w:color w:val="FF0000"/>
                      <w:sz w:val="28"/>
                      <w:szCs w:val="28"/>
                    </w:rPr>
                  </w:pPr>
                  <w:r w:rsidRPr="00810C2E">
                    <w:rPr>
                      <w:b/>
                      <w:bCs/>
                      <w:color w:val="FF0000"/>
                      <w:sz w:val="28"/>
                      <w:szCs w:val="28"/>
                    </w:rPr>
                    <w:t>С</w:t>
                  </w:r>
                  <w:r w:rsidRPr="00810C2E">
                    <w:rPr>
                      <w:sz w:val="28"/>
                      <w:szCs w:val="28"/>
                    </w:rPr>
                    <w:t xml:space="preserve"> – свинец, </w:t>
                  </w:r>
                  <w:r>
                    <w:rPr>
                      <w:sz w:val="28"/>
                      <w:szCs w:val="28"/>
                    </w:rPr>
                    <w:t xml:space="preserve">                                 </w:t>
                  </w:r>
                  <w:r w:rsidRPr="00810C2E">
                    <w:rPr>
                      <w:b/>
                      <w:bCs/>
                      <w:color w:val="FF0000"/>
                      <w:sz w:val="28"/>
                      <w:szCs w:val="28"/>
                    </w:rPr>
                    <w:t>К</w:t>
                  </w:r>
                  <w:r w:rsidRPr="00810C2E">
                    <w:rPr>
                      <w:sz w:val="28"/>
                      <w:szCs w:val="28"/>
                    </w:rPr>
                    <w:t xml:space="preserve"> – кремний,</w:t>
                  </w:r>
                  <w:r w:rsidRPr="00810C2E">
                    <w:rPr>
                      <w:b/>
                      <w:bCs/>
                      <w:color w:val="FF0000"/>
                      <w:sz w:val="28"/>
                      <w:szCs w:val="28"/>
                    </w:rPr>
                    <w:t xml:space="preserve"> </w:t>
                  </w:r>
                </w:p>
                <w:p w:rsidR="00211FEB" w:rsidRPr="00810C2E" w:rsidRDefault="00211FEB" w:rsidP="00D22624">
                  <w:pPr>
                    <w:ind w:left="426"/>
                    <w:rPr>
                      <w:color w:val="FF0000"/>
                    </w:rPr>
                  </w:pPr>
                  <w:r w:rsidRPr="00810C2E">
                    <w:rPr>
                      <w:b/>
                      <w:bCs/>
                      <w:color w:val="FF0000"/>
                      <w:sz w:val="28"/>
                      <w:szCs w:val="28"/>
                    </w:rPr>
                    <w:t>Н</w:t>
                  </w:r>
                  <w:r w:rsidRPr="00810C2E">
                    <w:rPr>
                      <w:sz w:val="28"/>
                      <w:szCs w:val="28"/>
                    </w:rPr>
                    <w:t xml:space="preserve"> – никель, </w:t>
                  </w:r>
                  <w:r>
                    <w:rPr>
                      <w:sz w:val="28"/>
                      <w:szCs w:val="28"/>
                    </w:rPr>
                    <w:t xml:space="preserve">                                 </w:t>
                  </w:r>
                  <w:r w:rsidRPr="00810C2E">
                    <w:rPr>
                      <w:b/>
                      <w:bCs/>
                      <w:color w:val="FF0000"/>
                      <w:sz w:val="28"/>
                      <w:szCs w:val="28"/>
                    </w:rPr>
                    <w:t>А</w:t>
                  </w:r>
                  <w:r>
                    <w:rPr>
                      <w:sz w:val="28"/>
                      <w:szCs w:val="28"/>
                    </w:rPr>
                    <w:t xml:space="preserve"> – алюминий </w:t>
                  </w:r>
                </w:p>
                <w:p w:rsidR="00211FEB" w:rsidRPr="005F218E" w:rsidRDefault="00211FEB" w:rsidP="00D22624">
                  <w:pPr>
                    <w:ind w:left="426"/>
                    <w:rPr>
                      <w:color w:val="000000"/>
                      <w:sz w:val="28"/>
                      <w:szCs w:val="28"/>
                    </w:rPr>
                  </w:pPr>
                  <w:r w:rsidRPr="00810C2E">
                    <w:rPr>
                      <w:b/>
                      <w:bCs/>
                      <w:color w:val="FF0000"/>
                      <w:sz w:val="28"/>
                      <w:szCs w:val="28"/>
                    </w:rPr>
                    <w:t>М</w:t>
                  </w:r>
                  <w:r>
                    <w:rPr>
                      <w:b/>
                      <w:bCs/>
                      <w:color w:val="FF0000"/>
                      <w:sz w:val="28"/>
                      <w:szCs w:val="28"/>
                    </w:rPr>
                    <w:t>ц</w:t>
                  </w:r>
                  <w:r>
                    <w:rPr>
                      <w:sz w:val="28"/>
                      <w:szCs w:val="28"/>
                    </w:rPr>
                    <w:t xml:space="preserve"> – марганец,</w:t>
                  </w:r>
                  <w:r w:rsidRPr="00810C2E">
                    <w:rPr>
                      <w:b/>
                      <w:bCs/>
                      <w:color w:val="FF0000"/>
                      <w:sz w:val="28"/>
                      <w:szCs w:val="28"/>
                    </w:rPr>
                    <w:t xml:space="preserve"> </w:t>
                  </w:r>
                  <w:r>
                    <w:rPr>
                      <w:b/>
                      <w:bCs/>
                      <w:color w:val="FF0000"/>
                      <w:sz w:val="28"/>
                      <w:szCs w:val="28"/>
                    </w:rPr>
                    <w:t xml:space="preserve">                          </w:t>
                  </w:r>
                  <w:r w:rsidRPr="005F218E">
                    <w:rPr>
                      <w:b/>
                      <w:bCs/>
                      <w:color w:val="FF0000"/>
                      <w:sz w:val="28"/>
                      <w:szCs w:val="28"/>
                    </w:rPr>
                    <w:t>Ф</w:t>
                  </w:r>
                  <w:r w:rsidRPr="008F7CDA">
                    <w:rPr>
                      <w:color w:val="000000"/>
                      <w:sz w:val="28"/>
                      <w:szCs w:val="28"/>
                    </w:rPr>
                    <w:t xml:space="preserve"> – фосфор</w:t>
                  </w:r>
                  <w:r>
                    <w:rPr>
                      <w:color w:val="000000"/>
                      <w:sz w:val="28"/>
                      <w:szCs w:val="28"/>
                    </w:rPr>
                    <w:t>,</w:t>
                  </w:r>
                </w:p>
                <w:p w:rsidR="00211FEB" w:rsidRPr="008F7CDA" w:rsidRDefault="00211FEB" w:rsidP="00D22624">
                  <w:pPr>
                    <w:pStyle w:val="Default"/>
                    <w:rPr>
                      <w:sz w:val="28"/>
                      <w:szCs w:val="28"/>
                    </w:rPr>
                  </w:pPr>
                  <w:r>
                    <w:rPr>
                      <w:sz w:val="28"/>
                      <w:szCs w:val="28"/>
                    </w:rPr>
                    <w:t xml:space="preserve">      </w:t>
                  </w:r>
                  <w:r w:rsidRPr="005F218E">
                    <w:rPr>
                      <w:b/>
                      <w:bCs/>
                      <w:color w:val="FF0000"/>
                      <w:sz w:val="28"/>
                      <w:szCs w:val="28"/>
                    </w:rPr>
                    <w:t xml:space="preserve"> Б</w:t>
                  </w:r>
                  <w:r w:rsidRPr="008F7CDA">
                    <w:rPr>
                      <w:sz w:val="28"/>
                      <w:szCs w:val="28"/>
                    </w:rPr>
                    <w:t xml:space="preserve"> – бериллий</w:t>
                  </w:r>
                  <w:r>
                    <w:rPr>
                      <w:sz w:val="28"/>
                      <w:szCs w:val="28"/>
                    </w:rPr>
                    <w:t>,</w:t>
                  </w:r>
                  <w:r w:rsidRPr="008F7CDA">
                    <w:rPr>
                      <w:sz w:val="28"/>
                      <w:szCs w:val="28"/>
                    </w:rPr>
                    <w:t xml:space="preserve"> </w:t>
                  </w:r>
                  <w:r>
                    <w:rPr>
                      <w:sz w:val="28"/>
                      <w:szCs w:val="28"/>
                    </w:rPr>
                    <w:t xml:space="preserve">                            </w:t>
                  </w:r>
                  <w:r w:rsidRPr="005F218E">
                    <w:rPr>
                      <w:b/>
                      <w:bCs/>
                      <w:color w:val="FF0000"/>
                      <w:sz w:val="28"/>
                      <w:szCs w:val="28"/>
                    </w:rPr>
                    <w:t>Х</w:t>
                  </w:r>
                  <w:r w:rsidRPr="008F7CDA">
                    <w:rPr>
                      <w:sz w:val="28"/>
                      <w:szCs w:val="28"/>
                    </w:rPr>
                    <w:t xml:space="preserve"> – хром</w:t>
                  </w:r>
                </w:p>
                <w:p w:rsidR="00211FEB" w:rsidRPr="005F218E" w:rsidRDefault="00211FEB" w:rsidP="00D22624">
                  <w:pPr>
                    <w:ind w:left="426"/>
                  </w:pPr>
                </w:p>
              </w:txbxContent>
            </v:textbox>
          </v:rect>
        </w:pict>
      </w:r>
    </w:p>
    <w:p w:rsidR="00211FEB" w:rsidRPr="00F82FCE" w:rsidRDefault="00211FEB" w:rsidP="00D22624">
      <w:pPr>
        <w:pStyle w:val="Default"/>
        <w:ind w:firstLine="709"/>
      </w:pPr>
    </w:p>
    <w:p w:rsidR="00211FEB" w:rsidRPr="00F82FCE" w:rsidRDefault="00211FEB" w:rsidP="00D22624">
      <w:pPr>
        <w:pStyle w:val="Default"/>
        <w:ind w:firstLine="709"/>
      </w:pPr>
    </w:p>
    <w:p w:rsidR="00211FEB" w:rsidRPr="00F82FCE" w:rsidRDefault="00211FEB" w:rsidP="00D22624">
      <w:pPr>
        <w:pStyle w:val="Default"/>
        <w:ind w:firstLine="709"/>
      </w:pPr>
    </w:p>
    <w:p w:rsidR="00211FEB" w:rsidRPr="00F82FCE" w:rsidRDefault="00211FEB" w:rsidP="00D22624">
      <w:pPr>
        <w:pStyle w:val="Default"/>
        <w:ind w:firstLine="709"/>
      </w:pPr>
    </w:p>
    <w:p w:rsidR="00211FEB" w:rsidRPr="00F82FCE" w:rsidRDefault="00211FEB" w:rsidP="00D22624">
      <w:pPr>
        <w:pStyle w:val="Default"/>
        <w:ind w:firstLine="709"/>
      </w:pPr>
    </w:p>
    <w:p w:rsidR="00211FEB" w:rsidRPr="00F82FCE" w:rsidRDefault="00211FEB" w:rsidP="00D22624">
      <w:pPr>
        <w:pStyle w:val="Default"/>
        <w:ind w:firstLine="709"/>
      </w:pPr>
    </w:p>
    <w:p w:rsidR="00211FEB" w:rsidRDefault="00211FEB" w:rsidP="00D22624">
      <w:pPr>
        <w:pStyle w:val="Default"/>
        <w:ind w:firstLine="709"/>
      </w:pPr>
    </w:p>
    <w:p w:rsidR="00211FEB" w:rsidRPr="00F82FCE" w:rsidRDefault="00211FEB" w:rsidP="00D22624">
      <w:pPr>
        <w:pStyle w:val="Default"/>
        <w:ind w:firstLine="709"/>
      </w:pPr>
    </w:p>
    <w:p w:rsidR="00211FEB" w:rsidRPr="00120053" w:rsidRDefault="00211FEB" w:rsidP="00D22624">
      <w:pPr>
        <w:pStyle w:val="Default"/>
        <w:ind w:firstLine="709"/>
        <w:rPr>
          <w:rFonts w:ascii="Monotype Corsiva" w:hAnsi="Monotype Corsiva" w:cs="Monotype Corsiva"/>
          <w:b/>
          <w:bCs/>
          <w:color w:val="800080"/>
          <w:sz w:val="28"/>
          <w:szCs w:val="28"/>
        </w:rPr>
      </w:pPr>
      <w:r w:rsidRPr="00120053">
        <w:rPr>
          <w:rFonts w:ascii="Monotype Corsiva" w:hAnsi="Monotype Corsiva" w:cs="Monotype Corsiva"/>
          <w:b/>
          <w:bCs/>
          <w:color w:val="800080"/>
          <w:sz w:val="28"/>
          <w:szCs w:val="28"/>
        </w:rPr>
        <w:t xml:space="preserve">Латуни делятся на: </w:t>
      </w:r>
    </w:p>
    <w:p w:rsidR="00211FEB" w:rsidRPr="00F82FCE" w:rsidRDefault="00211FEB" w:rsidP="00FA7964">
      <w:pPr>
        <w:pStyle w:val="Default"/>
        <w:numPr>
          <w:ilvl w:val="0"/>
          <w:numId w:val="60"/>
        </w:numPr>
      </w:pPr>
      <w:r w:rsidRPr="00F82FCE">
        <w:t xml:space="preserve">Деформируемые, </w:t>
      </w:r>
    </w:p>
    <w:p w:rsidR="00211FEB" w:rsidRPr="00F82FCE" w:rsidRDefault="00211FEB" w:rsidP="00FA7964">
      <w:pPr>
        <w:pStyle w:val="Default"/>
        <w:numPr>
          <w:ilvl w:val="0"/>
          <w:numId w:val="60"/>
        </w:numPr>
      </w:pPr>
      <w:r w:rsidRPr="00F82FCE">
        <w:t xml:space="preserve">Литейные. </w:t>
      </w:r>
    </w:p>
    <w:p w:rsidR="00211FEB" w:rsidRPr="004E2D4C" w:rsidRDefault="00211FEB" w:rsidP="00D22624">
      <w:pPr>
        <w:pStyle w:val="Default"/>
        <w:ind w:firstLine="709"/>
        <w:rPr>
          <w:sz w:val="16"/>
          <w:szCs w:val="16"/>
        </w:rPr>
      </w:pPr>
    </w:p>
    <w:p w:rsidR="00211FEB" w:rsidRPr="00F82FCE" w:rsidRDefault="00211FEB" w:rsidP="00FA7964">
      <w:pPr>
        <w:pStyle w:val="Default"/>
        <w:numPr>
          <w:ilvl w:val="0"/>
          <w:numId w:val="59"/>
        </w:numPr>
      </w:pPr>
      <w:r w:rsidRPr="00F82FCE">
        <w:rPr>
          <w:b/>
          <w:bCs/>
          <w:i/>
          <w:iCs/>
        </w:rPr>
        <w:t>В маркировке</w:t>
      </w:r>
      <w:r w:rsidRPr="00F82FCE">
        <w:t xml:space="preserve"> </w:t>
      </w:r>
      <w:r w:rsidRPr="00F82FCE">
        <w:rPr>
          <w:rFonts w:ascii="Monotype Corsiva" w:hAnsi="Monotype Corsiva" w:cs="Monotype Corsiva"/>
          <w:b/>
          <w:bCs/>
          <w:color w:val="990033"/>
        </w:rPr>
        <w:t>деформируемой</w:t>
      </w:r>
      <w:r w:rsidRPr="00F82FCE">
        <w:rPr>
          <w:b/>
          <w:bCs/>
        </w:rPr>
        <w:t xml:space="preserve"> </w:t>
      </w:r>
      <w:r w:rsidRPr="00F82FCE">
        <w:t>латуни сначала перечисляются все буквы, а потом все цифры через дефис. В маркировке деформируемой латуни не указывается содержание цинка (цинк-остальное).</w:t>
      </w:r>
    </w:p>
    <w:p w:rsidR="00211FEB" w:rsidRPr="00F82FCE" w:rsidRDefault="00211FEB" w:rsidP="00FA7964">
      <w:pPr>
        <w:pStyle w:val="Default"/>
        <w:numPr>
          <w:ilvl w:val="0"/>
          <w:numId w:val="59"/>
        </w:numPr>
      </w:pPr>
      <w:r w:rsidRPr="00F82FCE">
        <w:rPr>
          <w:b/>
          <w:bCs/>
          <w:i/>
          <w:iCs/>
        </w:rPr>
        <w:t>В маркировке</w:t>
      </w:r>
      <w:r w:rsidRPr="00F82FCE">
        <w:t xml:space="preserve"> </w:t>
      </w:r>
      <w:r w:rsidRPr="00F82FCE">
        <w:rPr>
          <w:rFonts w:ascii="Monotype Corsiva" w:hAnsi="Monotype Corsiva" w:cs="Monotype Corsiva"/>
          <w:b/>
          <w:bCs/>
          <w:color w:val="990033"/>
        </w:rPr>
        <w:t>литейной</w:t>
      </w:r>
      <w:r w:rsidRPr="00F82FCE">
        <w:rPr>
          <w:b/>
          <w:bCs/>
        </w:rPr>
        <w:t xml:space="preserve"> </w:t>
      </w:r>
      <w:r w:rsidRPr="00F82FCE">
        <w:t>латуни после буквенного обозначения легирующего элемента ставится цифра, указывающая его усредненное содержание в сплаве. Остальное – медь.</w:t>
      </w:r>
    </w:p>
    <w:p w:rsidR="00211FEB" w:rsidRPr="00120053" w:rsidRDefault="00211FEB" w:rsidP="00D22624">
      <w:pPr>
        <w:pStyle w:val="Default"/>
        <w:ind w:firstLine="709"/>
        <w:rPr>
          <w:b/>
          <w:bCs/>
          <w:sz w:val="16"/>
          <w:szCs w:val="16"/>
        </w:rPr>
      </w:pPr>
    </w:p>
    <w:p w:rsidR="00211FEB" w:rsidRPr="00120053" w:rsidRDefault="00211FEB" w:rsidP="00D22624">
      <w:pPr>
        <w:pStyle w:val="Default"/>
        <w:ind w:firstLine="709"/>
        <w:rPr>
          <w:rFonts w:ascii="Monotype Corsiva" w:hAnsi="Monotype Corsiva" w:cs="Monotype Corsiva"/>
          <w:b/>
          <w:bCs/>
          <w:color w:val="009900"/>
          <w:sz w:val="28"/>
          <w:szCs w:val="28"/>
        </w:rPr>
      </w:pPr>
      <w:r w:rsidRPr="00120053">
        <w:rPr>
          <w:rFonts w:ascii="Monotype Corsiva" w:hAnsi="Monotype Corsiva" w:cs="Monotype Corsiva"/>
          <w:b/>
          <w:bCs/>
          <w:color w:val="009900"/>
          <w:sz w:val="28"/>
          <w:szCs w:val="28"/>
        </w:rPr>
        <w:t>Примеры маркировки:</w:t>
      </w:r>
    </w:p>
    <w:p w:rsidR="00211FEB" w:rsidRPr="00F82FCE" w:rsidRDefault="00211FEB" w:rsidP="00FA7964">
      <w:pPr>
        <w:pStyle w:val="Default"/>
        <w:numPr>
          <w:ilvl w:val="0"/>
          <w:numId w:val="61"/>
        </w:numPr>
      </w:pPr>
      <w:r w:rsidRPr="00F82FCE">
        <w:rPr>
          <w:b/>
          <w:bCs/>
          <w:color w:val="FF0000"/>
        </w:rPr>
        <w:t>Л62</w:t>
      </w:r>
      <w:r w:rsidRPr="00F82FCE">
        <w:t xml:space="preserve"> - латунь деформируемая, содержащая меди 62%, остальное - цинк;</w:t>
      </w:r>
    </w:p>
    <w:p w:rsidR="00211FEB" w:rsidRPr="00F82FCE" w:rsidRDefault="00211FEB" w:rsidP="00FA7964">
      <w:pPr>
        <w:pStyle w:val="Default"/>
        <w:numPr>
          <w:ilvl w:val="0"/>
          <w:numId w:val="61"/>
        </w:numPr>
      </w:pPr>
      <w:r w:rsidRPr="00F82FCE">
        <w:rPr>
          <w:b/>
          <w:bCs/>
          <w:color w:val="FF0000"/>
        </w:rPr>
        <w:t>ЛЖМц59-1-1</w:t>
      </w:r>
      <w:r w:rsidRPr="00F82FCE">
        <w:t xml:space="preserve"> - деформируемая латунь, содержащая 59% Cu, 1% Fe , 1% Mn, остальное цинк.</w:t>
      </w:r>
    </w:p>
    <w:p w:rsidR="00211FEB" w:rsidRPr="00F82FCE" w:rsidRDefault="00211FEB" w:rsidP="00FA7964">
      <w:pPr>
        <w:pStyle w:val="Default"/>
        <w:numPr>
          <w:ilvl w:val="0"/>
          <w:numId w:val="61"/>
        </w:numPr>
      </w:pPr>
      <w:r w:rsidRPr="00F82FCE">
        <w:rPr>
          <w:b/>
          <w:bCs/>
          <w:color w:val="FF0000"/>
        </w:rPr>
        <w:t>ЛАЖ60-1-1</w:t>
      </w:r>
      <w:r w:rsidRPr="00F82FCE">
        <w:t xml:space="preserve"> деформируемая латунь содержит 60 % Cu, 1 % Al, 1 % Fe и 38 % Zn.</w:t>
      </w:r>
    </w:p>
    <w:p w:rsidR="00211FEB" w:rsidRPr="00F82FCE" w:rsidRDefault="00211FEB" w:rsidP="00FA7964">
      <w:pPr>
        <w:pStyle w:val="Default"/>
        <w:numPr>
          <w:ilvl w:val="0"/>
          <w:numId w:val="61"/>
        </w:numPr>
      </w:pPr>
      <w:r w:rsidRPr="00F82FCE">
        <w:rPr>
          <w:b/>
          <w:bCs/>
          <w:color w:val="FF0000"/>
        </w:rPr>
        <w:t>ЛЦ23А6Ж3Мц2</w:t>
      </w:r>
      <w:r w:rsidRPr="00F82FCE">
        <w:rPr>
          <w:color w:val="FF0000"/>
        </w:rPr>
        <w:t xml:space="preserve"> </w:t>
      </w:r>
      <w:r w:rsidRPr="00F82FCE">
        <w:t>литейная латунь содержит 23 % Zn, 6 % Al, 3 % Fe, 2 % Mn, остальное - медь.</w:t>
      </w:r>
    </w:p>
    <w:p w:rsidR="00211FEB" w:rsidRPr="00F82FCE" w:rsidRDefault="00211FEB" w:rsidP="00D22624">
      <w:pPr>
        <w:pStyle w:val="Default"/>
        <w:ind w:firstLine="709"/>
        <w:rPr>
          <w:b/>
          <w:bCs/>
          <w:i/>
          <w:iCs/>
        </w:rPr>
      </w:pPr>
    </w:p>
    <w:p w:rsidR="00211FEB" w:rsidRPr="009F5ABC" w:rsidRDefault="00211FEB" w:rsidP="00D22624">
      <w:pPr>
        <w:pStyle w:val="Default"/>
        <w:jc w:val="center"/>
        <w:rPr>
          <w:rFonts w:ascii="Bookman Old Style" w:hAnsi="Bookman Old Style" w:cs="Bookman Old Style"/>
          <w:b/>
          <w:bCs/>
          <w:color w:val="CC0066"/>
          <w:sz w:val="28"/>
          <w:szCs w:val="28"/>
        </w:rPr>
      </w:pPr>
      <w:r w:rsidRPr="009F5ABC">
        <w:rPr>
          <w:rFonts w:ascii="Bookman Old Style" w:hAnsi="Bookman Old Style" w:cs="Bookman Old Style"/>
          <w:b/>
          <w:bCs/>
          <w:color w:val="CC0066"/>
          <w:sz w:val="28"/>
          <w:szCs w:val="28"/>
        </w:rPr>
        <w:t>Маркировка бронзы</w:t>
      </w:r>
    </w:p>
    <w:p w:rsidR="00211FEB" w:rsidRPr="00F82FCE" w:rsidRDefault="00211FEB" w:rsidP="00D22624">
      <w:pPr>
        <w:pStyle w:val="Default"/>
        <w:ind w:firstLine="709"/>
      </w:pPr>
      <w:r w:rsidRPr="00120053">
        <w:rPr>
          <w:rFonts w:ascii="Monotype Corsiva" w:hAnsi="Monotype Corsiva" w:cs="Monotype Corsiva"/>
          <w:b/>
          <w:bCs/>
          <w:color w:val="E6005D"/>
          <w:sz w:val="28"/>
          <w:szCs w:val="28"/>
        </w:rPr>
        <w:t>Бронзы</w:t>
      </w:r>
      <w:r w:rsidRPr="00120053">
        <w:rPr>
          <w:color w:val="E6005D"/>
          <w:sz w:val="28"/>
          <w:szCs w:val="28"/>
        </w:rPr>
        <w:t xml:space="preserve"> -</w:t>
      </w:r>
      <w:r w:rsidRPr="00F82FCE">
        <w:t xml:space="preserve"> </w:t>
      </w:r>
      <w:r w:rsidRPr="00F82FCE">
        <w:rPr>
          <w:i/>
          <w:iCs/>
        </w:rPr>
        <w:t>сплавы меди с другими элементами (алюминием, свинцом, бериллием, кремнием и т.д.).</w:t>
      </w:r>
      <w:r w:rsidRPr="00F82FCE">
        <w:t xml:space="preserve"> </w:t>
      </w:r>
    </w:p>
    <w:p w:rsidR="00211FEB" w:rsidRPr="00120053" w:rsidRDefault="00211FEB" w:rsidP="00D22624">
      <w:pPr>
        <w:pStyle w:val="Default"/>
        <w:ind w:firstLine="709"/>
        <w:rPr>
          <w:sz w:val="16"/>
          <w:szCs w:val="16"/>
        </w:rPr>
      </w:pPr>
    </w:p>
    <w:p w:rsidR="00211FEB" w:rsidRPr="00F82FCE" w:rsidRDefault="00211FEB" w:rsidP="00D22624">
      <w:pPr>
        <w:pStyle w:val="Default"/>
        <w:ind w:firstLine="709"/>
        <w:rPr>
          <w:i/>
          <w:iCs/>
        </w:rPr>
      </w:pPr>
      <w:r w:rsidRPr="00F82FCE">
        <w:t xml:space="preserve">Элементы обозначаются такими же буквами, как в латунях. Бронзы маркируют </w:t>
      </w:r>
      <w:r w:rsidRPr="00F82FCE">
        <w:rPr>
          <w:b/>
          <w:bCs/>
          <w:i/>
          <w:iCs/>
        </w:rPr>
        <w:t>буквами</w:t>
      </w:r>
      <w:r w:rsidRPr="00F82FCE">
        <w:rPr>
          <w:b/>
          <w:bCs/>
          <w:i/>
          <w:iCs/>
          <w:color w:val="FF0000"/>
        </w:rPr>
        <w:t xml:space="preserve"> </w:t>
      </w:r>
      <w:r w:rsidRPr="00F82FCE">
        <w:rPr>
          <w:b/>
          <w:bCs/>
          <w:color w:val="FF0000"/>
        </w:rPr>
        <w:t>Бр</w:t>
      </w:r>
      <w:r w:rsidRPr="00F82FCE">
        <w:t xml:space="preserve">, </w:t>
      </w:r>
      <w:r w:rsidRPr="00F82FCE">
        <w:rPr>
          <w:b/>
          <w:bCs/>
          <w:i/>
          <w:iCs/>
        </w:rPr>
        <w:t>цифры</w:t>
      </w:r>
      <w:r w:rsidRPr="00F82FCE">
        <w:t xml:space="preserve"> за буквами указывают содержание легирующих элементов</w:t>
      </w:r>
      <w:r w:rsidRPr="00F82FCE">
        <w:rPr>
          <w:i/>
          <w:iCs/>
        </w:rPr>
        <w:t>. В</w:t>
      </w:r>
      <w:r>
        <w:rPr>
          <w:i/>
          <w:iCs/>
        </w:rPr>
        <w:t xml:space="preserve"> </w:t>
      </w:r>
      <w:r w:rsidRPr="00F82FCE">
        <w:rPr>
          <w:i/>
          <w:iCs/>
        </w:rPr>
        <w:t>бронзах не указывается содержание меди (медь - остальное).</w:t>
      </w:r>
    </w:p>
    <w:p w:rsidR="00211FEB" w:rsidRPr="00120053" w:rsidRDefault="00211FEB" w:rsidP="00D22624">
      <w:pPr>
        <w:pStyle w:val="Default"/>
        <w:ind w:firstLine="709"/>
        <w:rPr>
          <w:sz w:val="16"/>
          <w:szCs w:val="16"/>
        </w:rPr>
      </w:pPr>
    </w:p>
    <w:p w:rsidR="00211FEB" w:rsidRPr="00120053" w:rsidRDefault="00211FEB" w:rsidP="00D22624">
      <w:pPr>
        <w:pStyle w:val="Default"/>
        <w:ind w:firstLine="709"/>
        <w:rPr>
          <w:rFonts w:ascii="Monotype Corsiva" w:hAnsi="Monotype Corsiva" w:cs="Monotype Corsiva"/>
          <w:b/>
          <w:bCs/>
          <w:color w:val="800080"/>
          <w:sz w:val="28"/>
          <w:szCs w:val="28"/>
        </w:rPr>
      </w:pPr>
      <w:r w:rsidRPr="00120053">
        <w:rPr>
          <w:rFonts w:ascii="Monotype Corsiva" w:hAnsi="Monotype Corsiva" w:cs="Monotype Corsiva"/>
          <w:b/>
          <w:bCs/>
          <w:color w:val="800080"/>
          <w:sz w:val="28"/>
          <w:szCs w:val="28"/>
        </w:rPr>
        <w:t>Бронзы подразделяются на:</w:t>
      </w:r>
    </w:p>
    <w:p w:rsidR="00211FEB" w:rsidRPr="00F82FCE" w:rsidRDefault="00211FEB" w:rsidP="00FA7964">
      <w:pPr>
        <w:pStyle w:val="Default"/>
        <w:numPr>
          <w:ilvl w:val="0"/>
          <w:numId w:val="62"/>
        </w:numPr>
      </w:pPr>
      <w:r w:rsidRPr="00F82FCE">
        <w:t xml:space="preserve">Деформируемые, </w:t>
      </w:r>
    </w:p>
    <w:p w:rsidR="00211FEB" w:rsidRPr="00F82FCE" w:rsidRDefault="00211FEB" w:rsidP="00FA7964">
      <w:pPr>
        <w:pStyle w:val="Default"/>
        <w:numPr>
          <w:ilvl w:val="0"/>
          <w:numId w:val="62"/>
        </w:numPr>
      </w:pPr>
      <w:r w:rsidRPr="00F82FCE">
        <w:t>Литейные.</w:t>
      </w:r>
    </w:p>
    <w:p w:rsidR="00211FEB" w:rsidRPr="00120053" w:rsidRDefault="00211FEB" w:rsidP="00D22624">
      <w:pPr>
        <w:pStyle w:val="Default"/>
        <w:ind w:firstLine="709"/>
        <w:rPr>
          <w:sz w:val="16"/>
          <w:szCs w:val="16"/>
        </w:rPr>
      </w:pPr>
    </w:p>
    <w:p w:rsidR="00211FEB" w:rsidRPr="00F82FCE" w:rsidRDefault="00211FEB" w:rsidP="00FA7964">
      <w:pPr>
        <w:pStyle w:val="Default"/>
        <w:numPr>
          <w:ilvl w:val="0"/>
          <w:numId w:val="63"/>
        </w:numPr>
      </w:pPr>
      <w:r w:rsidRPr="00F82FCE">
        <w:rPr>
          <w:b/>
          <w:bCs/>
          <w:i/>
          <w:iCs/>
        </w:rPr>
        <w:t>При маркировке</w:t>
      </w:r>
      <w:r w:rsidRPr="00F82FCE">
        <w:t xml:space="preserve"> </w:t>
      </w:r>
      <w:r w:rsidRPr="00F82FCE">
        <w:rPr>
          <w:rFonts w:ascii="Monotype Corsiva" w:hAnsi="Monotype Corsiva" w:cs="Monotype Corsiva"/>
          <w:b/>
          <w:bCs/>
          <w:color w:val="990033"/>
        </w:rPr>
        <w:t>деформируемых бронз</w:t>
      </w:r>
      <w:r w:rsidRPr="00F82FCE">
        <w:t xml:space="preserve"> на первом месте ставятся буквы </w:t>
      </w:r>
      <w:r w:rsidRPr="00F82FCE">
        <w:rPr>
          <w:b/>
          <w:bCs/>
          <w:color w:val="FF0000"/>
        </w:rPr>
        <w:t>Бр,</w:t>
      </w:r>
      <w:r w:rsidRPr="00F82FCE">
        <w:t xml:space="preserve"> затем перечисляются буквы, указывающие, какие элементы, кроме меди, входят в состав сплава. После букв идут цифры через дефис, показывающие содержание этих элементов в сплаве.</w:t>
      </w:r>
    </w:p>
    <w:p w:rsidR="00211FEB" w:rsidRPr="00F82FCE" w:rsidRDefault="00211FEB" w:rsidP="00FA7964">
      <w:pPr>
        <w:pStyle w:val="Default"/>
        <w:numPr>
          <w:ilvl w:val="0"/>
          <w:numId w:val="63"/>
        </w:numPr>
      </w:pPr>
      <w:r w:rsidRPr="00F82FCE">
        <w:rPr>
          <w:b/>
          <w:bCs/>
          <w:i/>
          <w:iCs/>
        </w:rPr>
        <w:t>Маркировка</w:t>
      </w:r>
      <w:r w:rsidRPr="00F82FCE">
        <w:t xml:space="preserve"> </w:t>
      </w:r>
      <w:r w:rsidRPr="00F82FCE">
        <w:rPr>
          <w:rFonts w:ascii="Monotype Corsiva" w:hAnsi="Monotype Corsiva" w:cs="Monotype Corsiva"/>
          <w:b/>
          <w:bCs/>
          <w:color w:val="990033"/>
        </w:rPr>
        <w:t>литейных бронз</w:t>
      </w:r>
      <w:r w:rsidRPr="00F82FCE">
        <w:t xml:space="preserve"> также начинается с букв </w:t>
      </w:r>
      <w:r w:rsidRPr="00F82FCE">
        <w:rPr>
          <w:b/>
          <w:bCs/>
          <w:color w:val="FF0000"/>
        </w:rPr>
        <w:t>Бр</w:t>
      </w:r>
      <w:r w:rsidRPr="00F82FCE">
        <w:t>, но цифры, указывающие содержание легирующих элементов в сплаве, ставятся непосредственно после соответствующей буквы.</w:t>
      </w:r>
    </w:p>
    <w:p w:rsidR="00211FEB" w:rsidRPr="00120053" w:rsidRDefault="00211FEB" w:rsidP="00D22624">
      <w:pPr>
        <w:pStyle w:val="Default"/>
        <w:ind w:firstLine="709"/>
        <w:rPr>
          <w:sz w:val="16"/>
          <w:szCs w:val="16"/>
        </w:rPr>
      </w:pPr>
    </w:p>
    <w:p w:rsidR="00211FEB" w:rsidRPr="00120053" w:rsidRDefault="00211FEB" w:rsidP="00D22624">
      <w:pPr>
        <w:pStyle w:val="Default"/>
        <w:ind w:firstLine="709"/>
        <w:rPr>
          <w:rFonts w:ascii="Monotype Corsiva" w:hAnsi="Monotype Corsiva" w:cs="Monotype Corsiva"/>
          <w:b/>
          <w:bCs/>
          <w:color w:val="009900"/>
          <w:sz w:val="28"/>
          <w:szCs w:val="28"/>
        </w:rPr>
      </w:pPr>
      <w:r w:rsidRPr="00120053">
        <w:rPr>
          <w:rFonts w:ascii="Monotype Corsiva" w:hAnsi="Monotype Corsiva" w:cs="Monotype Corsiva"/>
          <w:b/>
          <w:bCs/>
          <w:color w:val="009900"/>
          <w:sz w:val="28"/>
          <w:szCs w:val="28"/>
        </w:rPr>
        <w:t>Примеры маркировки:</w:t>
      </w:r>
    </w:p>
    <w:p w:rsidR="00211FEB" w:rsidRPr="00F82FCE" w:rsidRDefault="00211FEB" w:rsidP="00FA7964">
      <w:pPr>
        <w:pStyle w:val="Default"/>
        <w:numPr>
          <w:ilvl w:val="0"/>
          <w:numId w:val="64"/>
        </w:numPr>
      </w:pPr>
      <w:r w:rsidRPr="00F82FCE">
        <w:rPr>
          <w:b/>
          <w:bCs/>
          <w:color w:val="FF0000"/>
        </w:rPr>
        <w:t>БрОФ10-1</w:t>
      </w:r>
      <w:r w:rsidRPr="00F82FCE">
        <w:t xml:space="preserve"> – оловянистая деформируемая бронза содержит 10 % олова, 1 % фосфора, остальное – медь.</w:t>
      </w:r>
    </w:p>
    <w:p w:rsidR="00211FEB" w:rsidRPr="00F82FCE" w:rsidRDefault="00211FEB" w:rsidP="00FA7964">
      <w:pPr>
        <w:pStyle w:val="Default"/>
        <w:numPr>
          <w:ilvl w:val="0"/>
          <w:numId w:val="64"/>
        </w:numPr>
      </w:pPr>
      <w:r w:rsidRPr="00F82FCE">
        <w:rPr>
          <w:b/>
          <w:bCs/>
          <w:color w:val="FF0000"/>
        </w:rPr>
        <w:t>БрКМц3-1</w:t>
      </w:r>
      <w:r w:rsidRPr="00F82FCE">
        <w:t xml:space="preserve"> – кремнистая деформируемая бронза, содержащая 3% кремния и 1% марганца, остальное – медь.</w:t>
      </w:r>
    </w:p>
    <w:p w:rsidR="00211FEB" w:rsidRPr="00F82FCE" w:rsidRDefault="00211FEB" w:rsidP="00FA7964">
      <w:pPr>
        <w:pStyle w:val="Default"/>
        <w:numPr>
          <w:ilvl w:val="0"/>
          <w:numId w:val="64"/>
        </w:numPr>
      </w:pPr>
      <w:r w:rsidRPr="00F82FCE">
        <w:rPr>
          <w:b/>
          <w:bCs/>
          <w:color w:val="FF0000"/>
        </w:rPr>
        <w:t>БрО4Ц4С17</w:t>
      </w:r>
      <w:r w:rsidRPr="00F82FCE">
        <w:t xml:space="preserve"> - литейная оловянистая бронза содержит 4 % олова, 4 % цинка, 17 % свинца, остальное – медь.</w:t>
      </w:r>
    </w:p>
    <w:p w:rsidR="00211FEB" w:rsidRPr="00F82FCE" w:rsidRDefault="00211FEB" w:rsidP="00FA7964">
      <w:pPr>
        <w:pStyle w:val="Default"/>
        <w:numPr>
          <w:ilvl w:val="0"/>
          <w:numId w:val="64"/>
        </w:numPr>
      </w:pPr>
      <w:r w:rsidRPr="00F82FCE">
        <w:rPr>
          <w:b/>
          <w:bCs/>
          <w:color w:val="FF0000"/>
        </w:rPr>
        <w:t>БрС30</w:t>
      </w:r>
      <w:r w:rsidRPr="00F82FCE">
        <w:t xml:space="preserve"> </w:t>
      </w:r>
      <w:r w:rsidRPr="00F82FCE">
        <w:rPr>
          <w:i/>
          <w:iCs/>
        </w:rPr>
        <w:t xml:space="preserve">- </w:t>
      </w:r>
      <w:r w:rsidRPr="00F82FCE">
        <w:t>свинцовая литейная бронза содержит 30% свинца, остальное - медь.</w:t>
      </w:r>
    </w:p>
    <w:p w:rsidR="00211FEB" w:rsidRDefault="00211FEB" w:rsidP="00FA7964">
      <w:pPr>
        <w:pStyle w:val="Default"/>
        <w:numPr>
          <w:ilvl w:val="0"/>
          <w:numId w:val="64"/>
        </w:numPr>
        <w:rPr>
          <w:b/>
          <w:bCs/>
        </w:rPr>
      </w:pPr>
      <w:r w:rsidRPr="00F82FCE">
        <w:rPr>
          <w:b/>
          <w:bCs/>
        </w:rPr>
        <w:t>Некоторые бронзы имеют специальные названия:</w:t>
      </w:r>
    </w:p>
    <w:p w:rsidR="00211FEB" w:rsidRPr="00120053" w:rsidRDefault="00211FEB" w:rsidP="00FA7964">
      <w:pPr>
        <w:pStyle w:val="Default"/>
        <w:numPr>
          <w:ilvl w:val="0"/>
          <w:numId w:val="65"/>
        </w:numPr>
        <w:rPr>
          <w:b/>
          <w:bCs/>
        </w:rPr>
      </w:pPr>
      <w:r w:rsidRPr="00120053">
        <w:rPr>
          <w:b/>
          <w:bCs/>
          <w:color w:val="FF0000"/>
        </w:rPr>
        <w:t>БрН20</w:t>
      </w:r>
      <w:r w:rsidRPr="00120053">
        <w:t xml:space="preserve"> - мельхиор (20% Ni , 80% Cu),</w:t>
      </w:r>
    </w:p>
    <w:p w:rsidR="00211FEB" w:rsidRPr="00F82FCE" w:rsidRDefault="00211FEB" w:rsidP="00FA7964">
      <w:pPr>
        <w:pStyle w:val="Default"/>
        <w:numPr>
          <w:ilvl w:val="0"/>
          <w:numId w:val="65"/>
        </w:numPr>
      </w:pPr>
      <w:r w:rsidRPr="00F82FCE">
        <w:rPr>
          <w:b/>
          <w:bCs/>
          <w:color w:val="FF0000"/>
        </w:rPr>
        <w:t xml:space="preserve">БрН40 </w:t>
      </w:r>
      <w:r w:rsidRPr="00F82FCE">
        <w:t>- константан (40% Ni , 60% Cu).</w:t>
      </w:r>
    </w:p>
    <w:p w:rsidR="00211FEB" w:rsidRPr="00120053" w:rsidRDefault="00211FEB" w:rsidP="00D22624">
      <w:pPr>
        <w:pStyle w:val="Default"/>
        <w:ind w:firstLine="709"/>
        <w:rPr>
          <w:b/>
          <w:bCs/>
          <w:sz w:val="16"/>
          <w:szCs w:val="16"/>
        </w:rPr>
      </w:pPr>
    </w:p>
    <w:p w:rsidR="00211FEB" w:rsidRPr="009F5ABC" w:rsidRDefault="00211FEB" w:rsidP="00D22624">
      <w:pPr>
        <w:pStyle w:val="Default"/>
        <w:ind w:firstLine="709"/>
        <w:jc w:val="center"/>
        <w:rPr>
          <w:rFonts w:ascii="Bookman Old Style" w:hAnsi="Bookman Old Style" w:cs="Bookman Old Style"/>
          <w:b/>
          <w:bCs/>
          <w:color w:val="CC0066"/>
          <w:sz w:val="28"/>
          <w:szCs w:val="28"/>
        </w:rPr>
      </w:pPr>
      <w:r w:rsidRPr="009F5ABC">
        <w:rPr>
          <w:rFonts w:ascii="Bookman Old Style" w:hAnsi="Bookman Old Style" w:cs="Bookman Old Style"/>
          <w:b/>
          <w:bCs/>
          <w:color w:val="CC0066"/>
          <w:sz w:val="28"/>
          <w:szCs w:val="28"/>
        </w:rPr>
        <w:t>Маркировка сплавов алюминия</w:t>
      </w:r>
    </w:p>
    <w:p w:rsidR="00211FEB" w:rsidRPr="00120053" w:rsidRDefault="00211FEB" w:rsidP="00D22624">
      <w:pPr>
        <w:pStyle w:val="Default"/>
        <w:ind w:firstLine="709"/>
        <w:rPr>
          <w:sz w:val="16"/>
          <w:szCs w:val="16"/>
        </w:rPr>
      </w:pPr>
    </w:p>
    <w:p w:rsidR="00211FEB" w:rsidRPr="00F82FCE" w:rsidRDefault="00211FEB" w:rsidP="00D22624">
      <w:pPr>
        <w:pStyle w:val="Default"/>
        <w:ind w:firstLine="709"/>
      </w:pPr>
      <w:r w:rsidRPr="00F82FCE">
        <w:t xml:space="preserve">Алюминий высокой чистоты маркируется </w:t>
      </w:r>
      <w:r w:rsidRPr="00F82FCE">
        <w:rPr>
          <w:b/>
          <w:bCs/>
          <w:color w:val="FF0066"/>
        </w:rPr>
        <w:t>А99 (99,99 % Al), А8, А7, А6, А5, А0</w:t>
      </w:r>
      <w:r w:rsidRPr="00F82FCE">
        <w:rPr>
          <w:i/>
          <w:iCs/>
        </w:rPr>
        <w:t xml:space="preserve"> </w:t>
      </w:r>
      <w:r w:rsidRPr="00F82FCE">
        <w:t>(содержание алюминия</w:t>
      </w:r>
      <w:r w:rsidRPr="00F82FCE">
        <w:rPr>
          <w:lang w:val="uk-UA"/>
        </w:rPr>
        <w:t xml:space="preserve"> </w:t>
      </w:r>
      <w:r w:rsidRPr="00F82FCE">
        <w:rPr>
          <w:b/>
          <w:bCs/>
          <w:i/>
          <w:iCs/>
          <w:color w:val="990099"/>
          <w:lang w:val="uk-UA"/>
        </w:rPr>
        <w:t>от 99,85 % до 99,0 %).</w:t>
      </w:r>
    </w:p>
    <w:p w:rsidR="00211FEB" w:rsidRPr="009F5ABC" w:rsidRDefault="00211FEB" w:rsidP="00D22624">
      <w:pPr>
        <w:pStyle w:val="Default"/>
        <w:ind w:firstLine="709"/>
        <w:rPr>
          <w:sz w:val="16"/>
          <w:szCs w:val="16"/>
        </w:rPr>
      </w:pPr>
    </w:p>
    <w:p w:rsidR="00211FEB" w:rsidRPr="009F5ABC" w:rsidRDefault="00211FEB" w:rsidP="00D22624">
      <w:pPr>
        <w:pStyle w:val="Default"/>
        <w:ind w:firstLine="709"/>
        <w:rPr>
          <w:rFonts w:ascii="Monotype Corsiva" w:hAnsi="Monotype Corsiva" w:cs="Monotype Corsiva"/>
          <w:b/>
          <w:bCs/>
          <w:color w:val="0070C0"/>
          <w:sz w:val="28"/>
          <w:szCs w:val="28"/>
        </w:rPr>
      </w:pPr>
      <w:r w:rsidRPr="009F5ABC">
        <w:rPr>
          <w:rFonts w:ascii="Monotype Corsiva" w:hAnsi="Monotype Corsiva" w:cs="Monotype Corsiva"/>
          <w:b/>
          <w:bCs/>
          <w:color w:val="0070C0"/>
          <w:sz w:val="28"/>
          <w:szCs w:val="28"/>
        </w:rPr>
        <w:t>Сплавы на основе алюминия бывают:</w:t>
      </w:r>
    </w:p>
    <w:p w:rsidR="00211FEB" w:rsidRPr="00F82FCE" w:rsidRDefault="00211FEB" w:rsidP="00FA7964">
      <w:pPr>
        <w:pStyle w:val="Default"/>
        <w:numPr>
          <w:ilvl w:val="0"/>
          <w:numId w:val="66"/>
        </w:numPr>
      </w:pPr>
      <w:r w:rsidRPr="00F82FCE">
        <w:t>Деформируемыми,</w:t>
      </w:r>
    </w:p>
    <w:p w:rsidR="00211FEB" w:rsidRPr="00F82FCE" w:rsidRDefault="00211FEB" w:rsidP="00FA7964">
      <w:pPr>
        <w:pStyle w:val="Default"/>
        <w:numPr>
          <w:ilvl w:val="0"/>
          <w:numId w:val="66"/>
        </w:numPr>
      </w:pPr>
      <w:r w:rsidRPr="00F82FCE">
        <w:t xml:space="preserve">Литейными. </w:t>
      </w:r>
    </w:p>
    <w:p w:rsidR="00211FEB" w:rsidRPr="009F5ABC" w:rsidRDefault="00211FEB" w:rsidP="00D22624">
      <w:pPr>
        <w:pStyle w:val="Default"/>
        <w:ind w:firstLine="709"/>
        <w:rPr>
          <w:sz w:val="16"/>
          <w:szCs w:val="16"/>
        </w:rPr>
      </w:pPr>
    </w:p>
    <w:p w:rsidR="00211FEB" w:rsidRPr="00F82FCE" w:rsidRDefault="00211FEB" w:rsidP="00D22624">
      <w:pPr>
        <w:pStyle w:val="Default"/>
        <w:ind w:firstLine="709"/>
      </w:pPr>
      <w:r w:rsidRPr="00F82FCE">
        <w:t xml:space="preserve">Основной легирующий элемент литейных сплавов - кремний </w:t>
      </w:r>
      <w:r w:rsidRPr="00F82FCE">
        <w:rPr>
          <w:b/>
          <w:bCs/>
          <w:i/>
          <w:iCs/>
          <w:color w:val="CC0066"/>
        </w:rPr>
        <w:t>(Si)</w:t>
      </w:r>
      <w:r w:rsidRPr="00F82FCE">
        <w:t xml:space="preserve"> и называются они </w:t>
      </w:r>
      <w:r w:rsidRPr="00F82FCE">
        <w:rPr>
          <w:b/>
          <w:bCs/>
          <w:i/>
          <w:iCs/>
          <w:color w:val="00B050"/>
        </w:rPr>
        <w:t>силуминами.</w:t>
      </w:r>
    </w:p>
    <w:p w:rsidR="00211FEB" w:rsidRPr="009F5ABC" w:rsidRDefault="00211FEB" w:rsidP="00D22624">
      <w:pPr>
        <w:pStyle w:val="Default"/>
        <w:ind w:firstLine="709"/>
        <w:rPr>
          <w:sz w:val="16"/>
          <w:szCs w:val="16"/>
        </w:rPr>
      </w:pPr>
    </w:p>
    <w:p w:rsidR="00211FEB" w:rsidRPr="009F5ABC" w:rsidRDefault="00211FEB" w:rsidP="00D22624">
      <w:pPr>
        <w:pStyle w:val="Default"/>
        <w:ind w:firstLine="709"/>
        <w:rPr>
          <w:rFonts w:ascii="Monotype Corsiva" w:hAnsi="Monotype Corsiva" w:cs="Monotype Corsiva"/>
          <w:b/>
          <w:bCs/>
          <w:color w:val="0070C0"/>
          <w:sz w:val="28"/>
          <w:szCs w:val="28"/>
        </w:rPr>
      </w:pPr>
      <w:r w:rsidRPr="009F5ABC">
        <w:rPr>
          <w:rFonts w:ascii="Monotype Corsiva" w:hAnsi="Monotype Corsiva" w:cs="Monotype Corsiva"/>
          <w:b/>
          <w:bCs/>
          <w:color w:val="0070C0"/>
          <w:sz w:val="28"/>
          <w:szCs w:val="28"/>
        </w:rPr>
        <w:t>Деформируемые сплавы бывают:</w:t>
      </w:r>
    </w:p>
    <w:p w:rsidR="00211FEB" w:rsidRPr="00F82FCE" w:rsidRDefault="00211FEB" w:rsidP="00FA7964">
      <w:pPr>
        <w:pStyle w:val="Default"/>
        <w:numPr>
          <w:ilvl w:val="0"/>
          <w:numId w:val="67"/>
        </w:numPr>
      </w:pPr>
      <w:r w:rsidRPr="00F82FCE">
        <w:t>Ковкими - обозначаются (</w:t>
      </w:r>
      <w:r w:rsidRPr="00F82FCE">
        <w:rPr>
          <w:b/>
          <w:bCs/>
          <w:color w:val="FF0000"/>
        </w:rPr>
        <w:t>АК</w:t>
      </w:r>
      <w:r w:rsidRPr="00F82FCE">
        <w:t>) ,</w:t>
      </w:r>
    </w:p>
    <w:p w:rsidR="00211FEB" w:rsidRPr="00F82FCE" w:rsidRDefault="00211FEB" w:rsidP="00FA7964">
      <w:pPr>
        <w:pStyle w:val="Default"/>
        <w:numPr>
          <w:ilvl w:val="0"/>
          <w:numId w:val="67"/>
        </w:numPr>
      </w:pPr>
      <w:r w:rsidRPr="00F82FCE">
        <w:t>Обработанные прокаткой или волочением дуралюмины (</w:t>
      </w:r>
      <w:r w:rsidRPr="00F82FCE">
        <w:rPr>
          <w:b/>
          <w:bCs/>
          <w:color w:val="FF0000"/>
        </w:rPr>
        <w:t>Д</w:t>
      </w:r>
      <w:r w:rsidRPr="00F82FCE">
        <w:t xml:space="preserve">). </w:t>
      </w:r>
    </w:p>
    <w:p w:rsidR="00211FEB" w:rsidRPr="00F82FCE" w:rsidRDefault="00211FEB" w:rsidP="00D22624">
      <w:pPr>
        <w:pStyle w:val="Default"/>
        <w:ind w:firstLine="709"/>
        <w:rPr>
          <w:i/>
          <w:iCs/>
        </w:rPr>
      </w:pPr>
      <w:r w:rsidRPr="00F82FCE">
        <w:rPr>
          <w:i/>
          <w:iCs/>
        </w:rPr>
        <w:t>В маркировке сплава после букв следует условный номер сплава.</w:t>
      </w:r>
    </w:p>
    <w:p w:rsidR="00211FEB" w:rsidRPr="009F5ABC" w:rsidRDefault="00211FEB" w:rsidP="00D22624">
      <w:pPr>
        <w:pStyle w:val="Default"/>
        <w:ind w:firstLine="709"/>
        <w:rPr>
          <w:b/>
          <w:bCs/>
          <w:sz w:val="16"/>
          <w:szCs w:val="16"/>
        </w:rPr>
      </w:pPr>
    </w:p>
    <w:p w:rsidR="00211FEB" w:rsidRPr="00120053" w:rsidRDefault="00211FEB" w:rsidP="00D22624">
      <w:pPr>
        <w:pStyle w:val="Default"/>
        <w:ind w:firstLine="709"/>
        <w:rPr>
          <w:rFonts w:ascii="Monotype Corsiva" w:hAnsi="Monotype Corsiva" w:cs="Monotype Corsiva"/>
          <w:b/>
          <w:bCs/>
          <w:color w:val="009900"/>
          <w:sz w:val="28"/>
          <w:szCs w:val="28"/>
        </w:rPr>
      </w:pPr>
      <w:r w:rsidRPr="00120053">
        <w:rPr>
          <w:rFonts w:ascii="Monotype Corsiva" w:hAnsi="Monotype Corsiva" w:cs="Monotype Corsiva"/>
          <w:b/>
          <w:bCs/>
          <w:color w:val="009900"/>
          <w:sz w:val="28"/>
          <w:szCs w:val="28"/>
        </w:rPr>
        <w:t>Примеры маркировки:</w:t>
      </w:r>
    </w:p>
    <w:p w:rsidR="00211FEB" w:rsidRPr="00F82FCE" w:rsidRDefault="00211FEB" w:rsidP="00144418">
      <w:pPr>
        <w:pStyle w:val="Default"/>
        <w:numPr>
          <w:ilvl w:val="0"/>
          <w:numId w:val="43"/>
        </w:numPr>
        <w:ind w:firstLine="709"/>
      </w:pPr>
      <w:r w:rsidRPr="00F82FCE">
        <w:rPr>
          <w:b/>
          <w:bCs/>
          <w:color w:val="FF0000"/>
        </w:rPr>
        <w:t>АЛ-2</w:t>
      </w:r>
      <w:r w:rsidRPr="00F82FCE">
        <w:t xml:space="preserve"> - литейный алюминиевый сплав силумин;</w:t>
      </w:r>
    </w:p>
    <w:p w:rsidR="00211FEB" w:rsidRPr="00F82FCE" w:rsidRDefault="00211FEB" w:rsidP="00144418">
      <w:pPr>
        <w:pStyle w:val="Default"/>
        <w:numPr>
          <w:ilvl w:val="0"/>
          <w:numId w:val="43"/>
        </w:numPr>
        <w:ind w:firstLine="709"/>
      </w:pPr>
      <w:r w:rsidRPr="00F82FCE">
        <w:rPr>
          <w:b/>
          <w:bCs/>
          <w:color w:val="FF0000"/>
        </w:rPr>
        <w:t>Д16</w:t>
      </w:r>
      <w:r w:rsidRPr="00F82FCE">
        <w:t xml:space="preserve"> - деформируемый алюминиевый сплав дуралюмин;</w:t>
      </w:r>
    </w:p>
    <w:p w:rsidR="00211FEB" w:rsidRPr="00F82FCE" w:rsidRDefault="00211FEB" w:rsidP="00144418">
      <w:pPr>
        <w:pStyle w:val="Default"/>
        <w:numPr>
          <w:ilvl w:val="0"/>
          <w:numId w:val="43"/>
        </w:numPr>
        <w:ind w:firstLine="709"/>
      </w:pPr>
      <w:r w:rsidRPr="00F82FCE">
        <w:rPr>
          <w:b/>
          <w:bCs/>
          <w:color w:val="FF0000"/>
        </w:rPr>
        <w:t>АК5</w:t>
      </w:r>
      <w:r w:rsidRPr="00F82FCE">
        <w:t xml:space="preserve"> - деформируемый алюминиевый сплав для ковки (алюминий ковочный).</w:t>
      </w:r>
    </w:p>
    <w:p w:rsidR="00211FEB" w:rsidRPr="009F5ABC" w:rsidRDefault="00211FEB" w:rsidP="00D22624">
      <w:pPr>
        <w:pStyle w:val="Default"/>
        <w:ind w:firstLine="709"/>
        <w:rPr>
          <w:sz w:val="16"/>
          <w:szCs w:val="16"/>
        </w:rPr>
      </w:pPr>
    </w:p>
    <w:p w:rsidR="00211FEB" w:rsidRPr="00F82FCE" w:rsidRDefault="00211FEB" w:rsidP="00D22624">
      <w:pPr>
        <w:pStyle w:val="Default"/>
        <w:ind w:firstLine="709"/>
      </w:pPr>
      <w:r w:rsidRPr="009F5ABC">
        <w:rPr>
          <w:b/>
          <w:bCs/>
          <w:i/>
          <w:iCs/>
          <w:color w:val="00A854"/>
        </w:rPr>
        <w:t>Сплавы алюминия с повышенным содержанием марганца или магния</w:t>
      </w:r>
      <w:r w:rsidRPr="009F5ABC">
        <w:rPr>
          <w:color w:val="00A854"/>
        </w:rPr>
        <w:t xml:space="preserve"> </w:t>
      </w:r>
      <w:r w:rsidRPr="00F82FCE">
        <w:t xml:space="preserve">обозначают, соответственно, </w:t>
      </w:r>
      <w:r w:rsidRPr="00F82FCE">
        <w:rPr>
          <w:b/>
          <w:bCs/>
          <w:color w:val="FF0000"/>
        </w:rPr>
        <w:t>АМц, АМг</w:t>
      </w:r>
      <w:r w:rsidRPr="00F82FCE">
        <w:t>; после обозначения элемента указывается содержание легирующего элемента (</w:t>
      </w:r>
      <w:r w:rsidRPr="00F82FCE">
        <w:rPr>
          <w:b/>
          <w:bCs/>
          <w:i/>
          <w:iCs/>
          <w:color w:val="CC00CC"/>
        </w:rPr>
        <w:t>АМг3</w:t>
      </w:r>
      <w:r w:rsidRPr="00F82FCE">
        <w:t xml:space="preserve"> – алюминий с содержанием марганца </w:t>
      </w:r>
      <w:r w:rsidRPr="00F82FCE">
        <w:rPr>
          <w:b/>
          <w:bCs/>
          <w:i/>
          <w:iCs/>
          <w:color w:val="CC00CC"/>
        </w:rPr>
        <w:t>3%).</w:t>
      </w:r>
    </w:p>
    <w:p w:rsidR="00211FEB" w:rsidRPr="00F82FCE" w:rsidRDefault="00211FEB" w:rsidP="00D22624">
      <w:pPr>
        <w:pStyle w:val="Default"/>
        <w:ind w:firstLine="709"/>
        <w:rPr>
          <w:b/>
          <w:bCs/>
        </w:rPr>
      </w:pPr>
    </w:p>
    <w:p w:rsidR="00211FEB" w:rsidRPr="009F5ABC" w:rsidRDefault="00211FEB" w:rsidP="00D22624">
      <w:pPr>
        <w:pStyle w:val="Default"/>
        <w:ind w:firstLine="709"/>
        <w:jc w:val="center"/>
        <w:rPr>
          <w:rFonts w:ascii="Bookman Old Style" w:hAnsi="Bookman Old Style" w:cs="Bookman Old Style"/>
          <w:b/>
          <w:bCs/>
          <w:color w:val="CC0066"/>
          <w:sz w:val="28"/>
          <w:szCs w:val="28"/>
        </w:rPr>
      </w:pPr>
      <w:r w:rsidRPr="009F5ABC">
        <w:rPr>
          <w:rFonts w:ascii="Bookman Old Style" w:hAnsi="Bookman Old Style" w:cs="Bookman Old Style"/>
          <w:b/>
          <w:bCs/>
          <w:color w:val="CC0066"/>
          <w:sz w:val="28"/>
          <w:szCs w:val="28"/>
        </w:rPr>
        <w:t>Маркировка порошковых конструкционных материалов на основе цветных металлов</w:t>
      </w:r>
    </w:p>
    <w:p w:rsidR="00211FEB" w:rsidRPr="009F5ABC" w:rsidRDefault="00211FEB" w:rsidP="00D22624">
      <w:pPr>
        <w:pStyle w:val="Default"/>
        <w:ind w:firstLine="709"/>
        <w:rPr>
          <w:sz w:val="16"/>
          <w:szCs w:val="16"/>
        </w:rPr>
      </w:pPr>
    </w:p>
    <w:p w:rsidR="00211FEB" w:rsidRPr="00F82FCE" w:rsidRDefault="00211FEB" w:rsidP="00D22624">
      <w:pPr>
        <w:pStyle w:val="Default"/>
        <w:jc w:val="center"/>
        <w:rPr>
          <w:rFonts w:ascii="Monotype Corsiva" w:hAnsi="Monotype Corsiva" w:cs="Monotype Corsiva"/>
          <w:b/>
          <w:bCs/>
          <w:color w:val="008000"/>
        </w:rPr>
      </w:pPr>
      <w:r w:rsidRPr="009F5ABC">
        <w:rPr>
          <w:rFonts w:ascii="Monotype Corsiva" w:hAnsi="Monotype Corsiva" w:cs="Monotype Corsiva"/>
          <w:b/>
          <w:bCs/>
          <w:color w:val="008000"/>
          <w:sz w:val="28"/>
          <w:szCs w:val="28"/>
        </w:rPr>
        <w:t>Марки порошковых конструкционных материалов на основе цветных металлов обозначают</w:t>
      </w:r>
      <w:r w:rsidRPr="00F82FCE">
        <w:rPr>
          <w:rFonts w:ascii="Monotype Corsiva" w:hAnsi="Monotype Corsiva" w:cs="Monotype Corsiva"/>
          <w:b/>
          <w:bCs/>
          <w:color w:val="008000"/>
        </w:rPr>
        <w:t>:</w:t>
      </w:r>
    </w:p>
    <w:p w:rsidR="00211FEB" w:rsidRPr="009F5ABC" w:rsidRDefault="00211FEB" w:rsidP="00D22624">
      <w:pPr>
        <w:pStyle w:val="Default"/>
        <w:ind w:firstLine="709"/>
        <w:rPr>
          <w:sz w:val="16"/>
          <w:szCs w:val="16"/>
        </w:rPr>
      </w:pPr>
    </w:p>
    <w:p w:rsidR="00211FEB" w:rsidRPr="00F82FCE" w:rsidRDefault="00211FEB" w:rsidP="00D22624">
      <w:pPr>
        <w:pStyle w:val="Default"/>
        <w:ind w:firstLine="709"/>
      </w:pPr>
      <w:r>
        <w:rPr>
          <w:noProof/>
        </w:rPr>
        <w:pict>
          <v:rect id="_x0000_s1030" style="position:absolute;left:0;text-align:left;margin-left:65.85pt;margin-top:10.95pt;width:340.25pt;height:151.1pt;z-index:251470848" strokecolor="#666" strokeweight="1pt">
            <v:fill color2="#999" focusposition="1" focussize="" focus="100%" type="gradient"/>
            <v:shadow type="perspective" color="#7f7f7f" opacity=".5" offset="1pt" offset2="-3pt"/>
            <o:extrusion v:ext="view" backdepth="1in" on="t" type="perspective"/>
            <v:textbox style="mso-next-textbox:#_x0000_s1030">
              <w:txbxContent>
                <w:p w:rsidR="00211FEB" w:rsidRPr="009F5ABC" w:rsidRDefault="00211FEB" w:rsidP="00D22624">
                  <w:pPr>
                    <w:pStyle w:val="Default"/>
                    <w:ind w:left="720"/>
                  </w:pPr>
                  <w:r w:rsidRPr="009F5ABC">
                    <w:rPr>
                      <w:b/>
                      <w:bCs/>
                      <w:color w:val="FF0000"/>
                    </w:rPr>
                    <w:t>Ал</w:t>
                  </w:r>
                  <w:r w:rsidRPr="009F5ABC">
                    <w:t xml:space="preserve"> – алюминий,</w:t>
                  </w:r>
                  <w:r w:rsidRPr="009F5ABC">
                    <w:rPr>
                      <w:b/>
                      <w:bCs/>
                      <w:color w:val="FF0000"/>
                    </w:rPr>
                    <w:t xml:space="preserve">                             Бе</w:t>
                  </w:r>
                  <w:r w:rsidRPr="009F5ABC">
                    <w:t xml:space="preserve"> - бериллий,</w:t>
                  </w:r>
                </w:p>
                <w:p w:rsidR="00211FEB" w:rsidRPr="009F5ABC" w:rsidRDefault="00211FEB" w:rsidP="00D22624">
                  <w:pPr>
                    <w:pStyle w:val="Default"/>
                    <w:tabs>
                      <w:tab w:val="left" w:pos="4111"/>
                      <w:tab w:val="left" w:pos="4253"/>
                    </w:tabs>
                    <w:ind w:left="720"/>
                  </w:pPr>
                  <w:r w:rsidRPr="009F5ABC">
                    <w:rPr>
                      <w:b/>
                      <w:bCs/>
                      <w:color w:val="FF0000"/>
                    </w:rPr>
                    <w:t>Бр</w:t>
                  </w:r>
                  <w:r w:rsidRPr="009F5ABC">
                    <w:t xml:space="preserve"> - бронза,                                    </w:t>
                  </w:r>
                  <w:r w:rsidRPr="009F5ABC">
                    <w:rPr>
                      <w:b/>
                      <w:bCs/>
                      <w:color w:val="FF0000"/>
                    </w:rPr>
                    <w:t>Л</w:t>
                  </w:r>
                  <w:r w:rsidRPr="009F5ABC">
                    <w:t xml:space="preserve"> - латунь,</w:t>
                  </w:r>
                </w:p>
                <w:p w:rsidR="00211FEB" w:rsidRPr="009F5ABC" w:rsidRDefault="00211FEB" w:rsidP="00D22624">
                  <w:pPr>
                    <w:ind w:left="426"/>
                  </w:pPr>
                  <w:r w:rsidRPr="009F5ABC">
                    <w:t xml:space="preserve">    </w:t>
                  </w:r>
                  <w:r>
                    <w:t xml:space="preserve"> </w:t>
                  </w:r>
                  <w:r w:rsidRPr="009F5ABC">
                    <w:rPr>
                      <w:b/>
                      <w:bCs/>
                      <w:color w:val="FF0000"/>
                    </w:rPr>
                    <w:t>В</w:t>
                  </w:r>
                  <w:r w:rsidRPr="009F5ABC">
                    <w:t xml:space="preserve"> - вольфрам,  </w:t>
                  </w:r>
                  <w:r>
                    <w:t xml:space="preserve">                               </w:t>
                  </w:r>
                  <w:r w:rsidRPr="009F5ABC">
                    <w:rPr>
                      <w:b/>
                      <w:bCs/>
                      <w:color w:val="FF0000"/>
                    </w:rPr>
                    <w:t>Г</w:t>
                  </w:r>
                  <w:r w:rsidRPr="009F5ABC">
                    <w:t xml:space="preserve"> – марганець,</w:t>
                  </w:r>
                </w:p>
                <w:p w:rsidR="00211FEB" w:rsidRPr="009F5ABC" w:rsidRDefault="00211FEB" w:rsidP="00D22624">
                  <w:pPr>
                    <w:ind w:left="426"/>
                  </w:pPr>
                  <w:r w:rsidRPr="009F5ABC">
                    <w:t xml:space="preserve">    </w:t>
                  </w:r>
                  <w:r>
                    <w:t xml:space="preserve"> </w:t>
                  </w:r>
                  <w:r w:rsidRPr="009F5ABC">
                    <w:rPr>
                      <w:b/>
                      <w:bCs/>
                      <w:color w:val="FF0000"/>
                    </w:rPr>
                    <w:t xml:space="preserve">Д </w:t>
                  </w:r>
                  <w:r w:rsidRPr="009F5ABC">
                    <w:t xml:space="preserve">- медь,          </w:t>
                  </w:r>
                  <w:r>
                    <w:t xml:space="preserve">                               </w:t>
                  </w:r>
                  <w:r w:rsidRPr="009F5ABC">
                    <w:rPr>
                      <w:b/>
                      <w:bCs/>
                      <w:color w:val="FF0000"/>
                    </w:rPr>
                    <w:t>Ж</w:t>
                  </w:r>
                  <w:r w:rsidRPr="009F5ABC">
                    <w:t xml:space="preserve"> - железо,</w:t>
                  </w:r>
                </w:p>
                <w:p w:rsidR="00211FEB" w:rsidRPr="009F5ABC" w:rsidRDefault="00211FEB" w:rsidP="00D22624">
                  <w:pPr>
                    <w:ind w:left="426"/>
                  </w:pPr>
                  <w:r w:rsidRPr="009F5ABC">
                    <w:t xml:space="preserve">   </w:t>
                  </w:r>
                  <w:r>
                    <w:t xml:space="preserve"> </w:t>
                  </w:r>
                  <w:r w:rsidRPr="009F5ABC">
                    <w:t xml:space="preserve"> </w:t>
                  </w:r>
                  <w:r w:rsidRPr="009F5ABC">
                    <w:rPr>
                      <w:b/>
                      <w:bCs/>
                      <w:color w:val="FF0000"/>
                    </w:rPr>
                    <w:t xml:space="preserve">М </w:t>
                  </w:r>
                  <w:r w:rsidRPr="009F5ABC">
                    <w:t xml:space="preserve">- молибден, </w:t>
                  </w:r>
                  <w:r>
                    <w:t xml:space="preserve">                               </w:t>
                  </w:r>
                  <w:r w:rsidRPr="009F5ABC">
                    <w:rPr>
                      <w:b/>
                      <w:bCs/>
                      <w:color w:val="FF0000"/>
                    </w:rPr>
                    <w:t>Мг</w:t>
                  </w:r>
                  <w:r w:rsidRPr="009F5ABC">
                    <w:t>-магний,</w:t>
                  </w:r>
                </w:p>
                <w:p w:rsidR="00211FEB" w:rsidRPr="009F5ABC" w:rsidRDefault="00211FEB" w:rsidP="00D22624">
                  <w:pPr>
                    <w:ind w:left="426"/>
                  </w:pPr>
                  <w:r w:rsidRPr="009F5ABC">
                    <w:t xml:space="preserve">   </w:t>
                  </w:r>
                  <w:r>
                    <w:t xml:space="preserve"> </w:t>
                  </w:r>
                  <w:r w:rsidRPr="009F5ABC">
                    <w:t xml:space="preserve"> </w:t>
                  </w:r>
                  <w:r w:rsidRPr="009F5ABC">
                    <w:rPr>
                      <w:b/>
                      <w:bCs/>
                      <w:color w:val="FF0000"/>
                    </w:rPr>
                    <w:t>Н</w:t>
                  </w:r>
                  <w:r w:rsidRPr="009F5ABC">
                    <w:t xml:space="preserve"> - никель,                                      </w:t>
                  </w:r>
                  <w:r w:rsidRPr="009F5ABC">
                    <w:rPr>
                      <w:b/>
                      <w:bCs/>
                      <w:color w:val="FF0000"/>
                    </w:rPr>
                    <w:t>О</w:t>
                  </w:r>
                  <w:r w:rsidRPr="009F5ABC">
                    <w:t xml:space="preserve"> - олово,</w:t>
                  </w:r>
                </w:p>
                <w:p w:rsidR="00211FEB" w:rsidRPr="009F5ABC" w:rsidRDefault="00211FEB" w:rsidP="00D22624">
                  <w:pPr>
                    <w:tabs>
                      <w:tab w:val="left" w:pos="4111"/>
                      <w:tab w:val="left" w:pos="4678"/>
                      <w:tab w:val="left" w:pos="4820"/>
                    </w:tabs>
                    <w:ind w:left="426"/>
                  </w:pPr>
                  <w:r w:rsidRPr="009F5ABC">
                    <w:t xml:space="preserve">   </w:t>
                  </w:r>
                  <w:r w:rsidRPr="009F5ABC">
                    <w:rPr>
                      <w:b/>
                      <w:bCs/>
                      <w:color w:val="FF0000"/>
                    </w:rPr>
                    <w:t xml:space="preserve"> </w:t>
                  </w:r>
                  <w:r>
                    <w:rPr>
                      <w:b/>
                      <w:bCs/>
                      <w:color w:val="FF0000"/>
                    </w:rPr>
                    <w:t xml:space="preserve"> </w:t>
                  </w:r>
                  <w:r w:rsidRPr="009F5ABC">
                    <w:rPr>
                      <w:b/>
                      <w:bCs/>
                      <w:color w:val="FF0000"/>
                    </w:rPr>
                    <w:t>С</w:t>
                  </w:r>
                  <w:r w:rsidRPr="009F5ABC">
                    <w:t xml:space="preserve"> - кремний,    </w:t>
                  </w:r>
                  <w:r>
                    <w:t xml:space="preserve">                               </w:t>
                  </w:r>
                  <w:r w:rsidRPr="009F5ABC">
                    <w:rPr>
                      <w:b/>
                      <w:bCs/>
                      <w:color w:val="FF0000"/>
                    </w:rPr>
                    <w:t xml:space="preserve">Св </w:t>
                  </w:r>
                  <w:r w:rsidRPr="009F5ABC">
                    <w:t>- свинец,</w:t>
                  </w:r>
                </w:p>
                <w:p w:rsidR="00211FEB" w:rsidRPr="009F5ABC" w:rsidRDefault="00211FEB" w:rsidP="00D22624">
                  <w:pPr>
                    <w:tabs>
                      <w:tab w:val="left" w:pos="4111"/>
                    </w:tabs>
                    <w:ind w:left="426"/>
                  </w:pPr>
                  <w:r w:rsidRPr="009F5ABC">
                    <w:t xml:space="preserve">   </w:t>
                  </w:r>
                  <w:r>
                    <w:t xml:space="preserve"> </w:t>
                  </w:r>
                  <w:r w:rsidRPr="009F5ABC">
                    <w:t xml:space="preserve"> </w:t>
                  </w:r>
                  <w:r w:rsidRPr="009F5ABC">
                    <w:rPr>
                      <w:b/>
                      <w:bCs/>
                      <w:color w:val="FF0000"/>
                    </w:rPr>
                    <w:t>Ср</w:t>
                  </w:r>
                  <w:r w:rsidRPr="009F5ABC">
                    <w:t xml:space="preserve"> - серебро,   </w:t>
                  </w:r>
                  <w:r>
                    <w:t xml:space="preserve">                               </w:t>
                  </w:r>
                  <w:r w:rsidRPr="009F5ABC">
                    <w:rPr>
                      <w:b/>
                      <w:bCs/>
                      <w:color w:val="FF0000"/>
                    </w:rPr>
                    <w:t xml:space="preserve">Т </w:t>
                  </w:r>
                  <w:r w:rsidRPr="009F5ABC">
                    <w:t>- титан,</w:t>
                  </w:r>
                </w:p>
                <w:p w:rsidR="00211FEB" w:rsidRPr="009F5ABC" w:rsidRDefault="00211FEB" w:rsidP="00D22624">
                  <w:pPr>
                    <w:ind w:left="426"/>
                  </w:pPr>
                  <w:r w:rsidRPr="009F5ABC">
                    <w:t xml:space="preserve">    </w:t>
                  </w:r>
                  <w:r>
                    <w:t xml:space="preserve"> </w:t>
                  </w:r>
                  <w:r w:rsidRPr="009F5ABC">
                    <w:rPr>
                      <w:b/>
                      <w:bCs/>
                      <w:color w:val="FF0000"/>
                    </w:rPr>
                    <w:t>Ф</w:t>
                  </w:r>
                  <w:r w:rsidRPr="009F5ABC">
                    <w:t xml:space="preserve"> - ванадий,    </w:t>
                  </w:r>
                  <w:r>
                    <w:t xml:space="preserve">                               </w:t>
                  </w:r>
                  <w:r w:rsidRPr="009F5ABC">
                    <w:rPr>
                      <w:b/>
                      <w:bCs/>
                      <w:color w:val="FF0000"/>
                    </w:rPr>
                    <w:t>X</w:t>
                  </w:r>
                  <w:r w:rsidRPr="009F5ABC">
                    <w:t xml:space="preserve"> - хром,</w:t>
                  </w:r>
                </w:p>
                <w:p w:rsidR="00211FEB" w:rsidRPr="009F5ABC" w:rsidRDefault="00211FEB" w:rsidP="00D22624">
                  <w:pPr>
                    <w:pStyle w:val="Default"/>
                    <w:tabs>
                      <w:tab w:val="left" w:pos="567"/>
                      <w:tab w:val="left" w:pos="709"/>
                      <w:tab w:val="left" w:pos="4820"/>
                    </w:tabs>
                  </w:pPr>
                  <w:r>
                    <w:rPr>
                      <w:b/>
                      <w:bCs/>
                      <w:color w:val="FF0000"/>
                    </w:rPr>
                    <w:t xml:space="preserve">            </w:t>
                  </w:r>
                  <w:r w:rsidRPr="009F5ABC">
                    <w:rPr>
                      <w:b/>
                      <w:bCs/>
                      <w:color w:val="FF0000"/>
                    </w:rPr>
                    <w:t xml:space="preserve">Ц </w:t>
                  </w:r>
                  <w:r w:rsidRPr="009F5ABC">
                    <w:t xml:space="preserve">- цинк,          </w:t>
                  </w:r>
                  <w:r>
                    <w:t xml:space="preserve">                               </w:t>
                  </w:r>
                  <w:r w:rsidRPr="009F5ABC">
                    <w:rPr>
                      <w:b/>
                      <w:bCs/>
                      <w:color w:val="FF0000"/>
                    </w:rPr>
                    <w:t>Цр</w:t>
                  </w:r>
                  <w:r w:rsidRPr="009F5ABC">
                    <w:t xml:space="preserve"> -цирконий.</w:t>
                  </w:r>
                </w:p>
                <w:p w:rsidR="00211FEB" w:rsidRPr="00F028A2" w:rsidRDefault="00211FEB" w:rsidP="00D22624">
                  <w:pPr>
                    <w:ind w:left="426"/>
                  </w:pPr>
                </w:p>
              </w:txbxContent>
            </v:textbox>
          </v:rect>
        </w:pict>
      </w:r>
    </w:p>
    <w:p w:rsidR="00211FEB" w:rsidRPr="00F82FCE" w:rsidRDefault="00211FEB" w:rsidP="00D22624">
      <w:pPr>
        <w:pStyle w:val="Default"/>
        <w:ind w:firstLine="709"/>
      </w:pPr>
    </w:p>
    <w:p w:rsidR="00211FEB" w:rsidRPr="00F82FCE" w:rsidRDefault="00211FEB" w:rsidP="00D22624">
      <w:pPr>
        <w:pStyle w:val="Default"/>
        <w:ind w:firstLine="709"/>
      </w:pPr>
    </w:p>
    <w:p w:rsidR="00211FEB" w:rsidRPr="00F82FCE" w:rsidRDefault="00211FEB" w:rsidP="00D22624">
      <w:pPr>
        <w:pStyle w:val="Default"/>
        <w:ind w:firstLine="709"/>
      </w:pPr>
    </w:p>
    <w:p w:rsidR="00211FEB" w:rsidRPr="00F82FCE" w:rsidRDefault="00211FEB" w:rsidP="00D22624">
      <w:pPr>
        <w:pStyle w:val="Default"/>
        <w:ind w:firstLine="709"/>
      </w:pPr>
    </w:p>
    <w:p w:rsidR="00211FEB" w:rsidRPr="00F82FCE" w:rsidRDefault="00211FEB" w:rsidP="00D22624">
      <w:pPr>
        <w:pStyle w:val="Default"/>
        <w:ind w:firstLine="709"/>
      </w:pPr>
    </w:p>
    <w:p w:rsidR="00211FEB" w:rsidRPr="00F82FCE" w:rsidRDefault="00211FEB" w:rsidP="00D22624">
      <w:pPr>
        <w:pStyle w:val="Default"/>
        <w:ind w:firstLine="709"/>
      </w:pPr>
    </w:p>
    <w:p w:rsidR="00211FEB" w:rsidRPr="00F82FCE" w:rsidRDefault="00211FEB" w:rsidP="00D22624">
      <w:pPr>
        <w:pStyle w:val="Default"/>
        <w:ind w:firstLine="709"/>
      </w:pPr>
    </w:p>
    <w:p w:rsidR="00211FEB" w:rsidRPr="00F82FCE" w:rsidRDefault="00211FEB" w:rsidP="00D22624">
      <w:pPr>
        <w:pStyle w:val="Default"/>
        <w:ind w:left="720" w:firstLine="709"/>
      </w:pPr>
    </w:p>
    <w:p w:rsidR="00211FEB" w:rsidRPr="00F82FCE" w:rsidRDefault="00211FEB" w:rsidP="00D22624">
      <w:pPr>
        <w:pStyle w:val="Default"/>
        <w:ind w:left="720" w:firstLine="709"/>
      </w:pPr>
    </w:p>
    <w:p w:rsidR="00211FEB" w:rsidRDefault="00211FEB" w:rsidP="00D22624">
      <w:pPr>
        <w:pStyle w:val="Default"/>
        <w:ind w:left="720" w:firstLine="709"/>
      </w:pPr>
    </w:p>
    <w:p w:rsidR="00211FEB" w:rsidRDefault="00211FEB" w:rsidP="00D22624">
      <w:pPr>
        <w:pStyle w:val="Default"/>
        <w:ind w:left="720" w:firstLine="709"/>
      </w:pPr>
    </w:p>
    <w:p w:rsidR="00211FEB" w:rsidRPr="00F74255" w:rsidRDefault="00211FEB" w:rsidP="00D22624">
      <w:pPr>
        <w:pStyle w:val="Default"/>
        <w:ind w:left="720" w:firstLine="709"/>
        <w:rPr>
          <w:sz w:val="16"/>
          <w:szCs w:val="16"/>
        </w:rPr>
      </w:pPr>
    </w:p>
    <w:p w:rsidR="00211FEB" w:rsidRPr="009F5ABC" w:rsidRDefault="00211FEB" w:rsidP="00FA7964">
      <w:pPr>
        <w:pStyle w:val="Default"/>
        <w:numPr>
          <w:ilvl w:val="0"/>
          <w:numId w:val="68"/>
        </w:numPr>
        <w:rPr>
          <w:rFonts w:ascii="Monotype Corsiva" w:hAnsi="Monotype Corsiva" w:cs="Monotype Corsiva"/>
          <w:b/>
          <w:bCs/>
          <w:sz w:val="28"/>
          <w:szCs w:val="28"/>
        </w:rPr>
      </w:pPr>
      <w:r w:rsidRPr="009F5ABC">
        <w:rPr>
          <w:rFonts w:ascii="Monotype Corsiva" w:hAnsi="Monotype Corsiva" w:cs="Monotype Corsiva"/>
          <w:b/>
          <w:bCs/>
          <w:color w:val="006699"/>
          <w:sz w:val="28"/>
          <w:szCs w:val="28"/>
        </w:rPr>
        <w:t>Первый буквенный индекс</w:t>
      </w:r>
      <w:r w:rsidRPr="009F5ABC">
        <w:rPr>
          <w:rFonts w:ascii="Monotype Corsiva" w:hAnsi="Monotype Corsiva" w:cs="Monotype Corsiva"/>
          <w:b/>
          <w:bCs/>
          <w:sz w:val="28"/>
          <w:szCs w:val="28"/>
        </w:rPr>
        <w:t xml:space="preserve"> </w:t>
      </w:r>
      <w:r w:rsidRPr="009F5ABC">
        <w:rPr>
          <w:rFonts w:ascii="Monotype Corsiva" w:hAnsi="Monotype Corsiva" w:cs="Monotype Corsiva"/>
          <w:b/>
          <w:bCs/>
          <w:color w:val="006699"/>
          <w:sz w:val="28"/>
          <w:szCs w:val="28"/>
        </w:rPr>
        <w:t>обозначает тип материалов:</w:t>
      </w:r>
      <w:r w:rsidRPr="009F5ABC">
        <w:rPr>
          <w:rFonts w:ascii="Monotype Corsiva" w:hAnsi="Monotype Corsiva" w:cs="Monotype Corsiva"/>
          <w:b/>
          <w:bCs/>
          <w:sz w:val="28"/>
          <w:szCs w:val="28"/>
        </w:rPr>
        <w:t xml:space="preserve"> </w:t>
      </w:r>
    </w:p>
    <w:p w:rsidR="00211FEB" w:rsidRPr="00F82FCE" w:rsidRDefault="00211FEB" w:rsidP="00FA7964">
      <w:pPr>
        <w:pStyle w:val="Default"/>
        <w:numPr>
          <w:ilvl w:val="0"/>
          <w:numId w:val="68"/>
        </w:numPr>
      </w:pPr>
      <w:r w:rsidRPr="009F5ABC">
        <w:rPr>
          <w:rFonts w:ascii="Monotype Corsiva" w:hAnsi="Monotype Corsiva" w:cs="Monotype Corsiva"/>
          <w:b/>
          <w:bCs/>
          <w:color w:val="006699"/>
          <w:sz w:val="28"/>
          <w:szCs w:val="28"/>
        </w:rPr>
        <w:t>Второй индекс</w:t>
      </w:r>
      <w:r w:rsidRPr="00F82FCE">
        <w:rPr>
          <w:color w:val="FF00FF"/>
        </w:rPr>
        <w:t xml:space="preserve"> </w:t>
      </w:r>
      <w:r>
        <w:rPr>
          <w:b/>
          <w:bCs/>
          <w:color w:val="FF0000"/>
        </w:rPr>
        <w:t xml:space="preserve"> </w:t>
      </w:r>
      <w:r w:rsidRPr="00F82FCE">
        <w:rPr>
          <w:b/>
          <w:bCs/>
          <w:color w:val="FF0000"/>
        </w:rPr>
        <w:t>«П»</w:t>
      </w:r>
      <w:r w:rsidRPr="00F82FCE">
        <w:t xml:space="preserve"> </w:t>
      </w:r>
      <w:r w:rsidRPr="00F82FCE">
        <w:rPr>
          <w:i/>
          <w:iCs/>
        </w:rPr>
        <w:t>указывает, что материал получен методом порошковой металлургии.</w:t>
      </w:r>
      <w:r w:rsidRPr="00F82FCE">
        <w:t xml:space="preserve"> </w:t>
      </w:r>
    </w:p>
    <w:p w:rsidR="00211FEB" w:rsidRPr="00F82FCE" w:rsidRDefault="00211FEB" w:rsidP="00FA7964">
      <w:pPr>
        <w:pStyle w:val="Default"/>
        <w:numPr>
          <w:ilvl w:val="0"/>
          <w:numId w:val="68"/>
        </w:numPr>
      </w:pPr>
      <w:r w:rsidRPr="009F5ABC">
        <w:rPr>
          <w:rFonts w:ascii="Monotype Corsiva" w:hAnsi="Monotype Corsiva" w:cs="Monotype Corsiva"/>
          <w:b/>
          <w:bCs/>
          <w:color w:val="006699"/>
          <w:sz w:val="28"/>
          <w:szCs w:val="28"/>
        </w:rPr>
        <w:t>Следующие после него</w:t>
      </w:r>
      <w:r w:rsidRPr="009F5ABC">
        <w:rPr>
          <w:sz w:val="28"/>
          <w:szCs w:val="28"/>
        </w:rPr>
        <w:t xml:space="preserve"> </w:t>
      </w:r>
      <w:r w:rsidRPr="009F5ABC">
        <w:rPr>
          <w:rFonts w:ascii="Monotype Corsiva" w:hAnsi="Monotype Corsiva" w:cs="Monotype Corsiva"/>
          <w:b/>
          <w:bCs/>
          <w:color w:val="006699"/>
          <w:sz w:val="28"/>
          <w:szCs w:val="28"/>
        </w:rPr>
        <w:t>буквы и цифры</w:t>
      </w:r>
      <w:r w:rsidRPr="00F82FCE">
        <w:t xml:space="preserve"> обозначают легирующие элементы в целых процентах. </w:t>
      </w:r>
    </w:p>
    <w:p w:rsidR="00211FEB" w:rsidRPr="00F82FCE" w:rsidRDefault="00211FEB" w:rsidP="00FA7964">
      <w:pPr>
        <w:pStyle w:val="Default"/>
        <w:numPr>
          <w:ilvl w:val="0"/>
          <w:numId w:val="68"/>
        </w:numPr>
      </w:pPr>
      <w:r w:rsidRPr="009F5ABC">
        <w:rPr>
          <w:rFonts w:ascii="Monotype Corsiva" w:hAnsi="Monotype Corsiva" w:cs="Monotype Corsiva"/>
          <w:b/>
          <w:bCs/>
          <w:i/>
          <w:iCs/>
          <w:color w:val="006699"/>
          <w:sz w:val="28"/>
          <w:szCs w:val="28"/>
        </w:rPr>
        <w:t>Цифра в конце марки</w:t>
      </w:r>
      <w:r w:rsidRPr="009F5ABC">
        <w:rPr>
          <w:rFonts w:ascii="Monotype Corsiva" w:hAnsi="Monotype Corsiva" w:cs="Monotype Corsiva"/>
          <w:b/>
          <w:bCs/>
          <w:color w:val="006699"/>
          <w:sz w:val="28"/>
          <w:szCs w:val="28"/>
        </w:rPr>
        <w:t xml:space="preserve"> после тире,</w:t>
      </w:r>
      <w:r w:rsidRPr="00F82FCE">
        <w:t xml:space="preserve"> как и для черных металлов, обозначает группу пористости материала г/см </w:t>
      </w:r>
      <w:r w:rsidRPr="00F82FCE">
        <w:rPr>
          <w:vertAlign w:val="superscript"/>
        </w:rPr>
        <w:t>3</w:t>
      </w:r>
      <w:r w:rsidRPr="00F82FCE">
        <w:t>.</w:t>
      </w:r>
    </w:p>
    <w:p w:rsidR="00211FEB" w:rsidRPr="009F5ABC" w:rsidRDefault="00211FEB" w:rsidP="00D22624">
      <w:pPr>
        <w:pStyle w:val="Default"/>
        <w:ind w:firstLine="709"/>
        <w:rPr>
          <w:b/>
          <w:bCs/>
          <w:sz w:val="16"/>
          <w:szCs w:val="16"/>
        </w:rPr>
      </w:pPr>
    </w:p>
    <w:p w:rsidR="00211FEB" w:rsidRPr="009F5ABC" w:rsidRDefault="00211FEB" w:rsidP="00D22624">
      <w:pPr>
        <w:pStyle w:val="Default"/>
        <w:ind w:firstLine="709"/>
        <w:rPr>
          <w:rFonts w:ascii="Monotype Corsiva" w:hAnsi="Monotype Corsiva" w:cs="Monotype Corsiva"/>
          <w:b/>
          <w:bCs/>
          <w:color w:val="009900"/>
          <w:sz w:val="28"/>
          <w:szCs w:val="28"/>
        </w:rPr>
      </w:pPr>
      <w:r w:rsidRPr="009F5ABC">
        <w:rPr>
          <w:rFonts w:ascii="Monotype Corsiva" w:hAnsi="Monotype Corsiva" w:cs="Monotype Corsiva"/>
          <w:b/>
          <w:bCs/>
          <w:color w:val="009900"/>
          <w:sz w:val="28"/>
          <w:szCs w:val="28"/>
        </w:rPr>
        <w:t>Примеры маркировки:</w:t>
      </w:r>
    </w:p>
    <w:p w:rsidR="00211FEB" w:rsidRPr="00F82FCE" w:rsidRDefault="00211FEB" w:rsidP="00FA7964">
      <w:pPr>
        <w:pStyle w:val="Default"/>
        <w:numPr>
          <w:ilvl w:val="0"/>
          <w:numId w:val="69"/>
        </w:numPr>
      </w:pPr>
      <w:r w:rsidRPr="00F82FCE">
        <w:rPr>
          <w:b/>
          <w:bCs/>
          <w:color w:val="FF0000"/>
        </w:rPr>
        <w:t>АлПМг6Г4-4</w:t>
      </w:r>
      <w:r w:rsidRPr="00F82FCE">
        <w:t xml:space="preserve"> - конструкционный материал из порошка алюминия с содержанием магния 6%, марганца 4%, имеющий четвертую группу пористости (плотность 4 г/см</w:t>
      </w:r>
      <w:r w:rsidRPr="00F82FCE">
        <w:rPr>
          <w:vertAlign w:val="superscript"/>
        </w:rPr>
        <w:t>3</w:t>
      </w:r>
      <w:r w:rsidRPr="00F82FCE">
        <w:t>);</w:t>
      </w:r>
    </w:p>
    <w:p w:rsidR="00211FEB" w:rsidRPr="00F82FCE" w:rsidRDefault="00211FEB" w:rsidP="00FA7964">
      <w:pPr>
        <w:pStyle w:val="Default"/>
        <w:numPr>
          <w:ilvl w:val="0"/>
          <w:numId w:val="69"/>
        </w:numPr>
      </w:pPr>
      <w:r w:rsidRPr="00F82FCE">
        <w:rPr>
          <w:b/>
          <w:bCs/>
          <w:color w:val="FF0000"/>
        </w:rPr>
        <w:t>БрПО-4</w:t>
      </w:r>
      <w:r w:rsidRPr="00F82FCE">
        <w:t xml:space="preserve"> - конструкционный материал из порошка бронзы, содержащий олова 4%, меди 96%, имеющий четвертую группу пористости (плотность 4 г/см</w:t>
      </w:r>
      <w:r w:rsidRPr="00F82FCE">
        <w:rPr>
          <w:vertAlign w:val="superscript"/>
        </w:rPr>
        <w:t>3</w:t>
      </w:r>
      <w:r w:rsidRPr="00F82FCE">
        <w:t>);</w:t>
      </w:r>
    </w:p>
    <w:p w:rsidR="00211FEB" w:rsidRPr="00F82FCE" w:rsidRDefault="00211FEB" w:rsidP="00FA7964">
      <w:pPr>
        <w:pStyle w:val="Default"/>
        <w:numPr>
          <w:ilvl w:val="0"/>
          <w:numId w:val="69"/>
        </w:numPr>
      </w:pPr>
      <w:r w:rsidRPr="00F82FCE">
        <w:rPr>
          <w:b/>
          <w:bCs/>
          <w:color w:val="FF0000"/>
        </w:rPr>
        <w:t>ЛП80-4</w:t>
      </w:r>
      <w:r w:rsidRPr="00F82FCE">
        <w:t xml:space="preserve"> - конструкционный материал из порошка латуни, содержащий меди 80%, цинка 20%, имеющий четвертую группу пористости (плотность 4 г/см</w:t>
      </w:r>
      <w:r w:rsidRPr="00F82FCE">
        <w:rPr>
          <w:vertAlign w:val="superscript"/>
        </w:rPr>
        <w:t>3</w:t>
      </w:r>
      <w:r w:rsidRPr="00F82FCE">
        <w:t>);</w:t>
      </w:r>
    </w:p>
    <w:p w:rsidR="00211FEB" w:rsidRPr="00F82FCE" w:rsidRDefault="00211FEB" w:rsidP="00FA7964">
      <w:pPr>
        <w:pStyle w:val="Default"/>
        <w:numPr>
          <w:ilvl w:val="0"/>
          <w:numId w:val="69"/>
        </w:numPr>
      </w:pPr>
      <w:r w:rsidRPr="00F82FCE">
        <w:rPr>
          <w:b/>
          <w:bCs/>
          <w:color w:val="FF0000"/>
        </w:rPr>
        <w:t>ТПАл6М2-4</w:t>
      </w:r>
      <w:r w:rsidRPr="00F82FCE">
        <w:t xml:space="preserve"> - конструкционный материал из порошка титана, содержащий алюминия 6%, молибдена 2%, остальное - титан, имеющий четвертую группу пористости (плотность 4 г/см</w:t>
      </w:r>
      <w:r w:rsidRPr="00F82FCE">
        <w:rPr>
          <w:vertAlign w:val="superscript"/>
        </w:rPr>
        <w:t>3</w:t>
      </w:r>
      <w:r w:rsidRPr="00F82FCE">
        <w:t>);</w:t>
      </w:r>
    </w:p>
    <w:p w:rsidR="00211FEB" w:rsidRPr="00F82FCE" w:rsidRDefault="00211FEB" w:rsidP="00FA7964">
      <w:pPr>
        <w:pStyle w:val="Default"/>
        <w:numPr>
          <w:ilvl w:val="0"/>
          <w:numId w:val="69"/>
        </w:numPr>
      </w:pPr>
      <w:r w:rsidRPr="00F82FCE">
        <w:rPr>
          <w:b/>
          <w:bCs/>
          <w:color w:val="FF0000"/>
        </w:rPr>
        <w:t>ЖГр0,4Д4НЗ-7,3</w:t>
      </w:r>
      <w:r w:rsidRPr="00F82FCE">
        <w:t xml:space="preserve"> - конструкционный порошковый материал на основе порошка железа </w:t>
      </w:r>
      <w:r w:rsidRPr="00F82FCE">
        <w:rPr>
          <w:lang w:val="uk-UA"/>
        </w:rPr>
        <w:t xml:space="preserve">(Ж), </w:t>
      </w:r>
      <w:r w:rsidRPr="00F82FCE">
        <w:t>содержащий 0,4% графита, 4% меди, 3% никеля и имеющий плотность 7</w:t>
      </w:r>
      <w:r w:rsidRPr="00F82FCE">
        <w:rPr>
          <w:lang w:val="uk-UA"/>
        </w:rPr>
        <w:t>,3 г/см</w:t>
      </w:r>
      <w:r w:rsidRPr="00F82FCE">
        <w:rPr>
          <w:vertAlign w:val="superscript"/>
          <w:lang w:val="uk-UA"/>
        </w:rPr>
        <w:t>3</w:t>
      </w:r>
    </w:p>
    <w:p w:rsidR="00211FEB" w:rsidRDefault="00211FEB" w:rsidP="00D22624">
      <w:pPr>
        <w:pStyle w:val="Default"/>
        <w:rPr>
          <w:color w:val="auto"/>
          <w:sz w:val="28"/>
          <w:szCs w:val="28"/>
        </w:rPr>
      </w:pPr>
    </w:p>
    <w:p w:rsidR="00211FEB" w:rsidRDefault="00211FEB" w:rsidP="00D22624">
      <w:pPr>
        <w:pStyle w:val="Default"/>
        <w:rPr>
          <w:color w:val="auto"/>
          <w:sz w:val="28"/>
          <w:szCs w:val="28"/>
        </w:rPr>
      </w:pPr>
    </w:p>
    <w:p w:rsidR="00211FEB" w:rsidRPr="00F82FCE" w:rsidRDefault="00211FEB" w:rsidP="00D22624">
      <w:pPr>
        <w:pStyle w:val="Default"/>
        <w:jc w:val="right"/>
        <w:rPr>
          <w:b/>
          <w:bCs/>
          <w:color w:val="auto"/>
        </w:rPr>
      </w:pPr>
      <w:r w:rsidRPr="00F82FCE">
        <w:rPr>
          <w:b/>
          <w:bCs/>
          <w:color w:val="auto"/>
        </w:rPr>
        <w:t>Таблица. 1.</w:t>
      </w:r>
    </w:p>
    <w:p w:rsidR="00211FEB" w:rsidRPr="00F82FCE" w:rsidRDefault="00211FEB" w:rsidP="00D22624">
      <w:pPr>
        <w:pStyle w:val="Default"/>
        <w:jc w:val="center"/>
        <w:rPr>
          <w:rFonts w:ascii="Bookman Old Style" w:hAnsi="Bookman Old Style" w:cs="Bookman Old Style"/>
          <w:b/>
          <w:bCs/>
          <w:lang w:eastAsia="en-US"/>
        </w:rPr>
      </w:pPr>
      <w:r w:rsidRPr="00F82FCE">
        <w:rPr>
          <w:rFonts w:ascii="Bookman Old Style" w:hAnsi="Bookman Old Style" w:cs="Bookman Old Style"/>
          <w:b/>
          <w:bCs/>
          <w:lang w:eastAsia="en-US"/>
        </w:rPr>
        <w:t>Условное обозначение сварочных материалов</w:t>
      </w:r>
    </w:p>
    <w:p w:rsidR="00211FEB" w:rsidRPr="00F82FCE" w:rsidRDefault="00211FEB" w:rsidP="00D22624">
      <w:pPr>
        <w:pStyle w:val="Default"/>
        <w:jc w:val="center"/>
        <w:rPr>
          <w:color w:val="auto"/>
          <w:sz w:val="16"/>
          <w:szCs w:val="16"/>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234"/>
        <w:gridCol w:w="8796"/>
      </w:tblGrid>
      <w:tr w:rsidR="00211FEB" w:rsidRPr="00B34448">
        <w:tc>
          <w:tcPr>
            <w:tcW w:w="1234" w:type="dxa"/>
          </w:tcPr>
          <w:p w:rsidR="00211FEB" w:rsidRPr="00F82FCE" w:rsidRDefault="00211FEB" w:rsidP="00FA7964">
            <w:pPr>
              <w:pStyle w:val="ListParagraph"/>
              <w:autoSpaceDE w:val="0"/>
              <w:autoSpaceDN w:val="0"/>
              <w:adjustRightInd w:val="0"/>
              <w:ind w:left="0"/>
              <w:jc w:val="center"/>
              <w:rPr>
                <w:rFonts w:eastAsia="Baltica-Regular"/>
                <w:b/>
                <w:bCs/>
              </w:rPr>
            </w:pPr>
            <w:r w:rsidRPr="00F82FCE">
              <w:rPr>
                <w:rFonts w:eastAsia="Baltica-Regular"/>
                <w:b/>
                <w:bCs/>
              </w:rPr>
              <w:t>№ варианта</w:t>
            </w:r>
          </w:p>
        </w:tc>
        <w:tc>
          <w:tcPr>
            <w:tcW w:w="9072" w:type="dxa"/>
          </w:tcPr>
          <w:p w:rsidR="00211FEB" w:rsidRPr="00F82FCE" w:rsidRDefault="00211FEB" w:rsidP="00FA7964">
            <w:pPr>
              <w:autoSpaceDE w:val="0"/>
              <w:autoSpaceDN w:val="0"/>
              <w:adjustRightInd w:val="0"/>
              <w:jc w:val="center"/>
              <w:rPr>
                <w:b/>
                <w:bCs/>
                <w:color w:val="000000"/>
                <w:lang w:eastAsia="en-US"/>
              </w:rPr>
            </w:pPr>
            <w:r w:rsidRPr="00F82FCE">
              <w:rPr>
                <w:b/>
                <w:bCs/>
                <w:color w:val="000000"/>
                <w:lang w:eastAsia="en-US"/>
              </w:rPr>
              <w:t>Условное обозначение сварочных материалов</w:t>
            </w:r>
          </w:p>
        </w:tc>
      </w:tr>
      <w:tr w:rsidR="00211FEB" w:rsidRPr="00B34448">
        <w:trPr>
          <w:trHeight w:val="310"/>
        </w:trPr>
        <w:tc>
          <w:tcPr>
            <w:tcW w:w="1234" w:type="dxa"/>
          </w:tcPr>
          <w:p w:rsidR="00211FEB" w:rsidRPr="00F82FCE" w:rsidRDefault="00211FEB" w:rsidP="00FA7964">
            <w:pPr>
              <w:pStyle w:val="ListParagraph"/>
              <w:numPr>
                <w:ilvl w:val="0"/>
                <w:numId w:val="41"/>
              </w:numPr>
              <w:autoSpaceDE w:val="0"/>
              <w:autoSpaceDN w:val="0"/>
              <w:adjustRightInd w:val="0"/>
              <w:jc w:val="center"/>
              <w:rPr>
                <w:rFonts w:eastAsia="Baltica-Regular"/>
                <w:b/>
                <w:bCs/>
              </w:rPr>
            </w:pPr>
          </w:p>
        </w:tc>
        <w:tc>
          <w:tcPr>
            <w:tcW w:w="9072" w:type="dxa"/>
          </w:tcPr>
          <w:p w:rsidR="00211FEB" w:rsidRPr="00F82FCE" w:rsidRDefault="00211FEB" w:rsidP="00FA7964">
            <w:pPr>
              <w:pStyle w:val="Default"/>
            </w:pPr>
            <w:r w:rsidRPr="00F82FCE">
              <w:t>Сталь 08кп, 12ХН, 15Х2МА, 35ХГЛ, ШХ4-Ш, Х18Н10Т, 40Г2, 38Х2МЮА, 55С2,</w:t>
            </w:r>
          </w:p>
          <w:p w:rsidR="00211FEB" w:rsidRPr="00F82FCE" w:rsidRDefault="00211FEB" w:rsidP="00FA7964">
            <w:pPr>
              <w:pStyle w:val="Default"/>
            </w:pPr>
            <w:r w:rsidRPr="00F82FCE">
              <w:t>ШХ15, 08Х16Н13М2, Л70, ЛАЖ60-1-1, ЛЖС58-1-1, ЛС74-3, ЛЦ40Мц3А, ЛЦ35НЖА,</w:t>
            </w:r>
          </w:p>
          <w:p w:rsidR="00211FEB" w:rsidRPr="00F82FCE" w:rsidRDefault="00211FEB" w:rsidP="00FA7964">
            <w:pPr>
              <w:pStyle w:val="Default"/>
            </w:pPr>
            <w:r w:rsidRPr="00F82FCE">
              <w:t>МНЦС16-29-1,8, БрОЦ4-4, БрО19, БрО10Ц2, БрАЖМц10-3-1,5, СЧ30, СЧ38, ВЧ70,</w:t>
            </w:r>
          </w:p>
          <w:p w:rsidR="00211FEB" w:rsidRPr="00F82FCE" w:rsidRDefault="00211FEB" w:rsidP="00FA7964">
            <w:pPr>
              <w:pStyle w:val="Default"/>
            </w:pPr>
            <w:r w:rsidRPr="00F82FCE">
              <w:t>КЧ65-3, ЧХ32, ЧНХТ, ЧС5, КЧ45-6 БрО3Ц12С5.</w:t>
            </w:r>
          </w:p>
        </w:tc>
      </w:tr>
      <w:tr w:rsidR="00211FEB" w:rsidRPr="00B34448">
        <w:tc>
          <w:tcPr>
            <w:tcW w:w="1234" w:type="dxa"/>
          </w:tcPr>
          <w:p w:rsidR="00211FEB" w:rsidRPr="00F82FCE" w:rsidRDefault="00211FEB" w:rsidP="00FA7964">
            <w:pPr>
              <w:pStyle w:val="ListParagraph"/>
              <w:numPr>
                <w:ilvl w:val="0"/>
                <w:numId w:val="41"/>
              </w:numPr>
              <w:autoSpaceDE w:val="0"/>
              <w:autoSpaceDN w:val="0"/>
              <w:adjustRightInd w:val="0"/>
              <w:rPr>
                <w:rFonts w:eastAsia="Baltica-Regular"/>
                <w:b/>
                <w:bCs/>
              </w:rPr>
            </w:pPr>
          </w:p>
        </w:tc>
        <w:tc>
          <w:tcPr>
            <w:tcW w:w="9072" w:type="dxa"/>
          </w:tcPr>
          <w:p w:rsidR="00211FEB" w:rsidRPr="00F82FCE" w:rsidRDefault="00211FEB" w:rsidP="00FA7964">
            <w:pPr>
              <w:autoSpaceDE w:val="0"/>
              <w:autoSpaceDN w:val="0"/>
              <w:adjustRightInd w:val="0"/>
              <w:rPr>
                <w:color w:val="000000"/>
                <w:lang w:eastAsia="en-US"/>
              </w:rPr>
            </w:pPr>
            <w:r w:rsidRPr="00F82FCE">
              <w:rPr>
                <w:color w:val="000000"/>
                <w:lang w:eastAsia="en-US"/>
              </w:rPr>
              <w:t>Сталь 20, 18ХГ-Ш, А12, 16Х18Н12С4Л, 09Г2, 17ГС18Х2Н4МА, 30Х, 9Х16, ШХ15,</w:t>
            </w:r>
          </w:p>
          <w:p w:rsidR="00211FEB" w:rsidRPr="00F82FCE" w:rsidRDefault="00211FEB" w:rsidP="00FA7964">
            <w:pPr>
              <w:autoSpaceDE w:val="0"/>
              <w:autoSpaceDN w:val="0"/>
              <w:adjustRightInd w:val="0"/>
              <w:rPr>
                <w:color w:val="000000"/>
                <w:lang w:eastAsia="en-US"/>
              </w:rPr>
            </w:pPr>
            <w:r w:rsidRPr="00F82FCE">
              <w:rPr>
                <w:color w:val="000000"/>
                <w:lang w:eastAsia="en-US"/>
              </w:rPr>
              <w:t>12Х18Н9, 40Х10С2М, 50ХН, 35ГЛ, 20Х13Л, Л75, ЛА85-0.5, ЛЦ30А3, ЛЦ35Н2Ж,</w:t>
            </w:r>
          </w:p>
          <w:p w:rsidR="00211FEB" w:rsidRPr="00F82FCE" w:rsidRDefault="00211FEB" w:rsidP="00FA7964">
            <w:pPr>
              <w:autoSpaceDE w:val="0"/>
              <w:autoSpaceDN w:val="0"/>
              <w:adjustRightInd w:val="0"/>
              <w:rPr>
                <w:color w:val="000000"/>
                <w:lang w:eastAsia="en-US"/>
              </w:rPr>
            </w:pPr>
            <w:r w:rsidRPr="00F82FCE">
              <w:rPr>
                <w:color w:val="000000"/>
                <w:lang w:eastAsia="en-US"/>
              </w:rPr>
              <w:t>ЛЦ36Мц20О2С2, ЛЦ16К4, ЛЦ40Мц3Ж, БрО3Ц7С5Н, БрОФ6,5-0,4, СЧ24, ВЧ100,</w:t>
            </w:r>
          </w:p>
          <w:p w:rsidR="00211FEB" w:rsidRPr="00F82FCE" w:rsidRDefault="00211FEB" w:rsidP="00FA7964">
            <w:pPr>
              <w:autoSpaceDE w:val="0"/>
              <w:autoSpaceDN w:val="0"/>
              <w:adjustRightInd w:val="0"/>
              <w:rPr>
                <w:color w:val="000000"/>
                <w:lang w:eastAsia="en-US"/>
              </w:rPr>
            </w:pPr>
            <w:r w:rsidRPr="00F82FCE">
              <w:rPr>
                <w:color w:val="000000"/>
                <w:lang w:eastAsia="en-US"/>
              </w:rPr>
              <w:t>АЧС-4, ЧС17, ЧН15Д7Х2, КЧ60-3, ЧХ3. БрО4Ц4С17.</w:t>
            </w:r>
          </w:p>
        </w:tc>
      </w:tr>
      <w:tr w:rsidR="00211FEB" w:rsidRPr="00B34448">
        <w:tc>
          <w:tcPr>
            <w:tcW w:w="1234" w:type="dxa"/>
          </w:tcPr>
          <w:p w:rsidR="00211FEB" w:rsidRPr="00F82FCE" w:rsidRDefault="00211FEB" w:rsidP="00FA7964">
            <w:pPr>
              <w:pStyle w:val="ListParagraph"/>
              <w:numPr>
                <w:ilvl w:val="0"/>
                <w:numId w:val="41"/>
              </w:numPr>
              <w:autoSpaceDE w:val="0"/>
              <w:autoSpaceDN w:val="0"/>
              <w:adjustRightInd w:val="0"/>
              <w:rPr>
                <w:rFonts w:eastAsia="Baltica-Regular"/>
                <w:b/>
                <w:bCs/>
              </w:rPr>
            </w:pPr>
          </w:p>
        </w:tc>
        <w:tc>
          <w:tcPr>
            <w:tcW w:w="9072" w:type="dxa"/>
          </w:tcPr>
          <w:p w:rsidR="00211FEB" w:rsidRPr="00F82FCE" w:rsidRDefault="00211FEB" w:rsidP="00FA7964">
            <w:pPr>
              <w:pStyle w:val="Default"/>
            </w:pPr>
            <w:r w:rsidRPr="00F82FCE">
              <w:t xml:space="preserve">Сталь 60, </w:t>
            </w:r>
            <w:r>
              <w:t xml:space="preserve"> </w:t>
            </w:r>
            <w:r w:rsidRPr="00F82FCE">
              <w:t>20ХГНТР-Ш, 20Г1ФЛ,</w:t>
            </w:r>
            <w:r>
              <w:t xml:space="preserve"> </w:t>
            </w:r>
            <w:r w:rsidRPr="00F82FCE">
              <w:t xml:space="preserve"> ШХ20СГ, А20, 08Х19Н10Т, 03Н18К9М5Т38ХА,</w:t>
            </w:r>
          </w:p>
          <w:p w:rsidR="00211FEB" w:rsidRPr="00F82FCE" w:rsidRDefault="00211FEB" w:rsidP="00FA7964">
            <w:pPr>
              <w:pStyle w:val="Default"/>
            </w:pPr>
            <w:r w:rsidRPr="00F82FCE">
              <w:t>20ХН, 34ХНМ, 70С2ХА, 10ХН13М3Т, 9Х, 35Л, 20ГСЛ, 20ХМФЛ, Л60, ЛОМн72-2-2,</w:t>
            </w:r>
          </w:p>
          <w:p w:rsidR="00211FEB" w:rsidRPr="00F82FCE" w:rsidRDefault="00211FEB" w:rsidP="00FA7964">
            <w:pPr>
              <w:pStyle w:val="Default"/>
            </w:pPr>
            <w:r w:rsidRPr="00F82FCE">
              <w:t>ЛЦ40АЖ, ЛС59-1. БрОФ7-0.2. БрО8Н4Ц2. БрО5Ц5С2, МНЦ15-20, СЧ18; СЧ12; ВЧ50,</w:t>
            </w:r>
            <w:r>
              <w:t xml:space="preserve"> </w:t>
            </w:r>
            <w:r w:rsidRPr="00F82FCE">
              <w:t>АСЧ-4, КЧ30-6. ЧЮ22-Ш, ЧХ2.</w:t>
            </w:r>
          </w:p>
        </w:tc>
      </w:tr>
      <w:tr w:rsidR="00211FEB" w:rsidRPr="00B34448">
        <w:tc>
          <w:tcPr>
            <w:tcW w:w="1234" w:type="dxa"/>
          </w:tcPr>
          <w:p w:rsidR="00211FEB" w:rsidRPr="00F82FCE" w:rsidRDefault="00211FEB" w:rsidP="00FA7964">
            <w:pPr>
              <w:pStyle w:val="ListParagraph"/>
              <w:numPr>
                <w:ilvl w:val="0"/>
                <w:numId w:val="41"/>
              </w:numPr>
              <w:autoSpaceDE w:val="0"/>
              <w:autoSpaceDN w:val="0"/>
              <w:adjustRightInd w:val="0"/>
              <w:rPr>
                <w:rFonts w:eastAsia="Baltica-Regular"/>
                <w:b/>
                <w:bCs/>
              </w:rPr>
            </w:pPr>
          </w:p>
        </w:tc>
        <w:tc>
          <w:tcPr>
            <w:tcW w:w="9072" w:type="dxa"/>
          </w:tcPr>
          <w:p w:rsidR="00211FEB" w:rsidRPr="00F82FCE" w:rsidRDefault="00211FEB" w:rsidP="00FA7964">
            <w:pPr>
              <w:pStyle w:val="Default"/>
            </w:pPr>
            <w:r w:rsidRPr="00F82FCE">
              <w:t>Сталь 45, 12Х2Н4А, 15Л, А40Г, ШХ15, 30Х3МФ, 09Х16Н4Б, 18Г2АФ, 30Х3МФ,</w:t>
            </w:r>
          </w:p>
          <w:p w:rsidR="00211FEB" w:rsidRPr="00F82FCE" w:rsidRDefault="00211FEB" w:rsidP="00FA7964">
            <w:pPr>
              <w:pStyle w:val="Default"/>
            </w:pPr>
            <w:r w:rsidRPr="00F82FCE">
              <w:t>38ХН3МА, 110Г13Л, 08Х15Н4ДМЛ, 20Л, 4Х5МФС, Л96, ЛН65-5, ЛА77-2, ЛО60-1,</w:t>
            </w:r>
          </w:p>
          <w:p w:rsidR="00211FEB" w:rsidRDefault="00211FEB" w:rsidP="00FA7964">
            <w:pPr>
              <w:pStyle w:val="Default"/>
            </w:pPr>
            <w:r w:rsidRPr="00F82FCE">
              <w:t xml:space="preserve">ЛЦ14К3С3, БрО3Ц12С5, БрАЖ9-4, МН19, МНЖМц30-1-1, СЧ20, СЧ32; ВЧ45, </w:t>
            </w:r>
          </w:p>
          <w:p w:rsidR="00211FEB" w:rsidRPr="00F82FCE" w:rsidRDefault="00211FEB" w:rsidP="00FA7964">
            <w:pPr>
              <w:pStyle w:val="Default"/>
              <w:rPr>
                <w:rFonts w:eastAsia="Baltica-Regular"/>
              </w:rPr>
            </w:pPr>
            <w:r w:rsidRPr="00F82FCE">
              <w:t>АСЧ-3,</w:t>
            </w:r>
            <w:r>
              <w:t xml:space="preserve"> </w:t>
            </w:r>
            <w:r w:rsidRPr="00F82FCE">
              <w:rPr>
                <w:lang w:val="uk-UA"/>
              </w:rPr>
              <w:t>ЧС5-Ш, КЧ37-12, КЧ50-4.</w:t>
            </w:r>
          </w:p>
        </w:tc>
      </w:tr>
      <w:tr w:rsidR="00211FEB" w:rsidRPr="00B34448">
        <w:tc>
          <w:tcPr>
            <w:tcW w:w="1234" w:type="dxa"/>
          </w:tcPr>
          <w:p w:rsidR="00211FEB" w:rsidRPr="00F82FCE" w:rsidRDefault="00211FEB" w:rsidP="00FA7964">
            <w:pPr>
              <w:pStyle w:val="ListParagraph"/>
              <w:numPr>
                <w:ilvl w:val="0"/>
                <w:numId w:val="41"/>
              </w:numPr>
              <w:autoSpaceDE w:val="0"/>
              <w:autoSpaceDN w:val="0"/>
              <w:adjustRightInd w:val="0"/>
              <w:rPr>
                <w:rFonts w:eastAsia="Baltica-Regular"/>
                <w:b/>
                <w:bCs/>
              </w:rPr>
            </w:pPr>
          </w:p>
        </w:tc>
        <w:tc>
          <w:tcPr>
            <w:tcW w:w="9072" w:type="dxa"/>
          </w:tcPr>
          <w:p w:rsidR="00211FEB" w:rsidRPr="00F82FCE" w:rsidRDefault="00211FEB" w:rsidP="00FA7964">
            <w:pPr>
              <w:pStyle w:val="Default"/>
            </w:pPr>
            <w:r w:rsidRPr="00F82FCE">
              <w:t>Сталь 15, 06Х16Н15М3Б-Ш, 15Х, 12ХН3А, 30ХН2МА, 08Х14НДЛ, 20Х25Н20С2, ШХ4-Ш, 20ГСЛ, 65С2ВА, 3Х3М3Ф, 30ХМА, ШХ20СГ, ШХ15, 15Л, ЛЖМц59-1-1, ЛО90-1, ЛО63-3, ЛЦ23А6Ж3Мц2, БрА7, БрО8С12, СЧ28, СЧ10, ВЧ40, ЧХ12, ВЧ30,</w:t>
            </w:r>
          </w:p>
          <w:p w:rsidR="00211FEB" w:rsidRPr="00F82FCE" w:rsidRDefault="00211FEB" w:rsidP="00FA7964">
            <w:pPr>
              <w:pStyle w:val="Default"/>
              <w:rPr>
                <w:sz w:val="28"/>
                <w:szCs w:val="28"/>
              </w:rPr>
            </w:pPr>
            <w:r w:rsidRPr="00F82FCE">
              <w:t>КЧ30-6, ЧХ3, ЧН15Д7Х2, ЧС5.</w:t>
            </w:r>
          </w:p>
        </w:tc>
      </w:tr>
      <w:tr w:rsidR="00211FEB" w:rsidRPr="00B34448">
        <w:tc>
          <w:tcPr>
            <w:tcW w:w="1234" w:type="dxa"/>
          </w:tcPr>
          <w:p w:rsidR="00211FEB" w:rsidRPr="00F82FCE" w:rsidRDefault="00211FEB" w:rsidP="00FA7964">
            <w:pPr>
              <w:pStyle w:val="ListParagraph"/>
              <w:numPr>
                <w:ilvl w:val="0"/>
                <w:numId w:val="41"/>
              </w:numPr>
              <w:autoSpaceDE w:val="0"/>
              <w:autoSpaceDN w:val="0"/>
              <w:adjustRightInd w:val="0"/>
              <w:rPr>
                <w:rFonts w:eastAsia="Baltica-Regular"/>
                <w:b/>
                <w:bCs/>
              </w:rPr>
            </w:pPr>
          </w:p>
        </w:tc>
        <w:tc>
          <w:tcPr>
            <w:tcW w:w="9072" w:type="dxa"/>
          </w:tcPr>
          <w:p w:rsidR="00211FEB" w:rsidRPr="00F82FCE" w:rsidRDefault="00211FEB" w:rsidP="00FA7964">
            <w:pPr>
              <w:pStyle w:val="Default"/>
            </w:pPr>
            <w:r w:rsidRPr="00F82FCE">
              <w:t>Ст6пс, 12Х3НА, 30ХН24ФА, 30ХН2МФА, 15ХФ, 20Х2Н4А, ШХ15СГ, 45Х, 25Г,</w:t>
            </w:r>
          </w:p>
          <w:p w:rsidR="00211FEB" w:rsidRPr="00F82FCE" w:rsidRDefault="00211FEB" w:rsidP="00FA7964">
            <w:pPr>
              <w:pStyle w:val="Default"/>
            </w:pPr>
            <w:r w:rsidRPr="00F82FCE">
              <w:t>15ХРА, МНЦ12-24, БрНХК2,5-0,7-0,6, МНЖКТ5-1-0,2-0,2, БрХ, МН25, КЧ33-8,</w:t>
            </w:r>
          </w:p>
          <w:p w:rsidR="00211FEB" w:rsidRPr="00F82FCE" w:rsidRDefault="00211FEB" w:rsidP="00FA7964">
            <w:pPr>
              <w:pStyle w:val="Default"/>
            </w:pPr>
            <w:r w:rsidRPr="00F82FCE">
              <w:t>ЧХ12М, ЧХ18НМ, КЧ55-4, АЧВ-1, АЧК-2, СЧ18, ВЧ100, ЧН2Х, 20Х20Н14С2, Л96,</w:t>
            </w:r>
          </w:p>
          <w:p w:rsidR="00211FEB" w:rsidRPr="00F82FCE" w:rsidRDefault="00211FEB" w:rsidP="00FA7964">
            <w:pPr>
              <w:pStyle w:val="Default"/>
              <w:rPr>
                <w:sz w:val="28"/>
                <w:szCs w:val="28"/>
                <w:lang w:val="uk-UA"/>
              </w:rPr>
            </w:pPr>
            <w:r w:rsidRPr="00F82FCE">
              <w:rPr>
                <w:lang w:val="uk-UA"/>
              </w:rPr>
              <w:t>БрО5Ц5С2, ЛАЖ60-1-1, ШХ4-Ш, ЛО60-1.</w:t>
            </w:r>
          </w:p>
        </w:tc>
      </w:tr>
    </w:tbl>
    <w:p w:rsidR="00211FEB" w:rsidRDefault="00211FEB" w:rsidP="00D22624">
      <w:pPr>
        <w:pStyle w:val="Default"/>
        <w:rPr>
          <w:color w:val="auto"/>
          <w:sz w:val="28"/>
          <w:szCs w:val="28"/>
        </w:rPr>
      </w:pPr>
    </w:p>
    <w:p w:rsidR="00211FEB" w:rsidRPr="00821E90" w:rsidRDefault="00211FEB" w:rsidP="00D22624">
      <w:pPr>
        <w:pStyle w:val="Default"/>
        <w:ind w:firstLine="709"/>
        <w:rPr>
          <w:color w:val="auto"/>
          <w:sz w:val="28"/>
          <w:szCs w:val="28"/>
        </w:rPr>
      </w:pPr>
    </w:p>
    <w:p w:rsidR="00211FEB" w:rsidRDefault="00211FEB" w:rsidP="00D22624">
      <w:pPr>
        <w:pStyle w:val="ListParagraph"/>
        <w:autoSpaceDE w:val="0"/>
        <w:autoSpaceDN w:val="0"/>
        <w:adjustRightInd w:val="0"/>
        <w:rPr>
          <w:rFonts w:eastAsia="Baltica-Regular"/>
          <w:sz w:val="26"/>
          <w:szCs w:val="26"/>
        </w:rPr>
      </w:pPr>
    </w:p>
    <w:p w:rsidR="00211FEB" w:rsidRPr="00200FE9" w:rsidRDefault="00211FEB" w:rsidP="00D22624">
      <w:pPr>
        <w:tabs>
          <w:tab w:val="left" w:pos="-709"/>
        </w:tabs>
        <w:jc w:val="center"/>
        <w:rPr>
          <w:rFonts w:ascii="Bookman Old Style" w:hAnsi="Bookman Old Style" w:cs="Bookman Old Style"/>
          <w:b/>
          <w:bCs/>
          <w:sz w:val="40"/>
          <w:szCs w:val="40"/>
        </w:rPr>
      </w:pPr>
      <w:r>
        <w:rPr>
          <w:rFonts w:ascii="Bookman Old Style" w:hAnsi="Bookman Old Style" w:cs="Bookman Old Style"/>
          <w:b/>
          <w:bCs/>
          <w:sz w:val="40"/>
          <w:szCs w:val="40"/>
        </w:rPr>
        <w:t>Практическая работа №10</w:t>
      </w:r>
    </w:p>
    <w:p w:rsidR="00211FEB" w:rsidRPr="00200FE9" w:rsidRDefault="00211FEB" w:rsidP="00D22624">
      <w:pPr>
        <w:tabs>
          <w:tab w:val="left" w:pos="-709"/>
        </w:tabs>
        <w:ind w:left="-567" w:hanging="1134"/>
        <w:jc w:val="both"/>
        <w:rPr>
          <w:b/>
          <w:bCs/>
          <w:sz w:val="32"/>
          <w:szCs w:val="32"/>
        </w:rPr>
      </w:pPr>
    </w:p>
    <w:p w:rsidR="00211FEB" w:rsidRPr="000A429D" w:rsidRDefault="00211FEB" w:rsidP="00D22624">
      <w:pPr>
        <w:tabs>
          <w:tab w:val="left" w:pos="-709"/>
        </w:tabs>
        <w:jc w:val="both"/>
        <w:rPr>
          <w:sz w:val="28"/>
          <w:szCs w:val="28"/>
        </w:rPr>
      </w:pPr>
      <w:r w:rsidRPr="00200FE9">
        <w:rPr>
          <w:rFonts w:ascii="Bookman Old Style" w:hAnsi="Bookman Old Style" w:cs="Bookman Old Style"/>
          <w:b/>
          <w:bCs/>
          <w:sz w:val="28"/>
          <w:szCs w:val="28"/>
        </w:rPr>
        <w:t>Тема</w:t>
      </w:r>
      <w:r w:rsidRPr="00200FE9">
        <w:rPr>
          <w:rFonts w:ascii="Bookman Old Style" w:hAnsi="Bookman Old Style" w:cs="Bookman Old Style"/>
          <w:sz w:val="28"/>
          <w:szCs w:val="28"/>
        </w:rPr>
        <w:t>:</w:t>
      </w:r>
      <w:r w:rsidRPr="00611984">
        <w:rPr>
          <w:sz w:val="16"/>
          <w:szCs w:val="16"/>
        </w:rPr>
        <w:t xml:space="preserve"> </w:t>
      </w:r>
      <w:r w:rsidRPr="00F74255">
        <w:rPr>
          <w:sz w:val="28"/>
          <w:szCs w:val="28"/>
        </w:rPr>
        <w:t>Трудности при сварке чугуна и цветных металлов</w:t>
      </w:r>
    </w:p>
    <w:p w:rsidR="00211FEB" w:rsidRPr="00611984" w:rsidRDefault="00211FEB" w:rsidP="00D22624">
      <w:pPr>
        <w:tabs>
          <w:tab w:val="left" w:pos="-709"/>
        </w:tabs>
        <w:jc w:val="both"/>
        <w:rPr>
          <w:b/>
          <w:bCs/>
          <w:sz w:val="16"/>
          <w:szCs w:val="16"/>
        </w:rPr>
      </w:pPr>
      <w:r w:rsidRPr="00611984">
        <w:rPr>
          <w:sz w:val="16"/>
          <w:szCs w:val="16"/>
        </w:rPr>
        <w:t xml:space="preserve">       </w:t>
      </w:r>
    </w:p>
    <w:p w:rsidR="00211FEB" w:rsidRPr="000A429D" w:rsidRDefault="00211FEB" w:rsidP="00D22624">
      <w:pPr>
        <w:tabs>
          <w:tab w:val="left" w:pos="-709"/>
        </w:tabs>
        <w:jc w:val="both"/>
        <w:rPr>
          <w:sz w:val="26"/>
          <w:szCs w:val="26"/>
        </w:rPr>
      </w:pPr>
      <w:r w:rsidRPr="00200FE9">
        <w:rPr>
          <w:rFonts w:ascii="Bookman Old Style" w:hAnsi="Bookman Old Style" w:cs="Bookman Old Style"/>
          <w:b/>
          <w:bCs/>
          <w:sz w:val="28"/>
          <w:szCs w:val="28"/>
        </w:rPr>
        <w:t>Цель работы</w:t>
      </w:r>
      <w:r w:rsidRPr="00200FE9">
        <w:rPr>
          <w:rFonts w:ascii="Bookman Old Style" w:hAnsi="Bookman Old Style" w:cs="Bookman Old Style"/>
          <w:sz w:val="28"/>
          <w:szCs w:val="28"/>
        </w:rPr>
        <w:t>:</w:t>
      </w:r>
      <w:r w:rsidRPr="00200FE9">
        <w:rPr>
          <w:sz w:val="28"/>
          <w:szCs w:val="28"/>
        </w:rPr>
        <w:t xml:space="preserve"> </w:t>
      </w:r>
      <w:r w:rsidRPr="000A429D">
        <w:rPr>
          <w:sz w:val="26"/>
          <w:szCs w:val="26"/>
        </w:rPr>
        <w:t xml:space="preserve">Приобрести знания и умения при </w:t>
      </w:r>
      <w:r>
        <w:rPr>
          <w:sz w:val="26"/>
          <w:szCs w:val="26"/>
        </w:rPr>
        <w:t>изучении трудностей</w:t>
      </w:r>
      <w:r w:rsidRPr="00F74255">
        <w:rPr>
          <w:sz w:val="26"/>
          <w:szCs w:val="26"/>
        </w:rPr>
        <w:t xml:space="preserve"> при сварке чугуна и цветных металлов</w:t>
      </w:r>
    </w:p>
    <w:p w:rsidR="00211FEB" w:rsidRPr="000A429D" w:rsidRDefault="00211FEB" w:rsidP="00D22624">
      <w:pPr>
        <w:tabs>
          <w:tab w:val="left" w:pos="-1134"/>
        </w:tabs>
        <w:jc w:val="both"/>
        <w:rPr>
          <w:sz w:val="16"/>
          <w:szCs w:val="16"/>
        </w:rPr>
      </w:pPr>
    </w:p>
    <w:p w:rsidR="00211FEB" w:rsidRPr="000568AE" w:rsidRDefault="00211FEB" w:rsidP="00D22624">
      <w:pPr>
        <w:tabs>
          <w:tab w:val="left" w:pos="-1134"/>
        </w:tabs>
        <w:jc w:val="both"/>
        <w:rPr>
          <w:b/>
          <w:bCs/>
          <w:sz w:val="28"/>
          <w:szCs w:val="28"/>
        </w:rPr>
      </w:pPr>
      <w:r w:rsidRPr="000568AE">
        <w:rPr>
          <w:rFonts w:ascii="Bookman Old Style" w:hAnsi="Bookman Old Style" w:cs="Bookman Old Style"/>
          <w:b/>
          <w:bCs/>
          <w:sz w:val="28"/>
          <w:szCs w:val="28"/>
        </w:rPr>
        <w:t>Ход выполнения работы:</w:t>
      </w:r>
    </w:p>
    <w:p w:rsidR="00211FEB" w:rsidRDefault="00211FEB" w:rsidP="00FA7964">
      <w:pPr>
        <w:pStyle w:val="ListParagraph"/>
        <w:widowControl w:val="0"/>
        <w:numPr>
          <w:ilvl w:val="0"/>
          <w:numId w:val="6"/>
        </w:numPr>
        <w:tabs>
          <w:tab w:val="left" w:pos="-1134"/>
        </w:tabs>
        <w:jc w:val="both"/>
        <w:rPr>
          <w:sz w:val="26"/>
          <w:szCs w:val="26"/>
        </w:rPr>
      </w:pPr>
      <w:r w:rsidRPr="000568AE">
        <w:rPr>
          <w:sz w:val="26"/>
          <w:szCs w:val="26"/>
        </w:rPr>
        <w:t>Ознакомление с теоретическими сведениями</w:t>
      </w:r>
    </w:p>
    <w:p w:rsidR="00211FEB" w:rsidRPr="000568AE" w:rsidRDefault="00211FEB" w:rsidP="00FA7964">
      <w:pPr>
        <w:pStyle w:val="ListParagraph"/>
        <w:widowControl w:val="0"/>
        <w:numPr>
          <w:ilvl w:val="0"/>
          <w:numId w:val="6"/>
        </w:numPr>
        <w:tabs>
          <w:tab w:val="left" w:pos="-1134"/>
        </w:tabs>
        <w:jc w:val="both"/>
        <w:rPr>
          <w:sz w:val="26"/>
          <w:szCs w:val="26"/>
        </w:rPr>
      </w:pPr>
      <w:r>
        <w:rPr>
          <w:sz w:val="26"/>
          <w:szCs w:val="26"/>
        </w:rPr>
        <w:t>Произвести конспектирование материала «</w:t>
      </w:r>
      <w:r w:rsidRPr="000568AE">
        <w:rPr>
          <w:sz w:val="26"/>
          <w:szCs w:val="26"/>
        </w:rPr>
        <w:t>Трудности при сварке чугуна и цветных металлов</w:t>
      </w:r>
      <w:r>
        <w:rPr>
          <w:sz w:val="26"/>
          <w:szCs w:val="26"/>
        </w:rPr>
        <w:t>»</w:t>
      </w:r>
    </w:p>
    <w:p w:rsidR="00211FEB" w:rsidRPr="000568AE" w:rsidRDefault="00211FEB" w:rsidP="00FA7964">
      <w:pPr>
        <w:pStyle w:val="ListParagraph"/>
        <w:numPr>
          <w:ilvl w:val="0"/>
          <w:numId w:val="6"/>
        </w:numPr>
        <w:spacing w:after="200" w:line="276" w:lineRule="auto"/>
        <w:rPr>
          <w:sz w:val="26"/>
          <w:szCs w:val="26"/>
        </w:rPr>
      </w:pPr>
      <w:r w:rsidRPr="000568AE">
        <w:rPr>
          <w:sz w:val="26"/>
          <w:szCs w:val="26"/>
        </w:rPr>
        <w:t>Ответить на контрольные вопросы</w:t>
      </w:r>
    </w:p>
    <w:p w:rsidR="00211FEB" w:rsidRPr="00200FE9" w:rsidRDefault="00211FEB" w:rsidP="00D22624">
      <w:pPr>
        <w:pStyle w:val="ListParagraph"/>
        <w:tabs>
          <w:tab w:val="left" w:pos="-1134"/>
        </w:tabs>
        <w:jc w:val="both"/>
        <w:rPr>
          <w:sz w:val="28"/>
          <w:szCs w:val="28"/>
        </w:rPr>
      </w:pPr>
    </w:p>
    <w:p w:rsidR="00211FEB" w:rsidRDefault="00211FEB" w:rsidP="00D22624">
      <w:pPr>
        <w:pStyle w:val="Default"/>
        <w:jc w:val="center"/>
        <w:rPr>
          <w:rFonts w:ascii="Bookman Old Style" w:hAnsi="Bookman Old Style" w:cs="Bookman Old Style"/>
          <w:b/>
          <w:bCs/>
          <w:sz w:val="32"/>
          <w:szCs w:val="32"/>
        </w:rPr>
      </w:pPr>
      <w:r w:rsidRPr="00825165">
        <w:rPr>
          <w:rFonts w:ascii="Bookman Old Style" w:hAnsi="Bookman Old Style" w:cs="Bookman Old Style"/>
          <w:b/>
          <w:bCs/>
          <w:sz w:val="32"/>
          <w:szCs w:val="32"/>
        </w:rPr>
        <w:t>Теоретические сведения</w:t>
      </w:r>
    </w:p>
    <w:p w:rsidR="00211FEB" w:rsidRPr="00A134D6" w:rsidRDefault="00211FEB" w:rsidP="00D22624">
      <w:pPr>
        <w:pStyle w:val="Default"/>
        <w:jc w:val="center"/>
        <w:rPr>
          <w:shadow/>
          <w:color w:val="FF0000"/>
          <w:sz w:val="16"/>
          <w:szCs w:val="16"/>
        </w:rPr>
      </w:pPr>
    </w:p>
    <w:p w:rsidR="00211FEB" w:rsidRPr="00045A13" w:rsidRDefault="00211FEB" w:rsidP="00D22624">
      <w:pPr>
        <w:jc w:val="center"/>
        <w:rPr>
          <w:rFonts w:ascii="Bookman Old Style" w:hAnsi="Bookman Old Style" w:cs="Bookman Old Style"/>
          <w:b/>
          <w:bCs/>
          <w:color w:val="009900"/>
        </w:rPr>
      </w:pPr>
      <w:r w:rsidRPr="00045A13">
        <w:rPr>
          <w:rFonts w:ascii="Bookman Old Style" w:hAnsi="Bookman Old Style" w:cs="Bookman Old Style"/>
          <w:b/>
          <w:bCs/>
          <w:color w:val="009900"/>
        </w:rPr>
        <w:t>Трудности при сварке цветных металлов</w:t>
      </w:r>
    </w:p>
    <w:p w:rsidR="00211FEB" w:rsidRPr="000568AE" w:rsidRDefault="00211FEB" w:rsidP="00FA7964">
      <w:pPr>
        <w:numPr>
          <w:ilvl w:val="0"/>
          <w:numId w:val="70"/>
        </w:numPr>
      </w:pPr>
      <w:r w:rsidRPr="000568AE">
        <w:t>Высокая химическая активность при взаимодействии с газами воздуха.</w:t>
      </w:r>
      <w:r>
        <w:t xml:space="preserve"> </w:t>
      </w:r>
      <w:r w:rsidRPr="000568AE">
        <w:t xml:space="preserve">Это приводит к окислению металлов, насыщению их азотом и водородом. В результате наблюдается резкое ухудшение свойств сварных соединений, появление пор и трещин. Это предопределяет необходимость применять более качественные виды защиты (инертными газами, специальными флюсами и покрытиями) по сравнению со сваркой черных металлов, проводить более качественную подготовку под сварку. </w:t>
      </w:r>
    </w:p>
    <w:p w:rsidR="00211FEB" w:rsidRPr="000568AE" w:rsidRDefault="00211FEB" w:rsidP="00D22624">
      <w:pPr>
        <w:ind w:left="720" w:firstLine="709"/>
        <w:rPr>
          <w:sz w:val="16"/>
          <w:szCs w:val="16"/>
        </w:rPr>
      </w:pPr>
    </w:p>
    <w:p w:rsidR="00211FEB" w:rsidRPr="00045A13" w:rsidRDefault="00211FEB" w:rsidP="00FA7964">
      <w:pPr>
        <w:numPr>
          <w:ilvl w:val="0"/>
          <w:numId w:val="70"/>
        </w:numPr>
      </w:pPr>
      <w:r w:rsidRPr="00045A13">
        <w:t xml:space="preserve">Высокая чувствительность к сварочному нагреву, которая проявляется в образовании крупнокристаллической структуры металла шва, росте зерна в зоне термического влияния, а для термически упрочняемых сплавов – в неблагоприятных структурных изменениях с образованием охрупчивающих выделений и последующем старении металла. Возможно выпадение эвтектических составляющих, вызывающих местные оплавления границ зерен, что приводит к существенному изменению свойств по сравнению с исходным материалом. Поэтому для цветных металлов необходимо более тщательно выбирать условия сварки и соблюдать стабильность рекомендуемых режимов. </w:t>
      </w:r>
    </w:p>
    <w:p w:rsidR="00211FEB" w:rsidRPr="000568AE" w:rsidRDefault="00211FEB" w:rsidP="00D22624">
      <w:pPr>
        <w:ind w:left="709"/>
        <w:rPr>
          <w:sz w:val="16"/>
          <w:szCs w:val="16"/>
        </w:rPr>
      </w:pPr>
    </w:p>
    <w:p w:rsidR="00211FEB" w:rsidRPr="00045A13" w:rsidRDefault="00211FEB" w:rsidP="00FA7964">
      <w:pPr>
        <w:numPr>
          <w:ilvl w:val="0"/>
          <w:numId w:val="70"/>
        </w:numPr>
      </w:pPr>
      <w:r w:rsidRPr="00045A13">
        <w:t xml:space="preserve">Для некоторых цветных металлов и их сплавов характерна высокая склонность к горячим трещинам в связи с большой линейной усадкой кристаллизующегося металла, образованием грубокристаллической структуры и наличием примесей (алюминиевые, магниевые, никелевые сплавы). </w:t>
      </w:r>
    </w:p>
    <w:p w:rsidR="00211FEB" w:rsidRPr="000568AE" w:rsidRDefault="00211FEB" w:rsidP="00D22624">
      <w:pPr>
        <w:ind w:left="709"/>
        <w:rPr>
          <w:sz w:val="16"/>
          <w:szCs w:val="16"/>
        </w:rPr>
      </w:pPr>
    </w:p>
    <w:p w:rsidR="00211FEB" w:rsidRPr="00045A13" w:rsidRDefault="00211FEB" w:rsidP="00FA7964">
      <w:pPr>
        <w:numPr>
          <w:ilvl w:val="0"/>
          <w:numId w:val="70"/>
        </w:numPr>
      </w:pPr>
      <w:r w:rsidRPr="00045A13">
        <w:t>При взаимодействии металлов с водородом могут образовываться хрупкие гидриды (титан и его сплавы), выделяющиеся в металл, с увеличением объема, что приводит к развитию внутренних напряжений и способствует образованию холодных трещин. Последние могут развиваться даже при вылеживании конструкций после сварки. Одним из характерных дефектов является также пористость, связанная преимущественно с насыщением сварного соединения газами, в первую очередь водородом. Вследствие различной растворимости газов в твердом и жидком состояниях, перемещения их из основного металла в зону сварки, протекания химических реакций с выделением газообразных продуктов создаются благоприятные условия для зарождения и развития пористости. Отмеченные особенности требуют высокой культуры производства при сварке цветных металлов и сплавов.</w:t>
      </w:r>
    </w:p>
    <w:p w:rsidR="00211FEB" w:rsidRPr="00045A13" w:rsidRDefault="00211FEB" w:rsidP="00D22624">
      <w:pPr>
        <w:rPr>
          <w:b/>
          <w:bCs/>
          <w:sz w:val="16"/>
          <w:szCs w:val="16"/>
        </w:rPr>
      </w:pPr>
    </w:p>
    <w:p w:rsidR="00211FEB" w:rsidRPr="000568AE" w:rsidRDefault="00211FEB" w:rsidP="00D22624">
      <w:pPr>
        <w:jc w:val="center"/>
        <w:rPr>
          <w:rFonts w:ascii="Bookman Old Style" w:hAnsi="Bookman Old Style" w:cs="Bookman Old Style"/>
          <w:b/>
          <w:bCs/>
          <w:color w:val="009900"/>
        </w:rPr>
      </w:pPr>
      <w:r w:rsidRPr="00045A13">
        <w:rPr>
          <w:rFonts w:ascii="Bookman Old Style" w:hAnsi="Bookman Old Style" w:cs="Bookman Old Style"/>
          <w:b/>
          <w:bCs/>
          <w:color w:val="009900"/>
        </w:rPr>
        <w:t>Трудности</w:t>
      </w:r>
      <w:r w:rsidRPr="00045A13">
        <w:rPr>
          <w:rFonts w:ascii="Monotype Corsiva" w:hAnsi="Monotype Corsiva" w:cs="Monotype Corsiva"/>
          <w:b/>
          <w:bCs/>
          <w:color w:val="009900"/>
        </w:rPr>
        <w:t xml:space="preserve"> </w:t>
      </w:r>
      <w:r w:rsidRPr="000568AE">
        <w:rPr>
          <w:rFonts w:ascii="Bookman Old Style" w:hAnsi="Bookman Old Style" w:cs="Bookman Old Style"/>
          <w:b/>
          <w:bCs/>
          <w:color w:val="009900"/>
        </w:rPr>
        <w:t>при сварке чугунов объясняются следующими их свойствами:</w:t>
      </w:r>
    </w:p>
    <w:p w:rsidR="00211FEB" w:rsidRPr="00045A13" w:rsidRDefault="00211FEB" w:rsidP="00FA7964">
      <w:pPr>
        <w:numPr>
          <w:ilvl w:val="0"/>
          <w:numId w:val="71"/>
        </w:numPr>
      </w:pPr>
      <w:r w:rsidRPr="00045A13">
        <w:rPr>
          <w:b/>
          <w:bCs/>
          <w:i/>
          <w:iCs/>
        </w:rPr>
        <w:t>Отсутствие площадки текучести чугуна</w:t>
      </w:r>
      <w:r w:rsidRPr="00045A13">
        <w:t xml:space="preserve"> </w:t>
      </w:r>
      <w:r w:rsidRPr="00045A13">
        <w:rPr>
          <w:b/>
          <w:bCs/>
          <w:i/>
          <w:iCs/>
        </w:rPr>
        <w:t>и низкая пластичность</w:t>
      </w:r>
      <w:r w:rsidRPr="00045A13">
        <w:t xml:space="preserve"> приводят к появлению трещин при напряжениях, достигающих временного сопротивления. Эти напряжения могут быть внутренними, возникающими при неравномерном нагреве и охлаждении во время отливки или сварки деталей, и внешними - от перегрузок при эксплуатации изделия. Трещины могут возникать как в целом металле, так и в металле шва в процессе сварки и при охлаждении сварного изделия. </w:t>
      </w:r>
    </w:p>
    <w:p w:rsidR="00211FEB" w:rsidRPr="000568AE" w:rsidRDefault="00211FEB" w:rsidP="00D22624">
      <w:pPr>
        <w:ind w:firstLine="709"/>
        <w:rPr>
          <w:sz w:val="16"/>
          <w:szCs w:val="16"/>
        </w:rPr>
      </w:pPr>
    </w:p>
    <w:p w:rsidR="00211FEB" w:rsidRPr="00045A13" w:rsidRDefault="00211FEB" w:rsidP="00FA7964">
      <w:pPr>
        <w:numPr>
          <w:ilvl w:val="0"/>
          <w:numId w:val="71"/>
        </w:numPr>
      </w:pPr>
      <w:r w:rsidRPr="00045A13">
        <w:rPr>
          <w:b/>
          <w:bCs/>
          <w:i/>
          <w:iCs/>
        </w:rPr>
        <w:t>Склонность чугуна при высоких скоростях охлаждения закаливаться</w:t>
      </w:r>
      <w:r w:rsidRPr="00045A13">
        <w:t xml:space="preserve"> с образованием закалочных структур (мартенсита, бейнита, троосхита). В закаленных участках чугун становится твердым (800 НВ) и не поддается механической обработке. Закалочные структуры вредны еще и потому, что их образование сопровождается появлением закалочных напряжений и образованием трещин. Удельная плотность закалочной микроструктуры в виде мартенсита значительно ниже удельной плотности железа (см. гл. VI), разница в удельных плотностях приводит, к напряжениям и межзеренным трещинам. </w:t>
      </w:r>
    </w:p>
    <w:p w:rsidR="00211FEB" w:rsidRPr="00045A13" w:rsidRDefault="00211FEB" w:rsidP="00D22624">
      <w:pPr>
        <w:ind w:left="709"/>
      </w:pPr>
    </w:p>
    <w:p w:rsidR="00211FEB" w:rsidRPr="00045A13" w:rsidRDefault="00211FEB" w:rsidP="00FA7964">
      <w:pPr>
        <w:numPr>
          <w:ilvl w:val="0"/>
          <w:numId w:val="71"/>
        </w:numPr>
      </w:pPr>
      <w:r w:rsidRPr="00045A13">
        <w:rPr>
          <w:b/>
          <w:bCs/>
          <w:i/>
          <w:iCs/>
        </w:rPr>
        <w:t>Способность чугуна к отбеливанию</w:t>
      </w:r>
      <w:r w:rsidRPr="00045A13">
        <w:t xml:space="preserve"> при быстром охлаждении места сварки обычно приводит к образованию тонкой отбеленной прослойки на границе сварного шва и металла изделия. Эта отбеленная прослойка имеет низкую пластичность по сравнению с другими участками сварного соединения, и под влиянием растягивающей силы, образующейся при охлаждении сварного соединения, она вместе с наплавленным металлом откалывается от основного металла или вызывает трещину по границе отбеленной прослойки с основным металлом. </w:t>
      </w:r>
    </w:p>
    <w:p w:rsidR="00211FEB" w:rsidRPr="000568AE" w:rsidRDefault="00211FEB" w:rsidP="00D22624">
      <w:pPr>
        <w:ind w:left="709"/>
        <w:rPr>
          <w:sz w:val="16"/>
          <w:szCs w:val="16"/>
        </w:rPr>
      </w:pPr>
    </w:p>
    <w:p w:rsidR="00211FEB" w:rsidRPr="00045A13" w:rsidRDefault="00211FEB" w:rsidP="00FA7964">
      <w:pPr>
        <w:numPr>
          <w:ilvl w:val="0"/>
          <w:numId w:val="71"/>
        </w:numPr>
      </w:pPr>
      <w:r w:rsidRPr="00045A13">
        <w:rPr>
          <w:b/>
          <w:bCs/>
          <w:i/>
          <w:iCs/>
        </w:rPr>
        <w:t>Чугуны быстро переходят от жидкого состояния к твердому</w:t>
      </w:r>
      <w:r w:rsidRPr="00045A13">
        <w:t xml:space="preserve">. Это свойство чугуна затрудняет сварку его в наклонном и вертикальном положениях и не позволяет вести сварку в потолочном положении. </w:t>
      </w:r>
    </w:p>
    <w:p w:rsidR="00211FEB" w:rsidRPr="000568AE" w:rsidRDefault="00211FEB" w:rsidP="00D22624">
      <w:pPr>
        <w:ind w:left="709"/>
        <w:rPr>
          <w:sz w:val="16"/>
          <w:szCs w:val="16"/>
        </w:rPr>
      </w:pPr>
    </w:p>
    <w:p w:rsidR="00211FEB" w:rsidRPr="00045A13" w:rsidRDefault="00211FEB" w:rsidP="00FA7964">
      <w:pPr>
        <w:numPr>
          <w:ilvl w:val="0"/>
          <w:numId w:val="71"/>
        </w:numPr>
      </w:pPr>
      <w:r w:rsidRPr="00045A13">
        <w:rPr>
          <w:b/>
          <w:bCs/>
          <w:i/>
          <w:iCs/>
        </w:rPr>
        <w:t>Склонность к образованию пористости,</w:t>
      </w:r>
      <w:r w:rsidRPr="00045A13">
        <w:t xml:space="preserve"> что объясняется низкой температурой плавления (</w:t>
      </w:r>
      <w:r w:rsidRPr="00045A13">
        <w:rPr>
          <w:b/>
          <w:bCs/>
          <w:i/>
          <w:iCs/>
          <w:color w:val="FF0066"/>
        </w:rPr>
        <w:t>Тпл чугуна 1142°С</w:t>
      </w:r>
      <w:r w:rsidRPr="00045A13">
        <w:t xml:space="preserve"> при содержании углерода </w:t>
      </w:r>
      <w:r w:rsidRPr="00045A13">
        <w:rPr>
          <w:b/>
          <w:bCs/>
          <w:i/>
          <w:iCs/>
          <w:color w:val="0000CC"/>
        </w:rPr>
        <w:t>4,3%;</w:t>
      </w:r>
      <w:r w:rsidRPr="00045A13">
        <w:t xml:space="preserve"> </w:t>
      </w:r>
      <w:r w:rsidRPr="00045A13">
        <w:rPr>
          <w:b/>
          <w:bCs/>
          <w:i/>
          <w:iCs/>
        </w:rPr>
        <w:t>промышленные чугуны</w:t>
      </w:r>
      <w:r w:rsidRPr="00045A13">
        <w:t xml:space="preserve"> обычно имеют </w:t>
      </w:r>
      <w:r w:rsidRPr="00045A13">
        <w:rPr>
          <w:b/>
          <w:bCs/>
          <w:i/>
          <w:iCs/>
          <w:color w:val="FF0066"/>
        </w:rPr>
        <w:t>Тпл=1200-1250°С</w:t>
      </w:r>
      <w:r w:rsidRPr="00045A13">
        <w:t>) и быстрым переходом из жидкого в твердое состояние. Поэтому газы (в основном CO и CO</w:t>
      </w:r>
      <w:r w:rsidRPr="00045A13">
        <w:rPr>
          <w:vertAlign w:val="subscript"/>
        </w:rPr>
        <w:t>2</w:t>
      </w:r>
      <w:r w:rsidRPr="00045A13">
        <w:t xml:space="preserve">, образующиеся при окислительной атмосфере) не успевают выделиться из металла. </w:t>
      </w:r>
    </w:p>
    <w:p w:rsidR="00211FEB" w:rsidRPr="000568AE" w:rsidRDefault="00211FEB" w:rsidP="00D22624">
      <w:pPr>
        <w:ind w:left="709"/>
        <w:rPr>
          <w:sz w:val="16"/>
          <w:szCs w:val="16"/>
        </w:rPr>
      </w:pPr>
    </w:p>
    <w:p w:rsidR="00211FEB" w:rsidRPr="00045A13" w:rsidRDefault="00211FEB" w:rsidP="00FA7964">
      <w:pPr>
        <w:numPr>
          <w:ilvl w:val="0"/>
          <w:numId w:val="71"/>
        </w:numPr>
      </w:pPr>
      <w:r w:rsidRPr="00045A13">
        <w:rPr>
          <w:b/>
          <w:bCs/>
          <w:i/>
          <w:iCs/>
        </w:rPr>
        <w:t>Разнородность чугунных изделий по химическому составу</w:t>
      </w:r>
      <w:r w:rsidRPr="00045A13">
        <w:t xml:space="preserve">, термической обработке и структуре, что требует разнообразной технологии и приемов сварки. Мелкозернистые серые чугуны свариваются лучше, чем крупнозернистые. Плохо свариваются так называемые черные чугуны, которые в изломе имеют крупнозернистое строение темного цвета. Такие чугуны называют графитными, так как в них весь углерод находится в виде свободного графита. При сварке чугуна с такой структурой не получается необходимое качество сварного соединения. </w:t>
      </w:r>
    </w:p>
    <w:p w:rsidR="00211FEB" w:rsidRPr="000568AE" w:rsidRDefault="00211FEB" w:rsidP="00D22624">
      <w:pPr>
        <w:pStyle w:val="ListParagraph"/>
        <w:ind w:left="1417"/>
        <w:rPr>
          <w:sz w:val="16"/>
          <w:szCs w:val="16"/>
        </w:rPr>
      </w:pPr>
    </w:p>
    <w:p w:rsidR="00211FEB" w:rsidRPr="00045A13" w:rsidRDefault="00211FEB" w:rsidP="00FA7964">
      <w:pPr>
        <w:numPr>
          <w:ilvl w:val="0"/>
          <w:numId w:val="71"/>
        </w:numPr>
      </w:pPr>
      <w:r w:rsidRPr="00045A13">
        <w:rPr>
          <w:b/>
          <w:bCs/>
          <w:i/>
          <w:iCs/>
        </w:rPr>
        <w:t>Чугунные детали, работающие длительное время при высоких Т</w:t>
      </w:r>
      <w:r w:rsidRPr="00045A13">
        <w:rPr>
          <w:b/>
          <w:bCs/>
          <w:i/>
          <w:iCs/>
          <w:vertAlign w:val="superscript"/>
        </w:rPr>
        <w:t xml:space="preserve">о </w:t>
      </w:r>
      <w:r w:rsidRPr="00045A13">
        <w:rPr>
          <w:b/>
          <w:bCs/>
          <w:i/>
          <w:iCs/>
        </w:rPr>
        <w:t>С</w:t>
      </w:r>
      <w:r w:rsidRPr="00045A13">
        <w:t xml:space="preserve"> почти не поддаются сварке. Это происходит в результате того, что под действием высоких Т</w:t>
      </w:r>
      <w:r w:rsidRPr="00045A13">
        <w:rPr>
          <w:vertAlign w:val="superscript"/>
        </w:rPr>
        <w:t xml:space="preserve">о </w:t>
      </w:r>
      <w:r w:rsidRPr="00045A13">
        <w:t>С углерод и кремний окисляются и чугун становится очень хрупким.</w:t>
      </w:r>
    </w:p>
    <w:p w:rsidR="00211FEB" w:rsidRPr="000568AE" w:rsidRDefault="00211FEB" w:rsidP="00D22624">
      <w:pPr>
        <w:pStyle w:val="ListParagraph"/>
        <w:ind w:left="1417"/>
        <w:rPr>
          <w:sz w:val="16"/>
          <w:szCs w:val="16"/>
        </w:rPr>
      </w:pPr>
    </w:p>
    <w:p w:rsidR="00211FEB" w:rsidRPr="000568AE" w:rsidRDefault="00211FEB" w:rsidP="00FA7964">
      <w:pPr>
        <w:numPr>
          <w:ilvl w:val="0"/>
          <w:numId w:val="71"/>
        </w:numPr>
      </w:pPr>
      <w:r w:rsidRPr="00045A13">
        <w:rPr>
          <w:b/>
          <w:bCs/>
          <w:i/>
          <w:iCs/>
        </w:rPr>
        <w:t xml:space="preserve">Чугунные детали, работающие длительное время в соприкосновении с маслом и керосином </w:t>
      </w:r>
      <w:r w:rsidRPr="00045A13">
        <w:t>плохо поддаются сварке. Это происходит в результате того, что поверхность чугуна как бы "пропитывается" маслом и керосином, которые сгорая при сварке, образуют газы, способствующие появлению сплошной пористости в сварном шве.</w:t>
      </w:r>
    </w:p>
    <w:p w:rsidR="00211FEB" w:rsidRDefault="00211FEB" w:rsidP="00D22624">
      <w:pPr>
        <w:pStyle w:val="NormalWeb"/>
        <w:spacing w:before="0" w:beforeAutospacing="0" w:after="0" w:afterAutospacing="0"/>
      </w:pPr>
    </w:p>
    <w:p w:rsidR="00211FEB" w:rsidRPr="00212471" w:rsidRDefault="00211FEB" w:rsidP="00D22624">
      <w:pPr>
        <w:pStyle w:val="ListParagraph"/>
        <w:tabs>
          <w:tab w:val="left" w:pos="-1134"/>
        </w:tabs>
        <w:ind w:left="0"/>
        <w:rPr>
          <w:rFonts w:ascii="Bookman Old Style" w:hAnsi="Bookman Old Style" w:cs="Bookman Old Style"/>
          <w:b/>
          <w:bCs/>
          <w:sz w:val="30"/>
          <w:szCs w:val="30"/>
        </w:rPr>
      </w:pPr>
      <w:r w:rsidRPr="00212471">
        <w:rPr>
          <w:rFonts w:ascii="Bookman Old Style" w:hAnsi="Bookman Old Style" w:cs="Bookman Old Style"/>
          <w:b/>
          <w:bCs/>
          <w:sz w:val="30"/>
          <w:szCs w:val="30"/>
        </w:rPr>
        <w:t>Контрольные вопросы:</w:t>
      </w:r>
    </w:p>
    <w:p w:rsidR="00211FEB" w:rsidRPr="000568AE" w:rsidRDefault="00211FEB" w:rsidP="00D22624">
      <w:pPr>
        <w:rPr>
          <w:sz w:val="16"/>
          <w:szCs w:val="16"/>
        </w:rPr>
      </w:pPr>
    </w:p>
    <w:p w:rsidR="00211FEB" w:rsidRPr="000568AE" w:rsidRDefault="00211FEB" w:rsidP="00FA7964">
      <w:pPr>
        <w:numPr>
          <w:ilvl w:val="0"/>
          <w:numId w:val="10"/>
        </w:numPr>
        <w:rPr>
          <w:sz w:val="26"/>
          <w:szCs w:val="26"/>
        </w:rPr>
      </w:pPr>
      <w:r w:rsidRPr="000568AE">
        <w:rPr>
          <w:sz w:val="26"/>
          <w:szCs w:val="26"/>
        </w:rPr>
        <w:t xml:space="preserve">Каковы основные трудности и технология сварки чугуна? Почему чугуны свариваются хуже сталей? </w:t>
      </w:r>
    </w:p>
    <w:p w:rsidR="00211FEB" w:rsidRPr="000568AE" w:rsidRDefault="00211FEB" w:rsidP="00FA7964">
      <w:pPr>
        <w:numPr>
          <w:ilvl w:val="0"/>
          <w:numId w:val="10"/>
        </w:numPr>
        <w:rPr>
          <w:sz w:val="26"/>
          <w:szCs w:val="26"/>
        </w:rPr>
      </w:pPr>
      <w:r w:rsidRPr="000568AE">
        <w:rPr>
          <w:sz w:val="26"/>
          <w:szCs w:val="26"/>
        </w:rPr>
        <w:t xml:space="preserve">Когда применяют горячую и холодную сварки чугунов? </w:t>
      </w:r>
    </w:p>
    <w:p w:rsidR="00211FEB" w:rsidRPr="000568AE" w:rsidRDefault="00211FEB" w:rsidP="00FA7964">
      <w:pPr>
        <w:numPr>
          <w:ilvl w:val="0"/>
          <w:numId w:val="10"/>
        </w:numPr>
        <w:rPr>
          <w:sz w:val="26"/>
          <w:szCs w:val="26"/>
        </w:rPr>
      </w:pPr>
      <w:r w:rsidRPr="000568AE">
        <w:rPr>
          <w:sz w:val="26"/>
          <w:szCs w:val="26"/>
        </w:rPr>
        <w:t xml:space="preserve">Назовите примерные составы флюсов, которыми пользуются при сварке чугунов. </w:t>
      </w:r>
    </w:p>
    <w:p w:rsidR="00211FEB" w:rsidRPr="000568AE" w:rsidRDefault="00211FEB" w:rsidP="00FA7964">
      <w:pPr>
        <w:numPr>
          <w:ilvl w:val="0"/>
          <w:numId w:val="10"/>
        </w:numPr>
        <w:rPr>
          <w:sz w:val="26"/>
          <w:szCs w:val="26"/>
        </w:rPr>
      </w:pPr>
      <w:r w:rsidRPr="000568AE">
        <w:rPr>
          <w:sz w:val="26"/>
          <w:szCs w:val="26"/>
        </w:rPr>
        <w:t xml:space="preserve">Назовите марки электродов для холодной сварки чугунов. </w:t>
      </w:r>
    </w:p>
    <w:p w:rsidR="00211FEB" w:rsidRPr="000568AE" w:rsidRDefault="00211FEB" w:rsidP="00FA7964">
      <w:pPr>
        <w:numPr>
          <w:ilvl w:val="0"/>
          <w:numId w:val="10"/>
        </w:numPr>
        <w:rPr>
          <w:sz w:val="26"/>
          <w:szCs w:val="26"/>
        </w:rPr>
      </w:pPr>
      <w:r w:rsidRPr="000568AE">
        <w:rPr>
          <w:sz w:val="26"/>
          <w:szCs w:val="26"/>
        </w:rPr>
        <w:t>Какие флюсы применяют для пайки чугунов?</w:t>
      </w:r>
    </w:p>
    <w:p w:rsidR="00211FEB" w:rsidRPr="0040568E" w:rsidRDefault="00211FEB" w:rsidP="00D22624">
      <w:pPr>
        <w:tabs>
          <w:tab w:val="left" w:pos="-709"/>
        </w:tabs>
        <w:jc w:val="center"/>
        <w:rPr>
          <w:rFonts w:ascii="Bookman Old Style" w:hAnsi="Bookman Old Style" w:cs="Bookman Old Style"/>
          <w:b/>
          <w:bCs/>
          <w:sz w:val="40"/>
          <w:szCs w:val="40"/>
        </w:rPr>
      </w:pPr>
      <w:r>
        <w:rPr>
          <w:rFonts w:ascii="Bookman Old Style" w:hAnsi="Bookman Old Style" w:cs="Bookman Old Style"/>
          <w:b/>
          <w:bCs/>
          <w:sz w:val="40"/>
          <w:szCs w:val="40"/>
        </w:rPr>
        <w:t>Практическая работа №11</w:t>
      </w:r>
    </w:p>
    <w:p w:rsidR="00211FEB" w:rsidRPr="0040568E" w:rsidRDefault="00211FEB" w:rsidP="00D22624">
      <w:pPr>
        <w:tabs>
          <w:tab w:val="left" w:pos="-709"/>
        </w:tabs>
        <w:ind w:left="-567" w:hanging="1134"/>
        <w:jc w:val="both"/>
        <w:rPr>
          <w:b/>
          <w:bCs/>
          <w:sz w:val="32"/>
          <w:szCs w:val="32"/>
        </w:rPr>
      </w:pPr>
    </w:p>
    <w:p w:rsidR="00211FEB" w:rsidRPr="00207F9D" w:rsidRDefault="00211FEB" w:rsidP="00D22624">
      <w:pPr>
        <w:tabs>
          <w:tab w:val="left" w:pos="-709"/>
        </w:tabs>
        <w:jc w:val="both"/>
        <w:rPr>
          <w:sz w:val="28"/>
          <w:szCs w:val="28"/>
        </w:rPr>
      </w:pPr>
      <w:r w:rsidRPr="0040568E">
        <w:rPr>
          <w:rFonts w:ascii="Bookman Old Style" w:hAnsi="Bookman Old Style" w:cs="Bookman Old Style"/>
          <w:b/>
          <w:bCs/>
          <w:sz w:val="28"/>
          <w:szCs w:val="28"/>
        </w:rPr>
        <w:t>Тема</w:t>
      </w:r>
      <w:r w:rsidRPr="0040568E">
        <w:rPr>
          <w:rFonts w:ascii="Bookman Old Style" w:hAnsi="Bookman Old Style" w:cs="Bookman Old Style"/>
          <w:sz w:val="28"/>
          <w:szCs w:val="28"/>
        </w:rPr>
        <w:t>:</w:t>
      </w:r>
      <w:r w:rsidRPr="0040568E">
        <w:rPr>
          <w:lang w:eastAsia="en-US"/>
        </w:rPr>
        <w:t xml:space="preserve"> </w:t>
      </w:r>
      <w:r w:rsidRPr="00207F9D">
        <w:rPr>
          <w:lang w:eastAsia="en-US"/>
        </w:rPr>
        <w:t xml:space="preserve"> </w:t>
      </w:r>
      <w:r>
        <w:rPr>
          <w:sz w:val="28"/>
          <w:szCs w:val="28"/>
        </w:rPr>
        <w:t>Вычерчивание схем</w:t>
      </w:r>
      <w:r w:rsidRPr="00207F9D">
        <w:rPr>
          <w:sz w:val="28"/>
          <w:szCs w:val="28"/>
        </w:rPr>
        <w:t xml:space="preserve"> высокопроизводительных способов сварки и дать их характеристику</w:t>
      </w:r>
      <w:r w:rsidRPr="00207F9D">
        <w:rPr>
          <w:sz w:val="16"/>
          <w:szCs w:val="16"/>
        </w:rPr>
        <w:t xml:space="preserve"> </w:t>
      </w:r>
    </w:p>
    <w:p w:rsidR="00211FEB" w:rsidRPr="0040568E" w:rsidRDefault="00211FEB" w:rsidP="00D22624">
      <w:pPr>
        <w:tabs>
          <w:tab w:val="left" w:pos="-709"/>
        </w:tabs>
        <w:jc w:val="both"/>
        <w:rPr>
          <w:rFonts w:ascii="Georgia" w:hAnsi="Georgia" w:cs="Georgia"/>
          <w:b/>
          <w:bCs/>
          <w:sz w:val="16"/>
          <w:szCs w:val="16"/>
        </w:rPr>
      </w:pPr>
      <w:r w:rsidRPr="0040568E">
        <w:rPr>
          <w:rFonts w:ascii="Georgia" w:hAnsi="Georgia" w:cs="Georgia"/>
          <w:sz w:val="16"/>
          <w:szCs w:val="16"/>
        </w:rPr>
        <w:t xml:space="preserve">       </w:t>
      </w:r>
    </w:p>
    <w:p w:rsidR="00211FEB" w:rsidRPr="0040568E" w:rsidRDefault="00211FEB" w:rsidP="00D22624">
      <w:pPr>
        <w:tabs>
          <w:tab w:val="left" w:pos="-709"/>
        </w:tabs>
        <w:jc w:val="both"/>
        <w:rPr>
          <w:sz w:val="26"/>
          <w:szCs w:val="26"/>
        </w:rPr>
      </w:pPr>
      <w:r w:rsidRPr="0040568E">
        <w:rPr>
          <w:rFonts w:ascii="Bookman Old Style" w:hAnsi="Bookman Old Style" w:cs="Bookman Old Style"/>
          <w:b/>
          <w:bCs/>
          <w:sz w:val="28"/>
          <w:szCs w:val="28"/>
        </w:rPr>
        <w:t>Цель работы</w:t>
      </w:r>
      <w:r w:rsidRPr="0040568E">
        <w:rPr>
          <w:rFonts w:ascii="Bookman Old Style" w:hAnsi="Bookman Old Style" w:cs="Bookman Old Style"/>
          <w:sz w:val="28"/>
          <w:szCs w:val="28"/>
        </w:rPr>
        <w:t>:</w:t>
      </w:r>
      <w:r w:rsidRPr="0040568E">
        <w:rPr>
          <w:sz w:val="28"/>
          <w:szCs w:val="28"/>
        </w:rPr>
        <w:t xml:space="preserve"> </w:t>
      </w:r>
      <w:r w:rsidRPr="0040568E">
        <w:rPr>
          <w:sz w:val="26"/>
          <w:szCs w:val="26"/>
        </w:rPr>
        <w:t>Приобрести</w:t>
      </w:r>
      <w:r w:rsidRPr="00260FE7">
        <w:rPr>
          <w:sz w:val="26"/>
          <w:szCs w:val="26"/>
        </w:rPr>
        <w:t xml:space="preserve"> практические навыки при </w:t>
      </w:r>
      <w:r w:rsidRPr="00C64F52">
        <w:rPr>
          <w:sz w:val="26"/>
          <w:szCs w:val="26"/>
        </w:rPr>
        <w:t>изучении</w:t>
      </w:r>
      <w:r w:rsidRPr="00207F9D">
        <w:rPr>
          <w:sz w:val="28"/>
          <w:szCs w:val="28"/>
        </w:rPr>
        <w:t xml:space="preserve"> </w:t>
      </w:r>
      <w:r w:rsidRPr="00207F9D">
        <w:rPr>
          <w:sz w:val="26"/>
          <w:szCs w:val="26"/>
        </w:rPr>
        <w:t>высокопроизводительных способов сварки</w:t>
      </w:r>
    </w:p>
    <w:p w:rsidR="00211FEB" w:rsidRPr="0040568E" w:rsidRDefault="00211FEB" w:rsidP="00D22624">
      <w:pPr>
        <w:tabs>
          <w:tab w:val="left" w:pos="-1134"/>
        </w:tabs>
        <w:jc w:val="both"/>
        <w:rPr>
          <w:sz w:val="16"/>
          <w:szCs w:val="16"/>
        </w:rPr>
      </w:pPr>
    </w:p>
    <w:p w:rsidR="00211FEB" w:rsidRPr="0040568E" w:rsidRDefault="00211FEB" w:rsidP="00D22624">
      <w:pPr>
        <w:tabs>
          <w:tab w:val="left" w:pos="-1134"/>
        </w:tabs>
        <w:jc w:val="both"/>
        <w:rPr>
          <w:b/>
          <w:bCs/>
          <w:sz w:val="28"/>
          <w:szCs w:val="28"/>
        </w:rPr>
      </w:pPr>
      <w:r w:rsidRPr="0040568E">
        <w:rPr>
          <w:rFonts w:ascii="Bookman Old Style" w:hAnsi="Bookman Old Style" w:cs="Bookman Old Style"/>
          <w:b/>
          <w:bCs/>
          <w:sz w:val="28"/>
          <w:szCs w:val="28"/>
        </w:rPr>
        <w:t>Ход выполнения работы:</w:t>
      </w:r>
    </w:p>
    <w:p w:rsidR="00211FEB" w:rsidRDefault="00211FEB" w:rsidP="00FA7964">
      <w:pPr>
        <w:pStyle w:val="ListParagraph"/>
        <w:widowControl w:val="0"/>
        <w:numPr>
          <w:ilvl w:val="0"/>
          <w:numId w:val="7"/>
        </w:numPr>
        <w:tabs>
          <w:tab w:val="left" w:pos="-1134"/>
        </w:tabs>
        <w:jc w:val="both"/>
        <w:rPr>
          <w:b/>
          <w:bCs/>
          <w:sz w:val="26"/>
          <w:szCs w:val="26"/>
        </w:rPr>
      </w:pPr>
      <w:r w:rsidRPr="0040568E">
        <w:rPr>
          <w:sz w:val="26"/>
          <w:szCs w:val="26"/>
        </w:rPr>
        <w:t>Ознакомление с теоретическими сведениями</w:t>
      </w:r>
      <w:r w:rsidRPr="0040568E">
        <w:rPr>
          <w:b/>
          <w:bCs/>
          <w:sz w:val="26"/>
          <w:szCs w:val="26"/>
        </w:rPr>
        <w:t>.</w:t>
      </w:r>
    </w:p>
    <w:p w:rsidR="00211FEB" w:rsidRPr="00207F9D" w:rsidRDefault="00211FEB" w:rsidP="00FA7964">
      <w:pPr>
        <w:pStyle w:val="Default"/>
        <w:numPr>
          <w:ilvl w:val="0"/>
          <w:numId w:val="7"/>
        </w:numPr>
        <w:rPr>
          <w:sz w:val="26"/>
          <w:szCs w:val="26"/>
        </w:rPr>
      </w:pPr>
      <w:r w:rsidRPr="00207F9D">
        <w:rPr>
          <w:sz w:val="26"/>
          <w:szCs w:val="26"/>
        </w:rPr>
        <w:t>Начертить схемы высокопроизводительных способов сварки .</w:t>
      </w:r>
    </w:p>
    <w:p w:rsidR="00211FEB" w:rsidRPr="00207F9D" w:rsidRDefault="00211FEB" w:rsidP="00FA7964">
      <w:pPr>
        <w:pStyle w:val="ListParagraph"/>
        <w:numPr>
          <w:ilvl w:val="0"/>
          <w:numId w:val="7"/>
        </w:numPr>
        <w:autoSpaceDE w:val="0"/>
        <w:autoSpaceDN w:val="0"/>
        <w:adjustRightInd w:val="0"/>
        <w:rPr>
          <w:rFonts w:eastAsia="Baltica-Regular"/>
          <w:sz w:val="26"/>
          <w:szCs w:val="26"/>
        </w:rPr>
      </w:pPr>
      <w:r w:rsidRPr="00207F9D">
        <w:rPr>
          <w:sz w:val="26"/>
          <w:szCs w:val="26"/>
        </w:rPr>
        <w:t xml:space="preserve">Ответить на </w:t>
      </w:r>
      <w:r>
        <w:rPr>
          <w:sz w:val="26"/>
          <w:szCs w:val="26"/>
        </w:rPr>
        <w:t xml:space="preserve">контрольные </w:t>
      </w:r>
      <w:r w:rsidRPr="00207F9D">
        <w:rPr>
          <w:sz w:val="26"/>
          <w:szCs w:val="26"/>
        </w:rPr>
        <w:t>вопросы.</w:t>
      </w:r>
    </w:p>
    <w:p w:rsidR="00211FEB" w:rsidRDefault="00211FEB" w:rsidP="00D22624">
      <w:pPr>
        <w:pStyle w:val="ListParagraph"/>
        <w:widowControl w:val="0"/>
        <w:tabs>
          <w:tab w:val="left" w:pos="-1134"/>
        </w:tabs>
        <w:ind w:left="720"/>
        <w:jc w:val="both"/>
        <w:rPr>
          <w:b/>
          <w:bCs/>
          <w:sz w:val="26"/>
          <w:szCs w:val="26"/>
        </w:rPr>
      </w:pPr>
      <w:r w:rsidRPr="0040568E">
        <w:rPr>
          <w:b/>
          <w:bCs/>
          <w:sz w:val="26"/>
          <w:szCs w:val="26"/>
        </w:rPr>
        <w:t xml:space="preserve"> </w:t>
      </w:r>
    </w:p>
    <w:p w:rsidR="00211FEB" w:rsidRDefault="00211FEB" w:rsidP="00D22624">
      <w:pPr>
        <w:pStyle w:val="Default"/>
        <w:jc w:val="center"/>
        <w:rPr>
          <w:rFonts w:ascii="Bookman Old Style" w:hAnsi="Bookman Old Style" w:cs="Bookman Old Style"/>
          <w:b/>
          <w:bCs/>
          <w:sz w:val="32"/>
          <w:szCs w:val="32"/>
        </w:rPr>
      </w:pPr>
      <w:r w:rsidRPr="00825165">
        <w:rPr>
          <w:rFonts w:ascii="Bookman Old Style" w:hAnsi="Bookman Old Style" w:cs="Bookman Old Style"/>
          <w:b/>
          <w:bCs/>
          <w:sz w:val="32"/>
          <w:szCs w:val="32"/>
        </w:rPr>
        <w:t>Теоретические сведения</w:t>
      </w:r>
    </w:p>
    <w:p w:rsidR="00211FEB" w:rsidRPr="0040568E" w:rsidRDefault="00211FEB" w:rsidP="00D22624">
      <w:pPr>
        <w:pStyle w:val="Default"/>
        <w:ind w:firstLine="709"/>
        <w:rPr>
          <w:color w:val="auto"/>
          <w:sz w:val="16"/>
          <w:szCs w:val="16"/>
        </w:rPr>
      </w:pPr>
    </w:p>
    <w:p w:rsidR="00211FEB" w:rsidRPr="0021624F" w:rsidRDefault="00211FEB" w:rsidP="00D22624">
      <w:pPr>
        <w:pStyle w:val="Default"/>
        <w:jc w:val="center"/>
        <w:rPr>
          <w:rFonts w:ascii="Bookman Old Style" w:hAnsi="Bookman Old Style" w:cs="Bookman Old Style"/>
          <w:b/>
          <w:bCs/>
          <w:color w:val="CC0066"/>
          <w:sz w:val="28"/>
          <w:szCs w:val="28"/>
        </w:rPr>
      </w:pPr>
      <w:r w:rsidRPr="0021624F">
        <w:rPr>
          <w:rFonts w:ascii="Bookman Old Style" w:hAnsi="Bookman Old Style" w:cs="Bookman Old Style"/>
          <w:b/>
          <w:bCs/>
          <w:color w:val="CC0066"/>
          <w:sz w:val="28"/>
          <w:szCs w:val="28"/>
        </w:rPr>
        <w:t>Высокопроизводительные способы ручной дуговой сварки</w:t>
      </w:r>
    </w:p>
    <w:p w:rsidR="00211FEB" w:rsidRPr="003206E0" w:rsidRDefault="00211FEB" w:rsidP="00D22624">
      <w:pPr>
        <w:pStyle w:val="Default"/>
        <w:ind w:firstLine="709"/>
        <w:rPr>
          <w:sz w:val="16"/>
          <w:szCs w:val="16"/>
        </w:rPr>
      </w:pPr>
    </w:p>
    <w:p w:rsidR="00211FEB" w:rsidRPr="003206E0" w:rsidRDefault="00211FEB" w:rsidP="00D22624">
      <w:pPr>
        <w:pStyle w:val="Default"/>
        <w:ind w:firstLine="709"/>
      </w:pPr>
      <w:r w:rsidRPr="003206E0">
        <w:t xml:space="preserve">Повышение производительности ручной дуговой сварки является весьма актуальной задачей в связи с тем, что в промышленности, строительстве и других, отраслях народного хозяйства ручной сваркой занимаются еще десятки тысяч рабочих электроварщиков. </w:t>
      </w:r>
    </w:p>
    <w:p w:rsidR="00211FEB" w:rsidRPr="003206E0" w:rsidRDefault="00211FEB" w:rsidP="00D22624">
      <w:pPr>
        <w:pStyle w:val="Default"/>
        <w:ind w:firstLine="709"/>
        <w:rPr>
          <w:sz w:val="16"/>
          <w:szCs w:val="16"/>
        </w:rPr>
      </w:pPr>
    </w:p>
    <w:p w:rsidR="00211FEB" w:rsidRPr="003206E0" w:rsidRDefault="00211FEB" w:rsidP="00D22624">
      <w:pPr>
        <w:pStyle w:val="Default"/>
        <w:ind w:firstLine="709"/>
        <w:rPr>
          <w:rFonts w:ascii="Monotype Corsiva" w:hAnsi="Monotype Corsiva" w:cs="Monotype Corsiva"/>
          <w:b/>
          <w:bCs/>
          <w:color w:val="008000"/>
          <w:sz w:val="28"/>
          <w:szCs w:val="28"/>
        </w:rPr>
      </w:pPr>
      <w:r w:rsidRPr="003206E0">
        <w:rPr>
          <w:rFonts w:ascii="Monotype Corsiva" w:hAnsi="Monotype Corsiva" w:cs="Monotype Corsiva"/>
          <w:b/>
          <w:bCs/>
          <w:color w:val="008000"/>
          <w:sz w:val="28"/>
          <w:szCs w:val="28"/>
        </w:rPr>
        <w:t xml:space="preserve">Ручная дуговая сварка может быть более экономичной при снижении массы наплавленного металла и достигается в результате таких мероприятий: </w:t>
      </w:r>
    </w:p>
    <w:p w:rsidR="00211FEB" w:rsidRPr="003206E0" w:rsidRDefault="00211FEB" w:rsidP="00FA7964">
      <w:pPr>
        <w:pStyle w:val="Default"/>
        <w:numPr>
          <w:ilvl w:val="0"/>
          <w:numId w:val="78"/>
        </w:numPr>
      </w:pPr>
      <w:r w:rsidRPr="003206E0">
        <w:t>применения прогрессивных видов проката (низколегированного высокопрочного, низколегированного термически упрочненного), позволяющих уменьшить толщину свариваемых деталей и катеты швов;</w:t>
      </w:r>
    </w:p>
    <w:p w:rsidR="00211FEB" w:rsidRPr="003206E0" w:rsidRDefault="00211FEB" w:rsidP="00FA7964">
      <w:pPr>
        <w:pStyle w:val="Default"/>
        <w:numPr>
          <w:ilvl w:val="0"/>
          <w:numId w:val="78"/>
        </w:numPr>
      </w:pPr>
      <w:r w:rsidRPr="003206E0">
        <w:t>использования экономичных видов разделок кромок под сварку;</w:t>
      </w:r>
    </w:p>
    <w:p w:rsidR="00211FEB" w:rsidRPr="003206E0" w:rsidRDefault="00211FEB" w:rsidP="00FA7964">
      <w:pPr>
        <w:pStyle w:val="Default"/>
        <w:numPr>
          <w:ilvl w:val="0"/>
          <w:numId w:val="78"/>
        </w:numPr>
      </w:pPr>
      <w:r w:rsidRPr="003206E0">
        <w:t>подготовки кромок толстолистового металла под сварку с Х-образной разделкой;</w:t>
      </w:r>
    </w:p>
    <w:p w:rsidR="00211FEB" w:rsidRPr="003206E0" w:rsidRDefault="00211FEB" w:rsidP="00FA7964">
      <w:pPr>
        <w:pStyle w:val="Default"/>
        <w:numPr>
          <w:ilvl w:val="0"/>
          <w:numId w:val="78"/>
        </w:numPr>
      </w:pPr>
      <w:r w:rsidRPr="003206E0">
        <w:t>соблюдения технологической дисциплины при подготовке кромок основного металла под сварку;</w:t>
      </w:r>
    </w:p>
    <w:p w:rsidR="00211FEB" w:rsidRPr="003206E0" w:rsidRDefault="00211FEB" w:rsidP="00FA7964">
      <w:pPr>
        <w:pStyle w:val="Default"/>
        <w:numPr>
          <w:ilvl w:val="0"/>
          <w:numId w:val="78"/>
        </w:numPr>
      </w:pPr>
      <w:r w:rsidRPr="003206E0">
        <w:t>внедрения кондукторов и манипуляторов для сварки конструкций в нижнем положении;</w:t>
      </w:r>
    </w:p>
    <w:p w:rsidR="00211FEB" w:rsidRPr="003206E0" w:rsidRDefault="00211FEB" w:rsidP="00FA7964">
      <w:pPr>
        <w:pStyle w:val="Default"/>
        <w:numPr>
          <w:ilvl w:val="0"/>
          <w:numId w:val="78"/>
        </w:numPr>
      </w:pPr>
      <w:r w:rsidRPr="003206E0">
        <w:t>выбора электродов оптимальных марки и диаметра для данной операции;</w:t>
      </w:r>
    </w:p>
    <w:p w:rsidR="00211FEB" w:rsidRPr="003206E0" w:rsidRDefault="00211FEB" w:rsidP="00FA7964">
      <w:pPr>
        <w:pStyle w:val="Default"/>
        <w:numPr>
          <w:ilvl w:val="0"/>
          <w:numId w:val="78"/>
        </w:numPr>
      </w:pPr>
      <w:r w:rsidRPr="003206E0">
        <w:t>применения специализированных марок покрытых электродов, обеспечивающих глубокий провар корня шва.</w:t>
      </w:r>
    </w:p>
    <w:p w:rsidR="00211FEB" w:rsidRPr="003206E0" w:rsidRDefault="00211FEB" w:rsidP="00D22624">
      <w:pPr>
        <w:pStyle w:val="Default"/>
        <w:ind w:firstLine="709"/>
        <w:rPr>
          <w:sz w:val="16"/>
          <w:szCs w:val="16"/>
        </w:rPr>
      </w:pPr>
    </w:p>
    <w:p w:rsidR="00211FEB" w:rsidRPr="003206E0" w:rsidRDefault="00211FEB" w:rsidP="00D22624">
      <w:pPr>
        <w:pStyle w:val="Default"/>
        <w:ind w:firstLine="709"/>
        <w:rPr>
          <w:rFonts w:ascii="Monotype Corsiva" w:hAnsi="Monotype Corsiva" w:cs="Monotype Corsiva"/>
          <w:b/>
          <w:bCs/>
          <w:color w:val="0070C0"/>
          <w:sz w:val="28"/>
          <w:szCs w:val="28"/>
        </w:rPr>
      </w:pPr>
      <w:r w:rsidRPr="003206E0">
        <w:rPr>
          <w:rFonts w:ascii="Monotype Corsiva" w:hAnsi="Monotype Corsiva" w:cs="Monotype Corsiva"/>
          <w:b/>
          <w:bCs/>
          <w:color w:val="0070C0"/>
          <w:sz w:val="28"/>
          <w:szCs w:val="28"/>
        </w:rPr>
        <w:t xml:space="preserve">Чтобы облегчить труд сварщика и повысить производительность труда в промышленности, применяют различные высокопроизводительные способы сварки: </w:t>
      </w:r>
    </w:p>
    <w:p w:rsidR="00211FEB" w:rsidRPr="003206E0" w:rsidRDefault="00211FEB" w:rsidP="00FA7964">
      <w:pPr>
        <w:pStyle w:val="Default"/>
        <w:numPr>
          <w:ilvl w:val="0"/>
          <w:numId w:val="79"/>
        </w:numPr>
      </w:pPr>
      <w:r w:rsidRPr="003206E0">
        <w:t xml:space="preserve">Сварка опиранием </w:t>
      </w:r>
    </w:p>
    <w:p w:rsidR="00211FEB" w:rsidRPr="003206E0" w:rsidRDefault="00211FEB" w:rsidP="00FA7964">
      <w:pPr>
        <w:pStyle w:val="Default"/>
        <w:numPr>
          <w:ilvl w:val="0"/>
          <w:numId w:val="79"/>
        </w:numPr>
      </w:pPr>
      <w:r w:rsidRPr="003206E0">
        <w:t xml:space="preserve">Сварка пучком электродов </w:t>
      </w:r>
    </w:p>
    <w:p w:rsidR="00211FEB" w:rsidRPr="003206E0" w:rsidRDefault="00211FEB" w:rsidP="00FA7964">
      <w:pPr>
        <w:pStyle w:val="Default"/>
        <w:numPr>
          <w:ilvl w:val="0"/>
          <w:numId w:val="79"/>
        </w:numPr>
      </w:pPr>
      <w:r w:rsidRPr="003206E0">
        <w:t xml:space="preserve">Сварка наклонным электродом </w:t>
      </w:r>
    </w:p>
    <w:p w:rsidR="00211FEB" w:rsidRPr="003206E0" w:rsidRDefault="00211FEB" w:rsidP="00FA7964">
      <w:pPr>
        <w:pStyle w:val="Default"/>
        <w:numPr>
          <w:ilvl w:val="0"/>
          <w:numId w:val="79"/>
        </w:numPr>
      </w:pPr>
      <w:r w:rsidRPr="003206E0">
        <w:t xml:space="preserve">Сварка лежачим электродом </w:t>
      </w:r>
    </w:p>
    <w:p w:rsidR="00211FEB" w:rsidRPr="003206E0" w:rsidRDefault="00211FEB" w:rsidP="00FA7964">
      <w:pPr>
        <w:pStyle w:val="Default"/>
        <w:numPr>
          <w:ilvl w:val="0"/>
          <w:numId w:val="79"/>
        </w:numPr>
      </w:pPr>
      <w:r w:rsidRPr="003206E0">
        <w:t xml:space="preserve">Сварка трехфазной дугой </w:t>
      </w:r>
    </w:p>
    <w:p w:rsidR="00211FEB" w:rsidRPr="003206E0" w:rsidRDefault="00211FEB" w:rsidP="00FA7964">
      <w:pPr>
        <w:pStyle w:val="Default"/>
        <w:numPr>
          <w:ilvl w:val="0"/>
          <w:numId w:val="79"/>
        </w:numPr>
      </w:pPr>
      <w:r w:rsidRPr="003206E0">
        <w:t xml:space="preserve">Сварка электродами с железным порошком в покрытии; </w:t>
      </w:r>
    </w:p>
    <w:p w:rsidR="00211FEB" w:rsidRPr="003206E0" w:rsidRDefault="00211FEB" w:rsidP="00FA7964">
      <w:pPr>
        <w:pStyle w:val="Default"/>
        <w:numPr>
          <w:ilvl w:val="0"/>
          <w:numId w:val="79"/>
        </w:numPr>
      </w:pPr>
      <w:r w:rsidRPr="003206E0">
        <w:t xml:space="preserve">Безогарковая сварка </w:t>
      </w:r>
    </w:p>
    <w:p w:rsidR="00211FEB" w:rsidRPr="003206E0" w:rsidRDefault="00211FEB" w:rsidP="00D22624">
      <w:pPr>
        <w:pStyle w:val="Default"/>
        <w:ind w:firstLine="709"/>
        <w:rPr>
          <w:sz w:val="16"/>
          <w:szCs w:val="16"/>
        </w:rPr>
      </w:pPr>
    </w:p>
    <w:p w:rsidR="00211FEB" w:rsidRPr="0021624F" w:rsidRDefault="00211FEB" w:rsidP="00D22624">
      <w:pPr>
        <w:pStyle w:val="Default"/>
        <w:jc w:val="center"/>
        <w:rPr>
          <w:rFonts w:ascii="Bookman Old Style" w:hAnsi="Bookman Old Style" w:cs="Bookman Old Style"/>
          <w:b/>
          <w:bCs/>
          <w:color w:val="CC0066"/>
          <w:sz w:val="28"/>
          <w:szCs w:val="28"/>
        </w:rPr>
      </w:pPr>
      <w:r w:rsidRPr="0021624F">
        <w:rPr>
          <w:rFonts w:ascii="Bookman Old Style" w:hAnsi="Bookman Old Style" w:cs="Bookman Old Style"/>
          <w:b/>
          <w:bCs/>
          <w:color w:val="CC0066"/>
          <w:sz w:val="28"/>
          <w:szCs w:val="28"/>
        </w:rPr>
        <w:t>Сварка опиранием</w:t>
      </w:r>
    </w:p>
    <w:p w:rsidR="00211FEB" w:rsidRPr="003206E0" w:rsidRDefault="00211FEB" w:rsidP="00D22624">
      <w:pPr>
        <w:pStyle w:val="Default"/>
        <w:ind w:firstLine="709"/>
        <w:rPr>
          <w:sz w:val="16"/>
          <w:szCs w:val="16"/>
        </w:rPr>
      </w:pPr>
    </w:p>
    <w:p w:rsidR="00211FEB" w:rsidRPr="003206E0" w:rsidRDefault="00211FEB" w:rsidP="00D22624">
      <w:pPr>
        <w:pStyle w:val="Default"/>
        <w:ind w:firstLine="709"/>
      </w:pPr>
      <w:r w:rsidRPr="003206E0">
        <w:t xml:space="preserve">Еще в пятидесятые годы широко применялась сварка способом опирания (погруженной дугой, ультракороткой дугой). </w:t>
      </w:r>
    </w:p>
    <w:p w:rsidR="00211FEB" w:rsidRPr="003206E0" w:rsidRDefault="00211FEB" w:rsidP="00D22624">
      <w:pPr>
        <w:pStyle w:val="Default"/>
        <w:ind w:firstLine="709"/>
        <w:rPr>
          <w:sz w:val="16"/>
          <w:szCs w:val="16"/>
        </w:rPr>
      </w:pPr>
    </w:p>
    <w:p w:rsidR="00211FEB" w:rsidRPr="003206E0" w:rsidRDefault="00211FEB" w:rsidP="00D22624">
      <w:pPr>
        <w:pStyle w:val="Default"/>
        <w:ind w:firstLine="709"/>
      </w:pPr>
      <w:r w:rsidRPr="003206E0">
        <w:rPr>
          <w:rFonts w:ascii="Monotype Corsiva" w:hAnsi="Monotype Corsiva" w:cs="Monotype Corsiva"/>
          <w:b/>
          <w:bCs/>
          <w:color w:val="0070C0"/>
          <w:sz w:val="28"/>
          <w:szCs w:val="28"/>
        </w:rPr>
        <w:t>При сварке этим способом</w:t>
      </w:r>
      <w:r w:rsidRPr="003206E0">
        <w:t xml:space="preserve">  </w:t>
      </w:r>
      <w:r w:rsidRPr="003206E0">
        <w:rPr>
          <w:i/>
          <w:iCs/>
        </w:rPr>
        <w:t>электрод опирался на деталь чехольчиком покрытия и затем под легким нажимом сварщика самостоятельно плавился полузакрытой дугой, наплавляя валик металла в стыковое или угловое соединение.</w:t>
      </w:r>
      <w:r w:rsidRPr="003206E0">
        <w:t xml:space="preserve"> </w:t>
      </w:r>
    </w:p>
    <w:p w:rsidR="00211FEB" w:rsidRDefault="00211FEB" w:rsidP="00D22624">
      <w:pPr>
        <w:pStyle w:val="Default"/>
        <w:ind w:firstLine="709"/>
      </w:pPr>
      <w:r w:rsidRPr="003206E0">
        <w:t xml:space="preserve">Для сварки опиранием не требовалось высокой квалификации сварщика, нужны были только его небольшие практические навыки. Электроды для этой сварки применялись с повышенной толщиной покрытия, сила сварочного тока допускалась </w:t>
      </w:r>
      <w:r w:rsidRPr="003206E0">
        <w:rPr>
          <w:b/>
          <w:bCs/>
          <w:i/>
          <w:iCs/>
          <w:color w:val="FF0066"/>
        </w:rPr>
        <w:t>на 20—40 %</w:t>
      </w:r>
      <w:r w:rsidRPr="003206E0">
        <w:t xml:space="preserve"> выше обычной. В результате скорость сварки увеличивалась примерно </w:t>
      </w:r>
      <w:r w:rsidRPr="003206E0">
        <w:rPr>
          <w:b/>
          <w:bCs/>
          <w:i/>
          <w:iCs/>
          <w:color w:val="FF0066"/>
        </w:rPr>
        <w:t>на 40—50%,</w:t>
      </w:r>
      <w:r w:rsidRPr="003206E0">
        <w:t xml:space="preserve"> увеличивалась глубина провара, разбрызгивание было минимальным. Этот способ успешно применялся, особенно для сварки однопроходных угловых и стыковых швов. </w:t>
      </w:r>
    </w:p>
    <w:p w:rsidR="00211FEB" w:rsidRPr="003206E0" w:rsidRDefault="00211FEB" w:rsidP="00D22624">
      <w:pPr>
        <w:pStyle w:val="Default"/>
        <w:ind w:firstLine="709"/>
        <w:rPr>
          <w:sz w:val="16"/>
          <w:szCs w:val="16"/>
        </w:rPr>
      </w:pPr>
    </w:p>
    <w:p w:rsidR="00211FEB" w:rsidRPr="003206E0" w:rsidRDefault="00211FEB" w:rsidP="00D22624">
      <w:pPr>
        <w:pStyle w:val="Default"/>
      </w:pPr>
      <w:r w:rsidRPr="003206E0">
        <w:rPr>
          <w:noProof/>
        </w:rPr>
        <w:t xml:space="preserve"> </w:t>
      </w:r>
      <w:r>
        <w:rPr>
          <w:noProof/>
        </w:rPr>
        <w:pict>
          <v:shape id="Рисунок 44" o:spid="_x0000_s1031" type="#_x0000_t75" style="position:absolute;margin-left:2.6pt;margin-top:.4pt;width:215.25pt;height:123pt;z-index:251502592;visibility:visible;mso-position-horizontal-relative:text;mso-position-vertical-relative:text">
            <v:imagedata r:id="rId20" o:title="" cropleft="11515f" cropright="3177f"/>
            <w10:wrap type="square"/>
          </v:shape>
        </w:pict>
      </w:r>
    </w:p>
    <w:p w:rsidR="00211FEB" w:rsidRPr="003206E0" w:rsidRDefault="00211FEB" w:rsidP="00D22624">
      <w:pPr>
        <w:pStyle w:val="Default"/>
        <w:ind w:firstLine="709"/>
      </w:pPr>
      <w:r w:rsidRPr="003206E0">
        <w:rPr>
          <w:b/>
          <w:bCs/>
        </w:rPr>
        <w:t>Рис. 1.</w:t>
      </w:r>
      <w:r w:rsidRPr="003206E0">
        <w:t xml:space="preserve"> </w:t>
      </w:r>
      <w:r w:rsidRPr="003206E0">
        <w:rPr>
          <w:b/>
          <w:bCs/>
          <w:i/>
          <w:iCs/>
        </w:rPr>
        <w:t>Сварка опиранием</w:t>
      </w:r>
    </w:p>
    <w:p w:rsidR="00211FEB" w:rsidRPr="003206E0" w:rsidRDefault="00211FEB" w:rsidP="00D22624">
      <w:pPr>
        <w:pStyle w:val="Default"/>
        <w:ind w:firstLine="709"/>
        <w:rPr>
          <w:sz w:val="16"/>
          <w:szCs w:val="16"/>
        </w:rPr>
      </w:pPr>
    </w:p>
    <w:p w:rsidR="00211FEB" w:rsidRPr="003206E0" w:rsidRDefault="00211FEB" w:rsidP="00D22624">
      <w:pPr>
        <w:pStyle w:val="Default"/>
        <w:ind w:firstLine="709"/>
      </w:pPr>
      <w:r w:rsidRPr="003206E0">
        <w:t xml:space="preserve">Для сварки опиранием применяются рутиловые электроды с высокой степенью наплавки. </w:t>
      </w:r>
    </w:p>
    <w:p w:rsidR="00211FEB" w:rsidRPr="003206E0" w:rsidRDefault="00211FEB" w:rsidP="00D22624">
      <w:pPr>
        <w:pStyle w:val="Default"/>
        <w:ind w:firstLine="709"/>
        <w:rPr>
          <w:sz w:val="16"/>
          <w:szCs w:val="16"/>
        </w:rPr>
      </w:pPr>
    </w:p>
    <w:p w:rsidR="00211FEB" w:rsidRPr="003206E0" w:rsidRDefault="00211FEB" w:rsidP="00D22624">
      <w:pPr>
        <w:pStyle w:val="Default"/>
        <w:ind w:right="-284" w:firstLine="709"/>
      </w:pPr>
      <w:r w:rsidRPr="003206E0">
        <w:t xml:space="preserve"> Рутиловые электроды выпускаются также с обмазкой, обеспечивающей высокую степень наплавки для повышения производительности сварки.</w:t>
      </w:r>
    </w:p>
    <w:p w:rsidR="00211FEB" w:rsidRPr="003206E0" w:rsidRDefault="00211FEB" w:rsidP="00D22624">
      <w:pPr>
        <w:pStyle w:val="Default"/>
        <w:ind w:firstLine="709"/>
        <w:rPr>
          <w:sz w:val="16"/>
          <w:szCs w:val="16"/>
        </w:rPr>
      </w:pPr>
    </w:p>
    <w:p w:rsidR="00211FEB" w:rsidRPr="0021624F" w:rsidRDefault="00211FEB" w:rsidP="00D22624">
      <w:pPr>
        <w:pStyle w:val="Default"/>
        <w:jc w:val="center"/>
        <w:rPr>
          <w:rFonts w:ascii="Bookman Old Style" w:hAnsi="Bookman Old Style" w:cs="Bookman Old Style"/>
          <w:b/>
          <w:bCs/>
          <w:color w:val="CC0066"/>
          <w:sz w:val="28"/>
          <w:szCs w:val="28"/>
        </w:rPr>
      </w:pPr>
      <w:r w:rsidRPr="0021624F">
        <w:rPr>
          <w:rFonts w:ascii="Bookman Old Style" w:hAnsi="Bookman Old Style" w:cs="Bookman Old Style"/>
          <w:b/>
          <w:bCs/>
          <w:color w:val="CC0066"/>
          <w:sz w:val="28"/>
          <w:szCs w:val="28"/>
        </w:rPr>
        <w:t>Сварка пучком электродов</w:t>
      </w:r>
    </w:p>
    <w:p w:rsidR="00211FEB" w:rsidRPr="003206E0" w:rsidRDefault="00211FEB" w:rsidP="00D22624">
      <w:pPr>
        <w:pStyle w:val="Default"/>
        <w:ind w:firstLine="709"/>
        <w:rPr>
          <w:sz w:val="16"/>
          <w:szCs w:val="16"/>
        </w:rPr>
      </w:pPr>
    </w:p>
    <w:p w:rsidR="00211FEB" w:rsidRPr="003206E0" w:rsidRDefault="00211FEB" w:rsidP="00D22624">
      <w:pPr>
        <w:pStyle w:val="Default"/>
        <w:ind w:firstLine="709"/>
        <w:rPr>
          <w:i/>
          <w:iCs/>
        </w:rPr>
      </w:pPr>
      <w:r w:rsidRPr="003206E0">
        <w:rPr>
          <w:rFonts w:ascii="Monotype Corsiva" w:hAnsi="Monotype Corsiva" w:cs="Monotype Corsiva"/>
          <w:b/>
          <w:bCs/>
          <w:color w:val="0070C0"/>
          <w:sz w:val="28"/>
          <w:szCs w:val="28"/>
        </w:rPr>
        <w:t>Сварка пучком электродов</w:t>
      </w:r>
      <w:r w:rsidRPr="003206E0">
        <w:rPr>
          <w:sz w:val="28"/>
          <w:szCs w:val="28"/>
        </w:rPr>
        <w:t xml:space="preserve"> -</w:t>
      </w:r>
      <w:r w:rsidRPr="003206E0">
        <w:t xml:space="preserve"> </w:t>
      </w:r>
      <w:r w:rsidRPr="003206E0">
        <w:rPr>
          <w:i/>
          <w:iCs/>
        </w:rPr>
        <w:t>при этом методе сварки электроды, составляющие пучок, по всей длине, за исключением оголенных концов, плотно прилегают друг к другу, соприкасаясь электродным покрытием, являющимся хорошим электрическим изолятором.</w:t>
      </w:r>
    </w:p>
    <w:p w:rsidR="00211FEB" w:rsidRPr="003206E0" w:rsidRDefault="00211FEB" w:rsidP="00D22624">
      <w:pPr>
        <w:pStyle w:val="Default"/>
        <w:ind w:firstLine="709"/>
        <w:rPr>
          <w:sz w:val="18"/>
          <w:szCs w:val="18"/>
        </w:rPr>
      </w:pPr>
    </w:p>
    <w:p w:rsidR="00211FEB" w:rsidRPr="003206E0" w:rsidRDefault="00211FEB" w:rsidP="00D22624">
      <w:pPr>
        <w:pStyle w:val="Default"/>
        <w:ind w:firstLine="709"/>
      </w:pPr>
      <w:r w:rsidRPr="003206E0">
        <w:t>Голые концы собранных в пучок электродов соединяются друг с другом в держателе специальной конструкции, или прихватываются электродуговой сваркой. Благодаря прихваткам между концами электродов создается надежный электрический контакт.</w:t>
      </w:r>
    </w:p>
    <w:p w:rsidR="00211FEB" w:rsidRPr="003206E0" w:rsidRDefault="00211FEB" w:rsidP="00D22624">
      <w:pPr>
        <w:pStyle w:val="Default"/>
        <w:ind w:firstLine="709"/>
        <w:rPr>
          <w:sz w:val="16"/>
          <w:szCs w:val="16"/>
        </w:rPr>
      </w:pPr>
    </w:p>
    <w:p w:rsidR="00211FEB" w:rsidRDefault="00211FEB" w:rsidP="00D22624">
      <w:pPr>
        <w:pStyle w:val="Default"/>
        <w:ind w:firstLine="709"/>
      </w:pPr>
      <w:r w:rsidRPr="003206E0">
        <w:rPr>
          <w:i/>
          <w:iCs/>
        </w:rPr>
        <w:t>При сварке пучком дуга горит поочередно между каждым электродом и изделием</w:t>
      </w:r>
      <w:r w:rsidRPr="003206E0">
        <w:t xml:space="preserve">. </w:t>
      </w:r>
      <w:r w:rsidRPr="003206E0">
        <w:rPr>
          <w:i/>
          <w:iCs/>
        </w:rPr>
        <w:t>Дуга загорается вначале у того электрода, который ближе других находится к поверхности свариваемого изделия. После расплавления некоторой части этого электрода дуга на нем гаснет, но в тот же момент она возникает на торце другого электрода, конец которого в это время оказался наиболее близким к изделию.</w:t>
      </w:r>
      <w:r w:rsidRPr="003206E0">
        <w:t xml:space="preserve"> </w:t>
      </w:r>
      <w:r w:rsidRPr="003206E0">
        <w:rPr>
          <w:i/>
          <w:iCs/>
        </w:rPr>
        <w:t>Автоматически возникая то на одном, то на другом электроде, сварочная дуга расплавляет по очереди все электроды.</w:t>
      </w:r>
      <w:r w:rsidRPr="003206E0">
        <w:t xml:space="preserve"> </w:t>
      </w:r>
    </w:p>
    <w:p w:rsidR="00211FEB" w:rsidRPr="0021624F" w:rsidRDefault="00211FEB" w:rsidP="00D22624">
      <w:pPr>
        <w:pStyle w:val="Default"/>
        <w:ind w:firstLine="709"/>
        <w:rPr>
          <w:sz w:val="16"/>
          <w:szCs w:val="16"/>
        </w:rPr>
      </w:pPr>
    </w:p>
    <w:p w:rsidR="00211FEB" w:rsidRPr="003206E0" w:rsidRDefault="00211FEB" w:rsidP="00D22624">
      <w:pPr>
        <w:pStyle w:val="Default"/>
        <w:jc w:val="center"/>
      </w:pPr>
      <w:r>
        <w:rPr>
          <w:noProof/>
        </w:rPr>
        <w:pict>
          <v:shape id="Рисунок 47" o:spid="_x0000_i1034" type="#_x0000_t75" style="width:178.5pt;height:117.75pt;visibility:visible">
            <v:imagedata r:id="rId21" o:title="" gain="109227f" blacklevel="-6554f"/>
          </v:shape>
        </w:pict>
      </w:r>
      <w:r w:rsidRPr="003206E0">
        <w:t xml:space="preserve">      </w:t>
      </w:r>
      <w:r>
        <w:rPr>
          <w:noProof/>
        </w:rPr>
        <w:pict>
          <v:shape id="Рисунок 50" o:spid="_x0000_i1035" type="#_x0000_t75" style="width:150pt;height:118.5pt;visibility:visible">
            <v:imagedata r:id="rId22" o:title="" gain="109227f" blacklevel="-6554f"/>
          </v:shape>
        </w:pict>
      </w:r>
    </w:p>
    <w:p w:rsidR="00211FEB" w:rsidRPr="0021624F" w:rsidRDefault="00211FEB" w:rsidP="00D22624">
      <w:pPr>
        <w:pStyle w:val="Default"/>
        <w:ind w:firstLine="709"/>
        <w:rPr>
          <w:sz w:val="16"/>
          <w:szCs w:val="16"/>
        </w:rPr>
      </w:pPr>
    </w:p>
    <w:p w:rsidR="00211FEB" w:rsidRPr="003206E0" w:rsidRDefault="00211FEB" w:rsidP="00D22624">
      <w:pPr>
        <w:pStyle w:val="Default"/>
        <w:ind w:firstLine="709"/>
        <w:jc w:val="center"/>
      </w:pPr>
      <w:r w:rsidRPr="003206E0">
        <w:rPr>
          <w:b/>
          <w:bCs/>
        </w:rPr>
        <w:t>Рис. 2.</w:t>
      </w:r>
      <w:r w:rsidRPr="003206E0">
        <w:t xml:space="preserve"> </w:t>
      </w:r>
      <w:r w:rsidRPr="003206E0">
        <w:rPr>
          <w:b/>
          <w:bCs/>
          <w:i/>
          <w:iCs/>
        </w:rPr>
        <w:t>Электроды. Сварка пучком электродов</w:t>
      </w:r>
    </w:p>
    <w:p w:rsidR="00211FEB" w:rsidRPr="0021624F" w:rsidRDefault="00211FEB" w:rsidP="00D22624">
      <w:pPr>
        <w:pStyle w:val="Default"/>
        <w:ind w:firstLine="709"/>
        <w:rPr>
          <w:sz w:val="16"/>
          <w:szCs w:val="16"/>
        </w:rPr>
      </w:pPr>
    </w:p>
    <w:p w:rsidR="00211FEB" w:rsidRPr="003206E0" w:rsidRDefault="00211FEB" w:rsidP="00D22624">
      <w:pPr>
        <w:pStyle w:val="Default"/>
        <w:ind w:firstLine="709"/>
      </w:pPr>
      <w:r w:rsidRPr="003206E0">
        <w:t>Благодаря попеременному плавлению электродов нагрев каждого из них получается меньшим, чем нагрев при сварке одним электродом. Это дает возможность сварку пучком производить на большем токе при меньших потерях металла на угар и разбрызгивание.</w:t>
      </w:r>
    </w:p>
    <w:p w:rsidR="00211FEB" w:rsidRPr="0021624F" w:rsidRDefault="00211FEB" w:rsidP="00D22624">
      <w:pPr>
        <w:pStyle w:val="Default"/>
        <w:ind w:firstLine="709"/>
        <w:rPr>
          <w:sz w:val="16"/>
          <w:szCs w:val="16"/>
        </w:rPr>
      </w:pPr>
    </w:p>
    <w:p w:rsidR="00211FEB" w:rsidRPr="003206E0" w:rsidRDefault="00211FEB" w:rsidP="00D22624">
      <w:pPr>
        <w:pStyle w:val="Default"/>
        <w:ind w:firstLine="709"/>
        <w:rPr>
          <w:i/>
          <w:iCs/>
        </w:rPr>
      </w:pPr>
      <w:r w:rsidRPr="003206E0">
        <w:rPr>
          <w:i/>
          <w:iCs/>
        </w:rPr>
        <w:t>При больших скоростях расплавления электродов достигается и большая производительность сварки.</w:t>
      </w:r>
      <w:r w:rsidRPr="003206E0">
        <w:t xml:space="preserve"> </w:t>
      </w:r>
      <w:r w:rsidRPr="003206E0">
        <w:rPr>
          <w:i/>
          <w:iCs/>
        </w:rPr>
        <w:t>Кроме того, в процессе плавления электродов в пучке лучше используется тепловая энергия дуги, которая производит подогрев электродов перед их плавлением.</w:t>
      </w:r>
    </w:p>
    <w:p w:rsidR="00211FEB" w:rsidRPr="0021624F" w:rsidRDefault="00211FEB" w:rsidP="00D22624">
      <w:pPr>
        <w:pStyle w:val="Default"/>
        <w:ind w:firstLine="709"/>
        <w:rPr>
          <w:sz w:val="16"/>
          <w:szCs w:val="16"/>
        </w:rPr>
      </w:pPr>
    </w:p>
    <w:p w:rsidR="00211FEB" w:rsidRPr="003206E0" w:rsidRDefault="00211FEB" w:rsidP="00D22624">
      <w:pPr>
        <w:pStyle w:val="Default"/>
        <w:ind w:firstLine="709"/>
      </w:pPr>
      <w:r w:rsidRPr="003206E0">
        <w:t>Дальнейшим развитием способа сварки пучком электродов явилась сварка опирающимся пучком. Сварка пучком электродов может применяться для всех типов соединений.</w:t>
      </w:r>
    </w:p>
    <w:p w:rsidR="00211FEB" w:rsidRPr="0021624F" w:rsidRDefault="00211FEB" w:rsidP="00D22624">
      <w:pPr>
        <w:pStyle w:val="Default"/>
        <w:ind w:firstLine="709"/>
        <w:rPr>
          <w:rFonts w:ascii="Monotype Corsiva" w:hAnsi="Monotype Corsiva" w:cs="Monotype Corsiva"/>
          <w:b/>
          <w:bCs/>
          <w:color w:val="008000"/>
          <w:sz w:val="28"/>
          <w:szCs w:val="28"/>
        </w:rPr>
      </w:pPr>
      <w:r w:rsidRPr="0021624F">
        <w:rPr>
          <w:rFonts w:ascii="Monotype Corsiva" w:hAnsi="Monotype Corsiva" w:cs="Monotype Corsiva"/>
          <w:b/>
          <w:bCs/>
          <w:color w:val="008000"/>
          <w:sz w:val="28"/>
          <w:szCs w:val="28"/>
        </w:rPr>
        <w:t xml:space="preserve">К основным преимуществам сварки пучком электродов относятся: </w:t>
      </w:r>
    </w:p>
    <w:p w:rsidR="00211FEB" w:rsidRPr="003206E0" w:rsidRDefault="00211FEB" w:rsidP="00FA7964">
      <w:pPr>
        <w:pStyle w:val="Default"/>
        <w:numPr>
          <w:ilvl w:val="0"/>
          <w:numId w:val="80"/>
        </w:numPr>
      </w:pPr>
      <w:r w:rsidRPr="003206E0">
        <w:t xml:space="preserve">Повышение производительности сварки </w:t>
      </w:r>
      <w:r w:rsidRPr="003206E0">
        <w:rPr>
          <w:b/>
          <w:bCs/>
          <w:i/>
          <w:iCs/>
          <w:color w:val="CC0099"/>
        </w:rPr>
        <w:t>до 100%;</w:t>
      </w:r>
      <w:r w:rsidRPr="003206E0">
        <w:t xml:space="preserve"> </w:t>
      </w:r>
    </w:p>
    <w:p w:rsidR="00211FEB" w:rsidRPr="003206E0" w:rsidRDefault="00211FEB" w:rsidP="00FA7964">
      <w:pPr>
        <w:pStyle w:val="Default"/>
        <w:numPr>
          <w:ilvl w:val="0"/>
          <w:numId w:val="80"/>
        </w:numPr>
      </w:pPr>
      <w:r w:rsidRPr="003206E0">
        <w:t xml:space="preserve">Увеличение коэффициента использования сварочного поста и уменьшение удельного расхода электроэнергии </w:t>
      </w:r>
      <w:r w:rsidRPr="003206E0">
        <w:rPr>
          <w:b/>
          <w:bCs/>
          <w:i/>
          <w:iCs/>
          <w:color w:val="CC0099"/>
        </w:rPr>
        <w:t>на 20—30%;</w:t>
      </w:r>
      <w:r w:rsidRPr="003206E0">
        <w:t xml:space="preserve"> </w:t>
      </w:r>
    </w:p>
    <w:p w:rsidR="00211FEB" w:rsidRPr="003206E0" w:rsidRDefault="00211FEB" w:rsidP="00FA7964">
      <w:pPr>
        <w:pStyle w:val="Default"/>
        <w:numPr>
          <w:ilvl w:val="0"/>
          <w:numId w:val="80"/>
        </w:numPr>
      </w:pPr>
      <w:r w:rsidRPr="003206E0">
        <w:t>Улучшение качества швов за счет уменьшения перерывов на смену электродов.</w:t>
      </w:r>
    </w:p>
    <w:p w:rsidR="00211FEB" w:rsidRPr="0021624F" w:rsidRDefault="00211FEB" w:rsidP="00D22624">
      <w:pPr>
        <w:pStyle w:val="Default"/>
        <w:ind w:firstLine="709"/>
        <w:rPr>
          <w:sz w:val="16"/>
          <w:szCs w:val="16"/>
        </w:rPr>
      </w:pPr>
    </w:p>
    <w:p w:rsidR="00211FEB" w:rsidRPr="003206E0" w:rsidRDefault="00211FEB" w:rsidP="00D22624">
      <w:pPr>
        <w:pStyle w:val="Default"/>
        <w:ind w:firstLine="709"/>
      </w:pPr>
      <w:r w:rsidRPr="0021624F">
        <w:rPr>
          <w:rFonts w:ascii="Monotype Corsiva" w:hAnsi="Monotype Corsiva" w:cs="Monotype Corsiva"/>
          <w:b/>
          <w:bCs/>
          <w:color w:val="008000"/>
          <w:sz w:val="28"/>
          <w:szCs w:val="28"/>
        </w:rPr>
        <w:t>К недостаткам</w:t>
      </w:r>
      <w:r w:rsidRPr="003206E0">
        <w:t xml:space="preserve"> следует отнести непригодность пучка для сварки первого слоя в разделке стыкового шва, а также при сварке вертикальных и потолочных швов на тонкостенных изделиях.</w:t>
      </w:r>
    </w:p>
    <w:p w:rsidR="00211FEB" w:rsidRPr="0021624F" w:rsidRDefault="00211FEB" w:rsidP="00D22624">
      <w:pPr>
        <w:pStyle w:val="Default"/>
        <w:ind w:firstLine="709"/>
        <w:rPr>
          <w:sz w:val="16"/>
          <w:szCs w:val="16"/>
        </w:rPr>
      </w:pPr>
    </w:p>
    <w:p w:rsidR="00211FEB" w:rsidRPr="003206E0" w:rsidRDefault="00211FEB" w:rsidP="00D22624">
      <w:pPr>
        <w:pStyle w:val="Default"/>
        <w:ind w:firstLine="709"/>
      </w:pPr>
      <w:r w:rsidRPr="0021624F">
        <w:rPr>
          <w:rFonts w:ascii="Monotype Corsiva" w:hAnsi="Monotype Corsiva" w:cs="Monotype Corsiva"/>
          <w:b/>
          <w:bCs/>
          <w:color w:val="008EC0"/>
          <w:sz w:val="28"/>
          <w:szCs w:val="28"/>
        </w:rPr>
        <w:t>Способ изготовления пучков</w:t>
      </w:r>
      <w:r w:rsidRPr="0021624F">
        <w:rPr>
          <w:color w:val="008EC0"/>
          <w:sz w:val="28"/>
          <w:szCs w:val="28"/>
        </w:rPr>
        <w:t>.</w:t>
      </w:r>
      <w:r w:rsidRPr="003206E0">
        <w:t xml:space="preserve"> Сборку электродов в пучки можно производить в процессе изготовления толстопокрытых электродов, на заводе или непосредственно на месте сварки путем связывания нескольких электродов в пучки. При изготовлении электродов в электродных мастерских или на электродных заводах соединение электродов в пучки производят после их кратковременного воздушного просушивания. Собранные таким образом электроды слегка сжимают и после склеивания их в местах соприкосновения окончательно просушивают и прокаливают. Оголенные концы электродов пучка соединяют прихватками.</w:t>
      </w:r>
    </w:p>
    <w:p w:rsidR="00211FEB" w:rsidRPr="003206E0" w:rsidRDefault="00211FEB" w:rsidP="00D22624">
      <w:pPr>
        <w:pStyle w:val="Default"/>
        <w:ind w:firstLine="709"/>
      </w:pPr>
      <w:r w:rsidRPr="003206E0">
        <w:t>Сборку пучков на месте сварочных работ производят в случае отсутствия пучков заводского изготовления. В этих случаях электроды укладывают так, чтобы они плотно прилегали по всей длине один к другому без зазора, затем туго перевязывают их крепкими нитями, тонким шпагатом или мягкой тонкой отожженной стальной проволокой. По длине пучка располагают две или три перевязки.</w:t>
      </w:r>
    </w:p>
    <w:p w:rsidR="00211FEB" w:rsidRPr="0021624F" w:rsidRDefault="00211FEB" w:rsidP="00D22624">
      <w:pPr>
        <w:pStyle w:val="Default"/>
        <w:ind w:firstLine="709"/>
        <w:rPr>
          <w:sz w:val="16"/>
          <w:szCs w:val="16"/>
        </w:rPr>
      </w:pPr>
    </w:p>
    <w:p w:rsidR="00211FEB" w:rsidRPr="003206E0" w:rsidRDefault="00211FEB" w:rsidP="00D22624">
      <w:pPr>
        <w:pStyle w:val="Default"/>
        <w:ind w:firstLine="709"/>
      </w:pPr>
      <w:r w:rsidRPr="003206E0">
        <w:t xml:space="preserve">Для удобства закрепления пучка в электрододержателе прихватки обычно располагают </w:t>
      </w:r>
      <w:r w:rsidRPr="003206E0">
        <w:rPr>
          <w:b/>
          <w:bCs/>
          <w:i/>
          <w:iCs/>
        </w:rPr>
        <w:t>на расстоянии</w:t>
      </w:r>
      <w:r w:rsidRPr="003206E0">
        <w:t xml:space="preserve"> </w:t>
      </w:r>
      <w:r w:rsidRPr="003206E0">
        <w:rPr>
          <w:b/>
          <w:bCs/>
          <w:i/>
          <w:iCs/>
          <w:color w:val="FF0066"/>
        </w:rPr>
        <w:t>20—30 мм</w:t>
      </w:r>
      <w:r w:rsidRPr="003206E0">
        <w:t xml:space="preserve"> от торца пучка. </w:t>
      </w:r>
      <w:r w:rsidRPr="003206E0">
        <w:rPr>
          <w:b/>
          <w:bCs/>
          <w:i/>
          <w:iCs/>
        </w:rPr>
        <w:t>Размеры прихваток</w:t>
      </w:r>
      <w:r w:rsidRPr="003206E0">
        <w:t xml:space="preserve"> в зависимости от диаметра электродов получаются </w:t>
      </w:r>
      <w:r w:rsidRPr="003206E0">
        <w:rPr>
          <w:b/>
          <w:bCs/>
          <w:i/>
          <w:iCs/>
          <w:color w:val="FF0066"/>
        </w:rPr>
        <w:t>от 6 до 10 мм</w:t>
      </w:r>
      <w:r w:rsidRPr="003206E0">
        <w:t xml:space="preserve"> в диаметре.</w:t>
      </w:r>
    </w:p>
    <w:p w:rsidR="00211FEB" w:rsidRPr="0021624F" w:rsidRDefault="00211FEB" w:rsidP="00D22624">
      <w:pPr>
        <w:pStyle w:val="Default"/>
        <w:ind w:firstLine="709"/>
        <w:rPr>
          <w:sz w:val="16"/>
          <w:szCs w:val="16"/>
        </w:rPr>
      </w:pPr>
    </w:p>
    <w:p w:rsidR="00211FEB" w:rsidRPr="0021624F" w:rsidRDefault="00211FEB" w:rsidP="00D22624">
      <w:pPr>
        <w:pStyle w:val="Default"/>
        <w:jc w:val="center"/>
        <w:rPr>
          <w:rFonts w:ascii="Bookman Old Style" w:hAnsi="Bookman Old Style" w:cs="Bookman Old Style"/>
          <w:b/>
          <w:bCs/>
          <w:color w:val="CC0066"/>
          <w:sz w:val="28"/>
          <w:szCs w:val="28"/>
        </w:rPr>
      </w:pPr>
      <w:r w:rsidRPr="0021624F">
        <w:rPr>
          <w:rFonts w:ascii="Bookman Old Style" w:hAnsi="Bookman Old Style" w:cs="Bookman Old Style"/>
          <w:b/>
          <w:bCs/>
          <w:color w:val="CC0066"/>
          <w:sz w:val="28"/>
          <w:szCs w:val="28"/>
        </w:rPr>
        <w:t>Сварка наклонным электродом</w:t>
      </w:r>
    </w:p>
    <w:p w:rsidR="00211FEB" w:rsidRPr="0021624F" w:rsidRDefault="00211FEB" w:rsidP="00D22624">
      <w:pPr>
        <w:pStyle w:val="Default"/>
        <w:ind w:firstLine="709"/>
        <w:rPr>
          <w:sz w:val="16"/>
          <w:szCs w:val="16"/>
        </w:rPr>
      </w:pPr>
    </w:p>
    <w:p w:rsidR="00211FEB" w:rsidRPr="003206E0" w:rsidRDefault="00211FEB" w:rsidP="00D22624">
      <w:pPr>
        <w:pStyle w:val="Default"/>
        <w:jc w:val="center"/>
      </w:pPr>
      <w:r>
        <w:rPr>
          <w:noProof/>
        </w:rPr>
        <w:pict>
          <v:shape id="Рисунок 56" o:spid="_x0000_i1036" type="#_x0000_t75" style="width:348.75pt;height:191.25pt;visibility:visible">
            <v:imagedata r:id="rId23" o:title="" gain="109227f" blacklevel="-6554f"/>
          </v:shape>
        </w:pict>
      </w:r>
    </w:p>
    <w:p w:rsidR="00211FEB" w:rsidRPr="003206E0" w:rsidRDefault="00211FEB" w:rsidP="00D22624">
      <w:pPr>
        <w:jc w:val="center"/>
      </w:pPr>
      <w:r w:rsidRPr="003206E0">
        <w:t xml:space="preserve"> </w:t>
      </w:r>
      <w:r w:rsidRPr="003206E0">
        <w:rPr>
          <w:b/>
          <w:bCs/>
        </w:rPr>
        <w:t>Рис. 3</w:t>
      </w:r>
      <w:r w:rsidRPr="003206E0">
        <w:t xml:space="preserve">. </w:t>
      </w:r>
      <w:r w:rsidRPr="003206E0">
        <w:rPr>
          <w:b/>
          <w:bCs/>
          <w:i/>
          <w:iCs/>
        </w:rPr>
        <w:t>Сварка наклонным электродом</w:t>
      </w:r>
      <w:r w:rsidRPr="003206E0">
        <w:t>.</w:t>
      </w:r>
      <w:r w:rsidRPr="003206E0">
        <w:rPr>
          <w:b/>
          <w:bCs/>
          <w:color w:val="FF0000"/>
        </w:rPr>
        <w:t>1.</w:t>
      </w:r>
      <w:r w:rsidRPr="003206E0">
        <w:t xml:space="preserve"> Опора с магнитом; </w:t>
      </w:r>
      <w:r w:rsidRPr="003206E0">
        <w:rPr>
          <w:b/>
          <w:bCs/>
          <w:color w:val="FF0000"/>
        </w:rPr>
        <w:t>2.</w:t>
      </w:r>
      <w:r w:rsidRPr="003206E0">
        <w:t xml:space="preserve"> Рубильник; </w:t>
      </w:r>
    </w:p>
    <w:p w:rsidR="00211FEB" w:rsidRPr="003206E0" w:rsidRDefault="00211FEB" w:rsidP="00D22624">
      <w:pPr>
        <w:jc w:val="center"/>
      </w:pPr>
      <w:r w:rsidRPr="003206E0">
        <w:rPr>
          <w:b/>
          <w:bCs/>
          <w:color w:val="FF0000"/>
        </w:rPr>
        <w:t>3</w:t>
      </w:r>
      <w:r w:rsidRPr="003206E0">
        <w:rPr>
          <w:b/>
          <w:bCs/>
        </w:rPr>
        <w:t>.</w:t>
      </w:r>
      <w:r w:rsidRPr="003206E0">
        <w:t xml:space="preserve"> Питающий кабель; </w:t>
      </w:r>
      <w:r w:rsidRPr="003206E0">
        <w:rPr>
          <w:b/>
          <w:bCs/>
          <w:color w:val="FF0000"/>
        </w:rPr>
        <w:t>4.</w:t>
      </w:r>
      <w:r w:rsidRPr="003206E0">
        <w:t xml:space="preserve"> Направляющая штанга; </w:t>
      </w:r>
      <w:r w:rsidRPr="003206E0">
        <w:rPr>
          <w:b/>
          <w:bCs/>
          <w:color w:val="FF0000"/>
        </w:rPr>
        <w:t>5.</w:t>
      </w:r>
      <w:r w:rsidRPr="003206E0">
        <w:t xml:space="preserve"> Каретка; </w:t>
      </w:r>
      <w:r w:rsidRPr="003206E0">
        <w:rPr>
          <w:b/>
          <w:bCs/>
          <w:color w:val="FF0000"/>
        </w:rPr>
        <w:t>6.</w:t>
      </w:r>
      <w:r w:rsidRPr="003206E0">
        <w:t xml:space="preserve"> Электрододержатель;</w:t>
      </w:r>
    </w:p>
    <w:p w:rsidR="00211FEB" w:rsidRPr="003206E0" w:rsidRDefault="00211FEB" w:rsidP="00D22624">
      <w:pPr>
        <w:pStyle w:val="Default"/>
      </w:pPr>
      <w:r w:rsidRPr="003206E0">
        <w:rPr>
          <w:b/>
          <w:bCs/>
          <w:color w:val="FF0000"/>
        </w:rPr>
        <w:t>7.</w:t>
      </w:r>
      <w:r w:rsidRPr="003206E0">
        <w:t xml:space="preserve"> Электрод диаметром </w:t>
      </w:r>
      <w:r w:rsidRPr="003206E0">
        <w:rPr>
          <w:b/>
          <w:bCs/>
          <w:color w:val="990099"/>
        </w:rPr>
        <w:t>6 мм</w:t>
      </w:r>
      <w:r w:rsidRPr="003206E0">
        <w:t xml:space="preserve">, длиной </w:t>
      </w:r>
      <w:r w:rsidRPr="003206E0">
        <w:rPr>
          <w:b/>
          <w:bCs/>
          <w:i/>
          <w:iCs/>
          <w:color w:val="990099"/>
        </w:rPr>
        <w:t>не более 700 мм;</w:t>
      </w:r>
      <w:r w:rsidRPr="003206E0">
        <w:t xml:space="preserve"> </w:t>
      </w:r>
      <w:r w:rsidRPr="003206E0">
        <w:rPr>
          <w:b/>
          <w:bCs/>
          <w:color w:val="FF0000"/>
        </w:rPr>
        <w:t>8.</w:t>
      </w:r>
      <w:r w:rsidRPr="003206E0">
        <w:t xml:space="preserve"> Свариваемая деталь</w:t>
      </w:r>
    </w:p>
    <w:p w:rsidR="00211FEB" w:rsidRPr="0021624F" w:rsidRDefault="00211FEB" w:rsidP="00D22624">
      <w:pPr>
        <w:pStyle w:val="Default"/>
        <w:ind w:firstLine="709"/>
        <w:rPr>
          <w:sz w:val="16"/>
          <w:szCs w:val="16"/>
        </w:rPr>
      </w:pPr>
    </w:p>
    <w:p w:rsidR="00211FEB" w:rsidRPr="003206E0" w:rsidRDefault="00211FEB" w:rsidP="00D22624">
      <w:pPr>
        <w:pStyle w:val="Default"/>
        <w:ind w:firstLine="709"/>
      </w:pPr>
      <w:r w:rsidRPr="003206E0">
        <w:t xml:space="preserve">Магнит с выключателем является основным элементом, обеспечивающим фиксацию приспособления на свариваемой поверхности. Направляющую штангу можно устанавливать под определенным углом к свариваемой поверхности с последующей фиксацией. Ее можно закреплять на левой или правой стороне опоры, что обеспечивает левую или правую сварку. Каретка имеет корпус, в котором на oсяx закреплены шарикоподшипники, обеспечивающие плавность хода по штанге. </w:t>
      </w:r>
    </w:p>
    <w:p w:rsidR="00211FEB" w:rsidRPr="0021624F" w:rsidRDefault="00211FEB" w:rsidP="00D22624">
      <w:pPr>
        <w:pStyle w:val="Default"/>
        <w:ind w:firstLine="709"/>
        <w:rPr>
          <w:sz w:val="16"/>
          <w:szCs w:val="16"/>
        </w:rPr>
      </w:pPr>
    </w:p>
    <w:p w:rsidR="00211FEB" w:rsidRPr="003206E0" w:rsidRDefault="00211FEB" w:rsidP="00D22624">
      <w:pPr>
        <w:pStyle w:val="Default"/>
        <w:ind w:firstLine="709"/>
      </w:pPr>
      <w:r w:rsidRPr="003206E0">
        <w:t xml:space="preserve">Электрододержатель крепится к каретке на рычаге шарнирно и имеет отключающее устройство, дающее возможность разорвать дугу в конце сварки. Положение электрододержателя можно фиксировать на рычаге, что позволяет устанавливать электрод под разными углами к свариваемой поверхности. Перемещение каретки по штанге происходит под собственным весом по мере сгорания электрода. Рубильник служит для обесточивания сварочной цепи на период установки приспособления на свариваемое изделие. Он состоит из корпуса и контактной группы. Приспособление присоединяют к сварочному кабелю с помощью быстросъемной муфты. </w:t>
      </w:r>
    </w:p>
    <w:p w:rsidR="00211FEB" w:rsidRPr="0021624F" w:rsidRDefault="00211FEB" w:rsidP="00D22624">
      <w:pPr>
        <w:pStyle w:val="Default"/>
        <w:ind w:firstLine="709"/>
        <w:rPr>
          <w:sz w:val="16"/>
          <w:szCs w:val="16"/>
        </w:rPr>
      </w:pPr>
    </w:p>
    <w:p w:rsidR="00211FEB" w:rsidRPr="0021624F" w:rsidRDefault="00211FEB" w:rsidP="00D22624">
      <w:pPr>
        <w:pStyle w:val="Default"/>
        <w:ind w:firstLine="709"/>
        <w:rPr>
          <w:rFonts w:ascii="Monotype Corsiva" w:hAnsi="Monotype Corsiva" w:cs="Monotype Corsiva"/>
          <w:b/>
          <w:bCs/>
          <w:color w:val="0070C0"/>
          <w:sz w:val="28"/>
          <w:szCs w:val="28"/>
        </w:rPr>
      </w:pPr>
      <w:r w:rsidRPr="0021624F">
        <w:rPr>
          <w:rFonts w:ascii="Monotype Corsiva" w:hAnsi="Monotype Corsiva" w:cs="Monotype Corsiva"/>
          <w:b/>
          <w:bCs/>
          <w:color w:val="0070C0"/>
          <w:sz w:val="28"/>
          <w:szCs w:val="28"/>
        </w:rPr>
        <w:t xml:space="preserve">Приспособление работает следующим образом: </w:t>
      </w:r>
    </w:p>
    <w:p w:rsidR="00211FEB" w:rsidRPr="003206E0" w:rsidRDefault="00211FEB" w:rsidP="00D22624">
      <w:pPr>
        <w:pStyle w:val="Default"/>
        <w:ind w:firstLine="709"/>
      </w:pPr>
      <w:r w:rsidRPr="003206E0">
        <w:t xml:space="preserve">Направляющую штангу устанавливают под необходимым углом к нижней плоскости на левой или правой стороне опоры. Изменение угла дает возможность получать при сварке электродом одного диаметра катеты различной величины. Электрододержатель фиксируют под определенным углом к нижней плоскости. Каретку заводят на штанге в верхнее положение. В электрододержатель вставляют электрод. Приспособление устанавливают на свариваемом изделии в рабочее положение, т. е. боковая грань опоры совпадает с линией шва, а конец электрода опирается о металл в начале шва. В этом положении приспособление фиксируют включением магнита. </w:t>
      </w:r>
    </w:p>
    <w:p w:rsidR="00211FEB" w:rsidRPr="0021624F" w:rsidRDefault="00211FEB" w:rsidP="00D22624">
      <w:pPr>
        <w:pStyle w:val="Default"/>
        <w:ind w:firstLine="709"/>
        <w:rPr>
          <w:sz w:val="16"/>
          <w:szCs w:val="16"/>
        </w:rPr>
      </w:pPr>
    </w:p>
    <w:p w:rsidR="00211FEB" w:rsidRPr="003206E0" w:rsidRDefault="00211FEB" w:rsidP="00D22624">
      <w:pPr>
        <w:pStyle w:val="Default"/>
        <w:ind w:firstLine="709"/>
      </w:pPr>
      <w:r w:rsidRPr="003206E0">
        <w:t xml:space="preserve">Включают рубильник и начинается процесс сварки. Каретка плавно опускается под собственным весом по штанге по мере сгорания электрода. Когда </w:t>
      </w:r>
      <w:r w:rsidRPr="003206E0">
        <w:rPr>
          <w:b/>
          <w:bCs/>
          <w:i/>
          <w:iCs/>
        </w:rPr>
        <w:t>огарок электрода</w:t>
      </w:r>
      <w:r w:rsidRPr="003206E0">
        <w:t xml:space="preserve"> достигнет </w:t>
      </w:r>
      <w:r w:rsidRPr="003206E0">
        <w:rPr>
          <w:b/>
          <w:bCs/>
          <w:i/>
          <w:iCs/>
          <w:color w:val="CC0099"/>
        </w:rPr>
        <w:t xml:space="preserve">25—30 мм, </w:t>
      </w:r>
      <w:r w:rsidRPr="003206E0">
        <w:t xml:space="preserve">срабатывает отключающее устройство и происходит разрыв сварочной дуги. Применяемые электроды имеют </w:t>
      </w:r>
      <w:r w:rsidRPr="003206E0">
        <w:rPr>
          <w:b/>
          <w:bCs/>
          <w:i/>
          <w:iCs/>
        </w:rPr>
        <w:t>диаметр</w:t>
      </w:r>
      <w:r w:rsidRPr="003206E0">
        <w:t xml:space="preserve"> </w:t>
      </w:r>
      <w:r w:rsidRPr="003206E0">
        <w:rPr>
          <w:b/>
          <w:bCs/>
          <w:color w:val="FF0000"/>
        </w:rPr>
        <w:t>6 мм</w:t>
      </w:r>
      <w:r w:rsidRPr="003206E0">
        <w:t xml:space="preserve"> и </w:t>
      </w:r>
      <w:r w:rsidRPr="003206E0">
        <w:rPr>
          <w:b/>
          <w:bCs/>
          <w:i/>
          <w:iCs/>
        </w:rPr>
        <w:t>длину</w:t>
      </w:r>
      <w:r w:rsidRPr="003206E0">
        <w:t xml:space="preserve"> </w:t>
      </w:r>
      <w:r w:rsidRPr="003206E0">
        <w:rPr>
          <w:b/>
          <w:bCs/>
          <w:color w:val="FF0000"/>
        </w:rPr>
        <w:t>не более 700</w:t>
      </w:r>
      <w:r w:rsidRPr="003206E0">
        <w:t xml:space="preserve"> мм. </w:t>
      </w:r>
      <w:r w:rsidRPr="003206E0">
        <w:rPr>
          <w:b/>
          <w:bCs/>
          <w:i/>
          <w:iCs/>
        </w:rPr>
        <w:t>Максимальный сварочный ток</w:t>
      </w:r>
      <w:r w:rsidRPr="003206E0">
        <w:t xml:space="preserve"> </w:t>
      </w:r>
      <w:r w:rsidRPr="003206E0">
        <w:rPr>
          <w:b/>
          <w:bCs/>
          <w:i/>
          <w:iCs/>
          <w:color w:val="CC0099"/>
        </w:rPr>
        <w:t>350 А.</w:t>
      </w:r>
      <w:r w:rsidRPr="003206E0">
        <w:t xml:space="preserve"> </w:t>
      </w:r>
      <w:r w:rsidRPr="003206E0">
        <w:rPr>
          <w:b/>
          <w:bCs/>
          <w:i/>
          <w:iCs/>
        </w:rPr>
        <w:t>Минимальная ширина листа</w:t>
      </w:r>
      <w:r w:rsidRPr="003206E0">
        <w:t xml:space="preserve"> в месте сварки </w:t>
      </w:r>
      <w:r w:rsidRPr="003206E0">
        <w:rPr>
          <w:b/>
          <w:bCs/>
          <w:i/>
          <w:iCs/>
          <w:color w:val="CC0099"/>
        </w:rPr>
        <w:t>200 мм.</w:t>
      </w:r>
      <w:r w:rsidRPr="003206E0">
        <w:t xml:space="preserve">  </w:t>
      </w:r>
    </w:p>
    <w:p w:rsidR="00211FEB" w:rsidRPr="0021624F" w:rsidRDefault="00211FEB" w:rsidP="00D22624">
      <w:pPr>
        <w:pStyle w:val="Default"/>
        <w:ind w:firstLine="709"/>
        <w:rPr>
          <w:sz w:val="16"/>
          <w:szCs w:val="16"/>
        </w:rPr>
      </w:pPr>
    </w:p>
    <w:p w:rsidR="00211FEB" w:rsidRPr="003206E0" w:rsidRDefault="00211FEB" w:rsidP="00D22624">
      <w:pPr>
        <w:pStyle w:val="Default"/>
        <w:ind w:firstLine="709"/>
        <w:rPr>
          <w:i/>
          <w:iCs/>
        </w:rPr>
      </w:pPr>
      <w:r w:rsidRPr="003206E0">
        <w:rPr>
          <w:i/>
          <w:iCs/>
        </w:rPr>
        <w:t xml:space="preserve">Приспособление предназначено для сварки угловых, тавровых и нахлесточных соединений металлоконструкций в нижнем положении. </w:t>
      </w:r>
    </w:p>
    <w:p w:rsidR="00211FEB" w:rsidRPr="0021624F" w:rsidRDefault="00211FEB" w:rsidP="00D22624">
      <w:pPr>
        <w:pStyle w:val="Default"/>
        <w:ind w:firstLine="709"/>
        <w:rPr>
          <w:sz w:val="16"/>
          <w:szCs w:val="16"/>
        </w:rPr>
      </w:pPr>
    </w:p>
    <w:p w:rsidR="00211FEB" w:rsidRPr="003206E0" w:rsidRDefault="00211FEB" w:rsidP="00D22624">
      <w:pPr>
        <w:pStyle w:val="Default"/>
        <w:ind w:firstLine="709"/>
      </w:pPr>
      <w:r w:rsidRPr="0021624F">
        <w:rPr>
          <w:rFonts w:ascii="Monotype Corsiva" w:hAnsi="Monotype Corsiva" w:cs="Monotype Corsiva"/>
          <w:b/>
          <w:bCs/>
          <w:color w:val="008EC0"/>
          <w:sz w:val="28"/>
          <w:szCs w:val="28"/>
        </w:rPr>
        <w:t>Основной особенностью электродов</w:t>
      </w:r>
      <w:r w:rsidRPr="003206E0">
        <w:t xml:space="preserve">  является образование при сварке на его конце козырька из покрытия, которым он опирается на свариваемое изделие, поддерживая, таким образом, постоянной длину дуги при сварке. Козырек с верхней стороны несколько удлинен, что способствует отклонению дуги в сторону свариваемого изделия. Постоянство расположения козырька в процессе сварки обеспечивается нанесением покрытия с высокой степенью концентричности. </w:t>
      </w:r>
    </w:p>
    <w:p w:rsidR="00211FEB" w:rsidRPr="003206E0" w:rsidRDefault="00211FEB" w:rsidP="00D22624">
      <w:pPr>
        <w:pStyle w:val="Default"/>
        <w:ind w:firstLine="709"/>
      </w:pPr>
      <w:r w:rsidRPr="003206E0">
        <w:t xml:space="preserve">С целью увеличения времени плавления электроды изготовляют </w:t>
      </w:r>
      <w:r w:rsidRPr="003206E0">
        <w:rPr>
          <w:b/>
          <w:bCs/>
          <w:i/>
          <w:iCs/>
        </w:rPr>
        <w:t>длиной</w:t>
      </w:r>
      <w:r w:rsidRPr="003206E0">
        <w:t xml:space="preserve"> </w:t>
      </w:r>
      <w:r w:rsidRPr="003206E0">
        <w:rPr>
          <w:b/>
          <w:bCs/>
          <w:color w:val="FF0066"/>
        </w:rPr>
        <w:t>550—900 мм.</w:t>
      </w:r>
      <w:r w:rsidRPr="003206E0">
        <w:t xml:space="preserve"> Для обеспечения легкого возбуждения дуги на конец электродов наносят ионизирующее покрытие, а для предотвращения наплывов в местах стыковки швов используют электроды с углублением в концах стержней. </w:t>
      </w:r>
    </w:p>
    <w:p w:rsidR="00211FEB" w:rsidRPr="003206E0" w:rsidRDefault="00211FEB" w:rsidP="00D22624">
      <w:pPr>
        <w:pStyle w:val="Default"/>
        <w:ind w:firstLine="709"/>
      </w:pPr>
      <w:r w:rsidRPr="003206E0">
        <w:t xml:space="preserve">Техника сварки наклонным электродом сравнительно проста и для ее освоения не требуется капитальных затрат и длительного обучения операторов-сварщиков. Для овладения этим способом сварки достаточно </w:t>
      </w:r>
      <w:r w:rsidRPr="003206E0">
        <w:rPr>
          <w:b/>
          <w:bCs/>
          <w:i/>
          <w:iCs/>
          <w:color w:val="CC0066"/>
        </w:rPr>
        <w:t xml:space="preserve">4—5 дней. </w:t>
      </w:r>
      <w:r w:rsidRPr="003206E0">
        <w:t xml:space="preserve">Этим способом сварки можно изготовлять сплошностенчатые фермы, двутавровые балки, колонны, башмаки и другие строительные конструкции. При сварке поясных швов двутавровых балок и колонн </w:t>
      </w:r>
      <w:r w:rsidRPr="003206E0">
        <w:rPr>
          <w:b/>
          <w:bCs/>
          <w:i/>
          <w:iCs/>
        </w:rPr>
        <w:t>один сварщик</w:t>
      </w:r>
      <w:r w:rsidRPr="003206E0">
        <w:t xml:space="preserve">, применяя </w:t>
      </w:r>
      <w:r w:rsidRPr="003206E0">
        <w:rPr>
          <w:b/>
          <w:bCs/>
          <w:i/>
          <w:iCs/>
          <w:color w:val="CC0066"/>
        </w:rPr>
        <w:t>3—4</w:t>
      </w:r>
      <w:r w:rsidRPr="003206E0">
        <w:t xml:space="preserve"> приспособления, заваривает </w:t>
      </w:r>
      <w:r w:rsidRPr="003206E0">
        <w:rPr>
          <w:b/>
          <w:bCs/>
          <w:color w:val="FF0000"/>
        </w:rPr>
        <w:t>за 1 ч</w:t>
      </w:r>
      <w:r w:rsidRPr="003206E0">
        <w:t xml:space="preserve"> </w:t>
      </w:r>
      <w:r w:rsidRPr="003206E0">
        <w:rPr>
          <w:b/>
          <w:bCs/>
          <w:i/>
          <w:iCs/>
          <w:color w:val="CC0099"/>
        </w:rPr>
        <w:t>около 40 м</w:t>
      </w:r>
      <w:r w:rsidRPr="003206E0">
        <w:t xml:space="preserve"> шва. </w:t>
      </w:r>
    </w:p>
    <w:p w:rsidR="00211FEB" w:rsidRPr="003206E0" w:rsidRDefault="00211FEB" w:rsidP="00D22624">
      <w:pPr>
        <w:pStyle w:val="Default"/>
        <w:ind w:firstLine="709"/>
      </w:pPr>
      <w:r w:rsidRPr="003206E0">
        <w:t>По сравнению с обычной электродуговой сваркой покрытыми электродами при сварке наклонным опирающимся электродом</w:t>
      </w:r>
      <w:r w:rsidRPr="003206E0">
        <w:rPr>
          <w:b/>
          <w:bCs/>
          <w:i/>
          <w:iCs/>
        </w:rPr>
        <w:t xml:space="preserve"> производительность</w:t>
      </w:r>
      <w:r w:rsidRPr="003206E0">
        <w:t xml:space="preserve"> труда повышается </w:t>
      </w:r>
      <w:r w:rsidRPr="003206E0">
        <w:rPr>
          <w:b/>
          <w:bCs/>
          <w:i/>
          <w:iCs/>
          <w:color w:val="CC0099"/>
        </w:rPr>
        <w:t>в 2—2,5</w:t>
      </w:r>
      <w:r w:rsidRPr="003206E0">
        <w:t xml:space="preserve"> раза. Благодаря маневренности, простоте оборудования и его обслуживания сварка наклонным электродом в нижнем положении может быть с большой эффективностью применена на заводах строительных металлоконструкций для изготовления несерийной продукции, индивидуальных заказов, а в некоторых случаях и при серийном производстве. </w:t>
      </w:r>
    </w:p>
    <w:p w:rsidR="00211FEB" w:rsidRPr="0021624F" w:rsidRDefault="00211FEB" w:rsidP="00D22624">
      <w:pPr>
        <w:pStyle w:val="Default"/>
        <w:ind w:firstLine="709"/>
        <w:rPr>
          <w:sz w:val="16"/>
          <w:szCs w:val="16"/>
        </w:rPr>
      </w:pPr>
    </w:p>
    <w:p w:rsidR="00211FEB" w:rsidRPr="003206E0" w:rsidRDefault="00211FEB" w:rsidP="00D22624">
      <w:pPr>
        <w:pStyle w:val="Default"/>
        <w:ind w:firstLine="709"/>
      </w:pPr>
      <w:r w:rsidRPr="003206E0">
        <w:rPr>
          <w:i/>
          <w:iCs/>
        </w:rPr>
        <w:t>В настоящее время сваркой наклонным электродом начинают выполнять вертикальные тавровые сварные соединения металлоконструкций</w:t>
      </w:r>
      <w:r w:rsidRPr="003206E0">
        <w:t xml:space="preserve">. Сварочное устройство несложно по конструкции, удобно в работе, на свариваемую конструкцию устанавливается с помощью постоянных магнитов, применяется для сварки конструкций из металла толщиной </w:t>
      </w:r>
      <w:r w:rsidRPr="003206E0">
        <w:rPr>
          <w:b/>
          <w:bCs/>
          <w:color w:val="FF0066"/>
        </w:rPr>
        <w:t>4—10 мм.</w:t>
      </w:r>
      <w:r w:rsidRPr="003206E0">
        <w:t xml:space="preserve"> </w:t>
      </w:r>
      <w:r w:rsidRPr="003206E0">
        <w:rPr>
          <w:b/>
          <w:bCs/>
          <w:i/>
          <w:iCs/>
        </w:rPr>
        <w:t>Угол наклона</w:t>
      </w:r>
      <w:r w:rsidRPr="003206E0">
        <w:t xml:space="preserve"> </w:t>
      </w:r>
      <w:r w:rsidRPr="003206E0">
        <w:rPr>
          <w:b/>
          <w:bCs/>
          <w:i/>
          <w:iCs/>
        </w:rPr>
        <w:t>электрода к оси шва</w:t>
      </w:r>
      <w:r w:rsidRPr="003206E0">
        <w:t xml:space="preserve"> </w:t>
      </w:r>
      <w:r w:rsidRPr="003206E0">
        <w:rPr>
          <w:b/>
          <w:bCs/>
          <w:color w:val="FF0066"/>
        </w:rPr>
        <w:t>45°</w:t>
      </w:r>
      <w:r w:rsidRPr="003206E0">
        <w:t xml:space="preserve">. </w:t>
      </w:r>
      <w:r w:rsidRPr="003206E0">
        <w:rPr>
          <w:b/>
          <w:bCs/>
          <w:i/>
          <w:iCs/>
        </w:rPr>
        <w:t xml:space="preserve">Масса </w:t>
      </w:r>
      <w:r w:rsidRPr="003206E0">
        <w:t xml:space="preserve">движущейся части устройства </w:t>
      </w:r>
      <w:r w:rsidRPr="003206E0">
        <w:rPr>
          <w:b/>
          <w:bCs/>
          <w:i/>
          <w:iCs/>
          <w:color w:val="CC0066"/>
        </w:rPr>
        <w:t>900 г.</w:t>
      </w:r>
      <w:r w:rsidRPr="003206E0">
        <w:t xml:space="preserve"> Устройство обеспечивает надежный и стабильный процесс сварки, увеличивая в </w:t>
      </w:r>
      <w:r w:rsidRPr="003206E0">
        <w:rPr>
          <w:b/>
          <w:bCs/>
          <w:color w:val="FF0000"/>
        </w:rPr>
        <w:t>1,5—2</w:t>
      </w:r>
      <w:r w:rsidRPr="003206E0">
        <w:t xml:space="preserve"> раза </w:t>
      </w:r>
      <w:r w:rsidRPr="003206E0">
        <w:rPr>
          <w:b/>
          <w:bCs/>
          <w:i/>
          <w:iCs/>
        </w:rPr>
        <w:t>производительность</w:t>
      </w:r>
      <w:r w:rsidRPr="003206E0">
        <w:t xml:space="preserve"> труда по сравнению с обычной ручной сваркой.</w:t>
      </w:r>
    </w:p>
    <w:p w:rsidR="00211FEB" w:rsidRPr="0021624F" w:rsidRDefault="00211FEB" w:rsidP="00D22624">
      <w:pPr>
        <w:pStyle w:val="Default"/>
        <w:jc w:val="center"/>
        <w:rPr>
          <w:rFonts w:ascii="Bookman Old Style" w:hAnsi="Bookman Old Style" w:cs="Bookman Old Style"/>
          <w:b/>
          <w:bCs/>
          <w:color w:val="CC0066"/>
          <w:sz w:val="28"/>
          <w:szCs w:val="28"/>
        </w:rPr>
      </w:pPr>
      <w:r w:rsidRPr="0021624F">
        <w:rPr>
          <w:rFonts w:ascii="Bookman Old Style" w:hAnsi="Bookman Old Style" w:cs="Bookman Old Style"/>
          <w:b/>
          <w:bCs/>
          <w:color w:val="CC0066"/>
          <w:sz w:val="28"/>
          <w:szCs w:val="28"/>
        </w:rPr>
        <w:t>Сварка лежачим электродом</w:t>
      </w:r>
    </w:p>
    <w:p w:rsidR="00211FEB" w:rsidRPr="0021624F" w:rsidRDefault="00211FEB" w:rsidP="00D22624">
      <w:pPr>
        <w:pStyle w:val="Default"/>
        <w:ind w:firstLine="709"/>
        <w:rPr>
          <w:sz w:val="16"/>
          <w:szCs w:val="16"/>
        </w:rPr>
      </w:pPr>
    </w:p>
    <w:p w:rsidR="00211FEB" w:rsidRPr="003206E0" w:rsidRDefault="00211FEB" w:rsidP="00D22624">
      <w:pPr>
        <w:pStyle w:val="Default"/>
        <w:ind w:firstLine="709"/>
      </w:pPr>
      <w:r w:rsidRPr="003206E0">
        <w:t xml:space="preserve">Толстопокрытый электрод кладется в разделку шва. С помощью вспомогательного угольного или металлического электрода возбуждается дуга между свариваемым металлом и концом лежачего электрода. Дуга горит под слоем электродного покрытия и перемещается по длине электрода по мере его плавления. </w:t>
      </w:r>
    </w:p>
    <w:p w:rsidR="00211FEB" w:rsidRPr="003206E0" w:rsidRDefault="00211FEB" w:rsidP="00D22624">
      <w:pPr>
        <w:ind w:firstLine="709"/>
        <w:jc w:val="center"/>
      </w:pPr>
      <w:r w:rsidRPr="003206E0">
        <w:t xml:space="preserve"> </w:t>
      </w:r>
    </w:p>
    <w:p w:rsidR="00211FEB" w:rsidRPr="003206E0" w:rsidRDefault="00211FEB" w:rsidP="00D22624">
      <w:r w:rsidRPr="003206E0">
        <w:t xml:space="preserve">  </w:t>
      </w:r>
      <w:r>
        <w:rPr>
          <w:noProof/>
        </w:rPr>
        <w:pict>
          <v:shape id="Рисунок 59" o:spid="_x0000_i1037" type="#_x0000_t75" style="width:161.25pt;height:75pt;visibility:visible">
            <v:imagedata r:id="rId24" o:title="" gain="109227f" blacklevel="-6554f"/>
          </v:shape>
        </w:pict>
      </w:r>
      <w:r w:rsidRPr="003206E0">
        <w:t xml:space="preserve">    </w:t>
      </w:r>
      <w:r>
        <w:rPr>
          <w:noProof/>
        </w:rPr>
        <w:pict>
          <v:shape id="Рисунок 61" o:spid="_x0000_i1038" type="#_x0000_t75" style="width:124.5pt;height:95.25pt;visibility:visible">
            <v:imagedata r:id="rId25" o:title="" croptop="3637f"/>
          </v:shape>
        </w:pict>
      </w:r>
      <w:r w:rsidRPr="003206E0">
        <w:t xml:space="preserve">  </w:t>
      </w:r>
      <w:r>
        <w:t xml:space="preserve">     </w:t>
      </w:r>
      <w:r>
        <w:rPr>
          <w:noProof/>
        </w:rPr>
        <w:pict>
          <v:shape id="Рисунок 60" o:spid="_x0000_i1039" type="#_x0000_t75" style="width:116.25pt;height:93pt;visibility:visible">
            <v:imagedata r:id="rId26" o:title=""/>
          </v:shape>
        </w:pict>
      </w:r>
    </w:p>
    <w:p w:rsidR="00211FEB" w:rsidRPr="0021624F" w:rsidRDefault="00211FEB" w:rsidP="00D22624">
      <w:pPr>
        <w:ind w:firstLine="709"/>
        <w:rPr>
          <w:sz w:val="16"/>
          <w:szCs w:val="16"/>
        </w:rPr>
      </w:pPr>
    </w:p>
    <w:p w:rsidR="00211FEB" w:rsidRPr="003206E0" w:rsidRDefault="00211FEB" w:rsidP="00D22624">
      <w:pPr>
        <w:ind w:firstLine="709"/>
        <w:jc w:val="center"/>
        <w:rPr>
          <w:b/>
          <w:bCs/>
          <w:i/>
          <w:iCs/>
        </w:rPr>
      </w:pPr>
      <w:r w:rsidRPr="003206E0">
        <w:rPr>
          <w:b/>
          <w:bCs/>
        </w:rPr>
        <w:t>Рис. 4.</w:t>
      </w:r>
      <w:r w:rsidRPr="003206E0">
        <w:t xml:space="preserve"> </w:t>
      </w:r>
      <w:r w:rsidRPr="003206E0">
        <w:rPr>
          <w:b/>
          <w:bCs/>
          <w:i/>
          <w:iCs/>
        </w:rPr>
        <w:t>Сварка лежачим электродом</w:t>
      </w:r>
    </w:p>
    <w:p w:rsidR="00211FEB" w:rsidRPr="0021624F" w:rsidRDefault="00211FEB" w:rsidP="00D22624">
      <w:pPr>
        <w:pStyle w:val="Default"/>
        <w:ind w:firstLine="709"/>
        <w:rPr>
          <w:sz w:val="16"/>
          <w:szCs w:val="16"/>
        </w:rPr>
      </w:pPr>
    </w:p>
    <w:p w:rsidR="00211FEB" w:rsidRPr="003206E0" w:rsidRDefault="00211FEB" w:rsidP="00D22624">
      <w:pPr>
        <w:pStyle w:val="Default"/>
        <w:ind w:firstLine="709"/>
      </w:pPr>
      <w:r w:rsidRPr="003206E0">
        <w:t>Для ускорения процессов можно вторым электродом вести сварку обычным способом, плавя его позади дуги лежачего электрода</w:t>
      </w:r>
      <w:r w:rsidRPr="003206E0">
        <w:rPr>
          <w:b/>
          <w:bCs/>
          <w:i/>
          <w:iCs/>
        </w:rPr>
        <w:t>. Длина</w:t>
      </w:r>
      <w:r w:rsidRPr="003206E0">
        <w:t xml:space="preserve"> лежачего электрода во избежание сильного перегрева его должна быть </w:t>
      </w:r>
      <w:r w:rsidRPr="003206E0">
        <w:rPr>
          <w:b/>
          <w:bCs/>
          <w:i/>
          <w:iCs/>
          <w:color w:val="FF0066"/>
        </w:rPr>
        <w:t>не больше 1200 мм</w:t>
      </w:r>
      <w:r w:rsidRPr="003206E0">
        <w:t xml:space="preserve">. Покрытия наносятся на электрод более толстым слоем, чем обычно, — </w:t>
      </w:r>
      <w:r w:rsidRPr="003206E0">
        <w:rPr>
          <w:b/>
          <w:bCs/>
          <w:i/>
          <w:iCs/>
        </w:rPr>
        <w:t>толщиной</w:t>
      </w:r>
      <w:r w:rsidRPr="003206E0">
        <w:t xml:space="preserve"> </w:t>
      </w:r>
      <w:r w:rsidRPr="003206E0">
        <w:rPr>
          <w:b/>
          <w:bCs/>
          <w:i/>
          <w:iCs/>
          <w:color w:val="FF0066"/>
        </w:rPr>
        <w:t>от 1,5 до 3 мм</w:t>
      </w:r>
      <w:r w:rsidRPr="003206E0">
        <w:t xml:space="preserve"> в зависимости от диаметра электрода. При многослойной сварке в шов можно закладывать одновременно несколько электродов. Каждый из электродов, уложенных в шов, питается от отдельного сварочного трансформатора. </w:t>
      </w:r>
    </w:p>
    <w:p w:rsidR="00211FEB" w:rsidRPr="0021624F" w:rsidRDefault="00211FEB" w:rsidP="00D22624">
      <w:pPr>
        <w:pStyle w:val="Default"/>
        <w:ind w:firstLine="709"/>
        <w:rPr>
          <w:sz w:val="16"/>
          <w:szCs w:val="16"/>
        </w:rPr>
      </w:pPr>
    </w:p>
    <w:p w:rsidR="00211FEB" w:rsidRPr="003206E0" w:rsidRDefault="00211FEB" w:rsidP="00D22624">
      <w:pPr>
        <w:pStyle w:val="Default"/>
        <w:ind w:firstLine="709"/>
      </w:pPr>
      <w:r w:rsidRPr="003206E0">
        <w:t>Так как один сварщик может обслуживать несколько рабочих мест, то при использовании этого способа можно повысить производительность труда. Сварку лежачим электродом целесообразно использовать в местах, куда доступ для выполнения сварки обычными способами затруднен или исключен.</w:t>
      </w:r>
    </w:p>
    <w:p w:rsidR="00211FEB" w:rsidRPr="003206E0" w:rsidRDefault="00211FEB" w:rsidP="00D22624">
      <w:pPr>
        <w:pStyle w:val="Default"/>
        <w:ind w:firstLine="709"/>
      </w:pPr>
    </w:p>
    <w:p w:rsidR="00211FEB" w:rsidRPr="0021624F" w:rsidRDefault="00211FEB" w:rsidP="00D22624">
      <w:pPr>
        <w:pStyle w:val="Default"/>
        <w:jc w:val="center"/>
        <w:rPr>
          <w:rFonts w:ascii="Bookman Old Style" w:hAnsi="Bookman Old Style" w:cs="Bookman Old Style"/>
          <w:b/>
          <w:bCs/>
          <w:color w:val="CC0066"/>
          <w:sz w:val="28"/>
          <w:szCs w:val="28"/>
        </w:rPr>
      </w:pPr>
      <w:r w:rsidRPr="0021624F">
        <w:rPr>
          <w:rFonts w:ascii="Bookman Old Style" w:hAnsi="Bookman Old Style" w:cs="Bookman Old Style"/>
          <w:b/>
          <w:bCs/>
          <w:color w:val="CC0066"/>
          <w:sz w:val="28"/>
          <w:szCs w:val="28"/>
        </w:rPr>
        <w:t>Сварка трехфазной дугой</w:t>
      </w:r>
    </w:p>
    <w:p w:rsidR="00211FEB" w:rsidRPr="0021624F" w:rsidRDefault="00211FEB" w:rsidP="00D22624">
      <w:pPr>
        <w:pStyle w:val="Default"/>
        <w:ind w:firstLine="709"/>
        <w:rPr>
          <w:sz w:val="16"/>
          <w:szCs w:val="16"/>
        </w:rPr>
      </w:pPr>
    </w:p>
    <w:p w:rsidR="00211FEB" w:rsidRPr="003206E0" w:rsidRDefault="00211FEB" w:rsidP="00D22624">
      <w:pPr>
        <w:pStyle w:val="Default"/>
        <w:ind w:firstLine="709"/>
        <w:rPr>
          <w:i/>
          <w:iCs/>
        </w:rPr>
      </w:pPr>
      <w:r w:rsidRPr="003206E0">
        <w:rPr>
          <w:i/>
          <w:iCs/>
        </w:rPr>
        <w:t>При сварке трехфазной дугой подключение к сети производится одновременно к трем фазам: к двум подключается два электрода, а к третьей фазе — свариваемое изделие. При таком подключении электродов, в отличие от обычного способа дуговой сварки, горят три дуги: две между электродами и изделием и третья дуга между электродами.</w:t>
      </w:r>
    </w:p>
    <w:p w:rsidR="00211FEB" w:rsidRPr="0021624F" w:rsidRDefault="00211FEB" w:rsidP="00D22624">
      <w:pPr>
        <w:pStyle w:val="Default"/>
        <w:ind w:firstLine="709"/>
        <w:rPr>
          <w:sz w:val="16"/>
          <w:szCs w:val="16"/>
        </w:rPr>
      </w:pPr>
    </w:p>
    <w:p w:rsidR="00211FEB" w:rsidRPr="003206E0" w:rsidRDefault="00211FEB" w:rsidP="00D22624">
      <w:pPr>
        <w:pStyle w:val="Default"/>
        <w:ind w:firstLine="709"/>
      </w:pPr>
      <w:r w:rsidRPr="003206E0">
        <w:t xml:space="preserve">Третья дуга повышает скорость расплавления электродов, благодаря чему на </w:t>
      </w:r>
      <w:r w:rsidRPr="003206E0">
        <w:rPr>
          <w:b/>
          <w:bCs/>
          <w:color w:val="FF0066"/>
        </w:rPr>
        <w:t>100 — 120%</w:t>
      </w:r>
      <w:r w:rsidRPr="003206E0">
        <w:t xml:space="preserve"> повышается </w:t>
      </w:r>
      <w:r w:rsidRPr="003206E0">
        <w:rPr>
          <w:b/>
          <w:bCs/>
          <w:i/>
          <w:iCs/>
        </w:rPr>
        <w:t>производительность сварки</w:t>
      </w:r>
      <w:r w:rsidRPr="003206E0">
        <w:t xml:space="preserve">, </w:t>
      </w:r>
      <w:r w:rsidRPr="003206E0">
        <w:rPr>
          <w:b/>
          <w:bCs/>
          <w:color w:val="FF0066"/>
        </w:rPr>
        <w:t>на 10—15%</w:t>
      </w:r>
      <w:r w:rsidRPr="003206E0">
        <w:t xml:space="preserve"> повышается </w:t>
      </w:r>
      <w:r w:rsidRPr="003206E0">
        <w:rPr>
          <w:b/>
          <w:bCs/>
          <w:i/>
          <w:iCs/>
        </w:rPr>
        <w:t>коэффициент наплавки</w:t>
      </w:r>
      <w:r w:rsidRPr="003206E0">
        <w:t>. В зависимости от взаимного расположения электродов и детали может быть несколько схем сварки трехфазной дугой.</w:t>
      </w:r>
    </w:p>
    <w:p w:rsidR="00211FEB" w:rsidRPr="003206E0" w:rsidRDefault="00211FEB" w:rsidP="00D22624">
      <w:pPr>
        <w:pStyle w:val="Default"/>
        <w:ind w:firstLine="709"/>
      </w:pPr>
      <w:r>
        <w:rPr>
          <w:noProof/>
        </w:rPr>
        <w:pict>
          <v:shape id="Рисунок 86" o:spid="_x0000_s1032" type="#_x0000_t75" style="position:absolute;left:0;text-align:left;margin-left:1.35pt;margin-top:9.5pt;width:83.75pt;height:84.95pt;z-index:251497472;visibility:visible">
            <v:imagedata r:id="rId27" o:title="" gain="1.25" blacklevel="-3277f"/>
            <w10:wrap type="square"/>
          </v:shape>
        </w:pict>
      </w:r>
    </w:p>
    <w:p w:rsidR="00211FEB" w:rsidRPr="003206E0" w:rsidRDefault="00211FEB" w:rsidP="00D22624">
      <w:pPr>
        <w:pStyle w:val="Default"/>
        <w:ind w:firstLine="709"/>
      </w:pPr>
      <w:r w:rsidRPr="00000095">
        <w:rPr>
          <w:rFonts w:ascii="Monotype Corsiva" w:hAnsi="Monotype Corsiva" w:cs="Monotype Corsiva"/>
          <w:b/>
          <w:bCs/>
          <w:shadow/>
          <w:color w:val="0070C0"/>
          <w:sz w:val="28"/>
          <w:szCs w:val="28"/>
        </w:rPr>
        <w:t>1-я схема.</w:t>
      </w:r>
      <w:r w:rsidRPr="003206E0">
        <w:t xml:space="preserve"> </w:t>
      </w:r>
      <w:r w:rsidRPr="00000095">
        <w:rPr>
          <w:rFonts w:ascii="Monotype Corsiva" w:hAnsi="Monotype Corsiva" w:cs="Monotype Corsiva"/>
          <w:b/>
          <w:bCs/>
          <w:color w:val="990099"/>
          <w:sz w:val="28"/>
          <w:szCs w:val="28"/>
        </w:rPr>
        <w:t>Сварка двумя электродами, находящимися в двух электрододержателях.</w:t>
      </w:r>
      <w:r w:rsidRPr="003206E0">
        <w:t xml:space="preserve">  </w:t>
      </w:r>
    </w:p>
    <w:p w:rsidR="00211FEB" w:rsidRPr="003206E0" w:rsidRDefault="00211FEB" w:rsidP="00D22624">
      <w:pPr>
        <w:pStyle w:val="Default"/>
        <w:ind w:firstLine="709"/>
      </w:pPr>
      <w:r w:rsidRPr="003206E0">
        <w:rPr>
          <w:i/>
          <w:iCs/>
        </w:rPr>
        <w:t>Изменяя угол между электродами и расположение их относительно свариваемого изделия, можно получить различную глубину проплавления и ширину валика.</w:t>
      </w:r>
      <w:r w:rsidRPr="003206E0">
        <w:t xml:space="preserve"> </w:t>
      </w:r>
      <w:r w:rsidRPr="003206E0">
        <w:rPr>
          <w:rFonts w:ascii="Monotype Corsiva" w:hAnsi="Monotype Corsiva" w:cs="Monotype Corsiva"/>
          <w:b/>
          <w:bCs/>
          <w:color w:val="008000"/>
        </w:rPr>
        <w:t>К недостатку</w:t>
      </w:r>
      <w:r w:rsidRPr="003206E0">
        <w:t xml:space="preserve"> этой схемы следует отнести наличие двух электрододержателей, усложняющих процесс сварки. </w:t>
      </w:r>
    </w:p>
    <w:p w:rsidR="00211FEB" w:rsidRPr="00000095" w:rsidRDefault="00211FEB" w:rsidP="00D22624">
      <w:pPr>
        <w:pStyle w:val="Default"/>
        <w:ind w:firstLine="709"/>
        <w:rPr>
          <w:b/>
          <w:bCs/>
          <w:sz w:val="16"/>
          <w:szCs w:val="16"/>
        </w:rPr>
      </w:pPr>
    </w:p>
    <w:p w:rsidR="00211FEB" w:rsidRPr="003206E0" w:rsidRDefault="00211FEB" w:rsidP="00D22624">
      <w:pPr>
        <w:pStyle w:val="Default"/>
        <w:ind w:firstLine="709"/>
      </w:pPr>
      <w:r w:rsidRPr="003206E0">
        <w:rPr>
          <w:b/>
          <w:bCs/>
        </w:rPr>
        <w:t>Рис. 5.</w:t>
      </w:r>
      <w:r w:rsidRPr="003206E0">
        <w:t xml:space="preserve"> </w:t>
      </w:r>
      <w:r w:rsidRPr="003206E0">
        <w:rPr>
          <w:b/>
          <w:bCs/>
          <w:i/>
          <w:iCs/>
        </w:rPr>
        <w:t>Сварка двумя электродами, в двух электродержателях</w:t>
      </w:r>
      <w:r w:rsidRPr="003206E0">
        <w:t xml:space="preserve"> </w:t>
      </w:r>
    </w:p>
    <w:p w:rsidR="00211FEB" w:rsidRDefault="00211FEB" w:rsidP="00D22624">
      <w:pPr>
        <w:pStyle w:val="Default"/>
        <w:ind w:firstLine="709"/>
        <w:rPr>
          <w:rFonts w:ascii="Monotype Corsiva" w:hAnsi="Monotype Corsiva" w:cs="Monotype Corsiva"/>
          <w:b/>
          <w:bCs/>
          <w:shadow/>
          <w:color w:val="0070C0"/>
          <w:sz w:val="28"/>
          <w:szCs w:val="28"/>
        </w:rPr>
      </w:pPr>
      <w:r>
        <w:rPr>
          <w:noProof/>
        </w:rPr>
        <w:pict>
          <v:shape id="Рисунок 89" o:spid="_x0000_s1033" type="#_x0000_t75" style="position:absolute;left:0;text-align:left;margin-left:1.35pt;margin-top:5.75pt;width:83.75pt;height:73.25pt;z-index:251498496;visibility:visible">
            <v:imagedata r:id="rId28" o:title="" gain="1.25" blacklevel="-5898f"/>
            <w10:wrap type="square"/>
          </v:shape>
        </w:pict>
      </w:r>
    </w:p>
    <w:p w:rsidR="00211FEB" w:rsidRPr="00000095" w:rsidRDefault="00211FEB" w:rsidP="00D22624">
      <w:pPr>
        <w:pStyle w:val="Default"/>
        <w:ind w:firstLine="709"/>
        <w:rPr>
          <w:rFonts w:ascii="Monotype Corsiva" w:hAnsi="Monotype Corsiva" w:cs="Monotype Corsiva"/>
          <w:b/>
          <w:bCs/>
          <w:color w:val="990099"/>
          <w:sz w:val="28"/>
          <w:szCs w:val="28"/>
        </w:rPr>
      </w:pPr>
      <w:r w:rsidRPr="00000095">
        <w:rPr>
          <w:rFonts w:ascii="Monotype Corsiva" w:hAnsi="Monotype Corsiva" w:cs="Monotype Corsiva"/>
          <w:b/>
          <w:bCs/>
          <w:shadow/>
          <w:color w:val="0070C0"/>
          <w:sz w:val="28"/>
          <w:szCs w:val="28"/>
        </w:rPr>
        <w:t>2-я схема.</w:t>
      </w:r>
      <w:r w:rsidRPr="003206E0">
        <w:t xml:space="preserve"> </w:t>
      </w:r>
      <w:r w:rsidRPr="00000095">
        <w:rPr>
          <w:rFonts w:ascii="Monotype Corsiva" w:hAnsi="Monotype Corsiva" w:cs="Monotype Corsiva"/>
          <w:b/>
          <w:bCs/>
          <w:color w:val="990099"/>
          <w:sz w:val="28"/>
          <w:szCs w:val="28"/>
        </w:rPr>
        <w:t xml:space="preserve">Сварка двумя параллельными электродами, находящимися в одном специальной конструкции электрододержателе. </w:t>
      </w:r>
    </w:p>
    <w:p w:rsidR="00211FEB" w:rsidRPr="003206E0" w:rsidRDefault="00211FEB" w:rsidP="00D22624">
      <w:pPr>
        <w:pStyle w:val="Default"/>
        <w:ind w:firstLine="709"/>
      </w:pPr>
      <w:r w:rsidRPr="003206E0">
        <w:rPr>
          <w:i/>
          <w:iCs/>
        </w:rPr>
        <w:t xml:space="preserve"> Электроды между собой изолированы толстым слоем покрытия. Сварка по этой схеме более проста и удобна</w:t>
      </w:r>
      <w:r w:rsidRPr="003206E0">
        <w:t xml:space="preserve">. </w:t>
      </w:r>
    </w:p>
    <w:p w:rsidR="00211FEB" w:rsidRDefault="00211FEB" w:rsidP="00D22624">
      <w:pPr>
        <w:pStyle w:val="Default"/>
      </w:pPr>
    </w:p>
    <w:p w:rsidR="00211FEB" w:rsidRPr="003206E0" w:rsidRDefault="00211FEB" w:rsidP="00D22624">
      <w:pPr>
        <w:pStyle w:val="Default"/>
      </w:pPr>
      <w:r w:rsidRPr="003206E0">
        <w:rPr>
          <w:b/>
          <w:bCs/>
        </w:rPr>
        <w:t>Рис. 6.</w:t>
      </w:r>
      <w:r w:rsidRPr="003206E0">
        <w:t xml:space="preserve"> </w:t>
      </w:r>
      <w:r w:rsidRPr="003206E0">
        <w:rPr>
          <w:b/>
          <w:bCs/>
          <w:i/>
          <w:iCs/>
        </w:rPr>
        <w:t>Сварка двумя паралельными электродами</w:t>
      </w:r>
      <w:r w:rsidRPr="003206E0">
        <w:t xml:space="preserve"> </w:t>
      </w:r>
    </w:p>
    <w:p w:rsidR="00211FEB" w:rsidRPr="00000095" w:rsidRDefault="00211FEB" w:rsidP="00D22624">
      <w:pPr>
        <w:pStyle w:val="Default"/>
        <w:ind w:firstLine="709"/>
        <w:rPr>
          <w:color w:val="990099"/>
          <w:sz w:val="28"/>
          <w:szCs w:val="28"/>
        </w:rPr>
      </w:pPr>
      <w:r>
        <w:rPr>
          <w:noProof/>
        </w:rPr>
        <w:pict>
          <v:shape id="Рисунок 95" o:spid="_x0000_s1034" type="#_x0000_t75" style="position:absolute;left:0;text-align:left;margin-left:1.35pt;margin-top:-.1pt;width:114.5pt;height:63.1pt;z-index:251499520;visibility:visible">
            <v:imagedata r:id="rId29" o:title="" gain="1.25" blacklevel="-5898f"/>
            <w10:wrap type="square"/>
          </v:shape>
        </w:pict>
      </w:r>
      <w:r w:rsidRPr="00000095">
        <w:rPr>
          <w:rFonts w:ascii="Monotype Corsiva" w:hAnsi="Monotype Corsiva" w:cs="Monotype Corsiva"/>
          <w:b/>
          <w:bCs/>
          <w:shadow/>
          <w:color w:val="0070C0"/>
          <w:sz w:val="28"/>
          <w:szCs w:val="28"/>
        </w:rPr>
        <w:t>3-я схема</w:t>
      </w:r>
      <w:r w:rsidRPr="00000095">
        <w:rPr>
          <w:shadow/>
          <w:sz w:val="28"/>
          <w:szCs w:val="28"/>
        </w:rPr>
        <w:t>.</w:t>
      </w:r>
      <w:r w:rsidRPr="003206E0">
        <w:t xml:space="preserve"> </w:t>
      </w:r>
      <w:r w:rsidRPr="00000095">
        <w:rPr>
          <w:rFonts w:ascii="Monotype Corsiva" w:hAnsi="Monotype Corsiva" w:cs="Monotype Corsiva"/>
          <w:b/>
          <w:bCs/>
          <w:color w:val="990099"/>
          <w:sz w:val="28"/>
          <w:szCs w:val="28"/>
        </w:rPr>
        <w:t>Электрод, расположенный на изделии.</w:t>
      </w:r>
      <w:r w:rsidRPr="00000095">
        <w:rPr>
          <w:color w:val="990099"/>
          <w:sz w:val="28"/>
          <w:szCs w:val="28"/>
        </w:rPr>
        <w:t xml:space="preserve"> </w:t>
      </w:r>
    </w:p>
    <w:p w:rsidR="00211FEB" w:rsidRPr="003206E0" w:rsidRDefault="00211FEB" w:rsidP="00D22624">
      <w:pPr>
        <w:pStyle w:val="Default"/>
        <w:ind w:firstLine="709"/>
        <w:rPr>
          <w:i/>
          <w:iCs/>
        </w:rPr>
      </w:pPr>
      <w:r w:rsidRPr="003206E0">
        <w:rPr>
          <w:i/>
          <w:iCs/>
        </w:rPr>
        <w:t xml:space="preserve">Один электрод с толстым или качественным покрытием уложен на свариваемое изделие, второй электрод укреплен в обычном однофазном электродержателе. </w:t>
      </w:r>
    </w:p>
    <w:p w:rsidR="00211FEB" w:rsidRPr="003206E0" w:rsidRDefault="00211FEB" w:rsidP="00D22624">
      <w:pPr>
        <w:pStyle w:val="Default"/>
        <w:ind w:firstLine="709"/>
      </w:pPr>
      <w:r w:rsidRPr="003206E0">
        <w:t xml:space="preserve"> </w:t>
      </w:r>
    </w:p>
    <w:p w:rsidR="00211FEB" w:rsidRPr="003206E0" w:rsidRDefault="00211FEB" w:rsidP="00D22624">
      <w:pPr>
        <w:pStyle w:val="Default"/>
      </w:pPr>
      <w:r w:rsidRPr="003206E0">
        <w:rPr>
          <w:b/>
          <w:bCs/>
        </w:rPr>
        <w:t xml:space="preserve"> Рис. 7.</w:t>
      </w:r>
      <w:r w:rsidRPr="003206E0">
        <w:t xml:space="preserve"> </w:t>
      </w:r>
      <w:r w:rsidRPr="003206E0">
        <w:rPr>
          <w:b/>
          <w:bCs/>
          <w:i/>
          <w:iCs/>
        </w:rPr>
        <w:t>Электрод, расположенный на изделии</w:t>
      </w:r>
      <w:r w:rsidRPr="003206E0">
        <w:t xml:space="preserve">  </w:t>
      </w:r>
    </w:p>
    <w:p w:rsidR="00211FEB" w:rsidRPr="00000095" w:rsidRDefault="00211FEB" w:rsidP="00D22624">
      <w:pPr>
        <w:pStyle w:val="Default"/>
        <w:ind w:firstLine="709"/>
        <w:rPr>
          <w:sz w:val="16"/>
          <w:szCs w:val="16"/>
        </w:rPr>
      </w:pPr>
    </w:p>
    <w:p w:rsidR="00211FEB" w:rsidRPr="00000095" w:rsidRDefault="00211FEB" w:rsidP="00D22624">
      <w:pPr>
        <w:pStyle w:val="Default"/>
        <w:ind w:firstLine="709"/>
        <w:rPr>
          <w:rFonts w:ascii="Monotype Corsiva" w:hAnsi="Monotype Corsiva" w:cs="Monotype Corsiva"/>
          <w:b/>
          <w:bCs/>
          <w:color w:val="CC0099"/>
          <w:sz w:val="28"/>
          <w:szCs w:val="28"/>
        </w:rPr>
      </w:pPr>
      <w:r w:rsidRPr="00000095">
        <w:rPr>
          <w:rFonts w:ascii="Monotype Corsiva" w:hAnsi="Monotype Corsiva" w:cs="Monotype Corsiva"/>
          <w:b/>
          <w:bCs/>
          <w:shadow/>
          <w:color w:val="0070C0"/>
          <w:sz w:val="28"/>
          <w:szCs w:val="28"/>
        </w:rPr>
        <w:t>4-я схема</w:t>
      </w:r>
      <w:r w:rsidRPr="00000095">
        <w:rPr>
          <w:rFonts w:ascii="Monotype Corsiva" w:hAnsi="Monotype Corsiva" w:cs="Monotype Corsiva"/>
          <w:b/>
          <w:bCs/>
          <w:shadow/>
          <w:color w:val="CC0099"/>
          <w:sz w:val="28"/>
          <w:szCs w:val="28"/>
        </w:rPr>
        <w:t>.</w:t>
      </w:r>
      <w:r w:rsidRPr="003206E0">
        <w:rPr>
          <w:rFonts w:ascii="Monotype Corsiva" w:hAnsi="Monotype Corsiva" w:cs="Monotype Corsiva"/>
          <w:b/>
          <w:bCs/>
          <w:color w:val="CC0099"/>
        </w:rPr>
        <w:t xml:space="preserve"> </w:t>
      </w:r>
      <w:r w:rsidRPr="00000095">
        <w:rPr>
          <w:rFonts w:ascii="Monotype Corsiva" w:hAnsi="Monotype Corsiva" w:cs="Monotype Corsiva"/>
          <w:b/>
          <w:bCs/>
          <w:color w:val="990099"/>
          <w:sz w:val="28"/>
          <w:szCs w:val="28"/>
        </w:rPr>
        <w:t>Сварка независимой дугой тремя параллельно расположенными электродами.</w:t>
      </w:r>
      <w:r w:rsidRPr="00000095">
        <w:rPr>
          <w:rFonts w:ascii="Monotype Corsiva" w:hAnsi="Monotype Corsiva" w:cs="Monotype Corsiva"/>
          <w:b/>
          <w:bCs/>
          <w:color w:val="CC0099"/>
          <w:sz w:val="28"/>
          <w:szCs w:val="28"/>
        </w:rPr>
        <w:t xml:space="preserve"> </w:t>
      </w:r>
    </w:p>
    <w:p w:rsidR="00211FEB" w:rsidRPr="003206E0" w:rsidRDefault="00211FEB" w:rsidP="00D22624">
      <w:pPr>
        <w:pStyle w:val="Default"/>
        <w:ind w:firstLine="709"/>
        <w:rPr>
          <w:i/>
          <w:iCs/>
        </w:rPr>
      </w:pPr>
      <w:r w:rsidRPr="003206E0">
        <w:rPr>
          <w:i/>
          <w:iCs/>
        </w:rPr>
        <w:t xml:space="preserve">Каждый электрод подключен к одной фазе. Изделие в сварочную цепь не включено. По этой схеме так же, как и при второй, требуется изготовление электрододержателя специальной конструкции. </w:t>
      </w:r>
    </w:p>
    <w:p w:rsidR="00211FEB" w:rsidRPr="00000095" w:rsidRDefault="00211FEB" w:rsidP="00D22624">
      <w:pPr>
        <w:pStyle w:val="Default"/>
        <w:ind w:firstLine="709"/>
        <w:rPr>
          <w:sz w:val="16"/>
          <w:szCs w:val="16"/>
        </w:rPr>
      </w:pPr>
    </w:p>
    <w:p w:rsidR="00211FEB" w:rsidRPr="00000095" w:rsidRDefault="00211FEB" w:rsidP="00D22624">
      <w:pPr>
        <w:pStyle w:val="Default"/>
        <w:ind w:firstLine="709"/>
        <w:rPr>
          <w:rFonts w:ascii="Monotype Corsiva" w:hAnsi="Monotype Corsiva" w:cs="Monotype Corsiva"/>
          <w:b/>
          <w:bCs/>
          <w:color w:val="008000"/>
          <w:sz w:val="28"/>
          <w:szCs w:val="28"/>
        </w:rPr>
      </w:pPr>
      <w:r w:rsidRPr="00000095">
        <w:rPr>
          <w:rFonts w:ascii="Monotype Corsiva" w:hAnsi="Monotype Corsiva" w:cs="Monotype Corsiva"/>
          <w:b/>
          <w:bCs/>
          <w:color w:val="008000"/>
          <w:sz w:val="28"/>
          <w:szCs w:val="28"/>
        </w:rPr>
        <w:t xml:space="preserve">К недостаткам сварки трехфазной дугой следует отнести: </w:t>
      </w:r>
    </w:p>
    <w:p w:rsidR="00211FEB" w:rsidRPr="003206E0" w:rsidRDefault="00211FEB" w:rsidP="00FA7964">
      <w:pPr>
        <w:pStyle w:val="Default"/>
        <w:numPr>
          <w:ilvl w:val="0"/>
          <w:numId w:val="81"/>
        </w:numPr>
      </w:pPr>
      <w:r w:rsidRPr="003206E0">
        <w:t xml:space="preserve">Трудность выполнения сварных швов, расположенных на вертикальной плоскости или находящихся в потолочном положении; </w:t>
      </w:r>
    </w:p>
    <w:p w:rsidR="00211FEB" w:rsidRPr="003206E0" w:rsidRDefault="00211FEB" w:rsidP="00FA7964">
      <w:pPr>
        <w:pStyle w:val="Default"/>
        <w:numPr>
          <w:ilvl w:val="0"/>
          <w:numId w:val="81"/>
        </w:numPr>
      </w:pPr>
      <w:r w:rsidRPr="003206E0">
        <w:t>Быструю утомляемость сварщика вследствие большого веса и размеров электрододержателя, особенно в случае применения электродов большого диаметра;</w:t>
      </w:r>
    </w:p>
    <w:p w:rsidR="00211FEB" w:rsidRPr="003206E0" w:rsidRDefault="00211FEB" w:rsidP="00FA7964">
      <w:pPr>
        <w:pStyle w:val="Default"/>
        <w:numPr>
          <w:ilvl w:val="0"/>
          <w:numId w:val="81"/>
        </w:numPr>
      </w:pPr>
      <w:r w:rsidRPr="003206E0">
        <w:t>Необходимость изготовления специальных, нестандартных спаренных электродов;</w:t>
      </w:r>
    </w:p>
    <w:p w:rsidR="00211FEB" w:rsidRPr="003206E0" w:rsidRDefault="00211FEB" w:rsidP="00FA7964">
      <w:pPr>
        <w:pStyle w:val="Default"/>
        <w:numPr>
          <w:ilvl w:val="0"/>
          <w:numId w:val="81"/>
        </w:numPr>
      </w:pPr>
      <w:r w:rsidRPr="003206E0">
        <w:t>Потребность в специальных трехфазных трансформаторах и необходимых устройствах, предназначенных для быстрого тушения дуги между электродами.</w:t>
      </w:r>
    </w:p>
    <w:p w:rsidR="00211FEB" w:rsidRPr="00000095" w:rsidRDefault="00211FEB" w:rsidP="00D22624">
      <w:pPr>
        <w:pStyle w:val="Default"/>
        <w:ind w:firstLine="709"/>
        <w:rPr>
          <w:sz w:val="16"/>
          <w:szCs w:val="16"/>
        </w:rPr>
      </w:pPr>
    </w:p>
    <w:p w:rsidR="00211FEB" w:rsidRPr="00000095" w:rsidRDefault="00211FEB" w:rsidP="00D22624">
      <w:pPr>
        <w:pStyle w:val="Default"/>
        <w:jc w:val="center"/>
        <w:rPr>
          <w:rFonts w:ascii="Bookman Old Style" w:hAnsi="Bookman Old Style" w:cs="Bookman Old Style"/>
          <w:b/>
          <w:bCs/>
          <w:color w:val="CC0066"/>
          <w:sz w:val="28"/>
          <w:szCs w:val="28"/>
        </w:rPr>
      </w:pPr>
      <w:r w:rsidRPr="00000095">
        <w:rPr>
          <w:rFonts w:ascii="Bookman Old Style" w:hAnsi="Bookman Old Style" w:cs="Bookman Old Style"/>
          <w:b/>
          <w:bCs/>
          <w:color w:val="CC0066"/>
          <w:sz w:val="28"/>
          <w:szCs w:val="28"/>
        </w:rPr>
        <w:t>Сварка электродами с железным порошком в покрытии</w:t>
      </w:r>
    </w:p>
    <w:p w:rsidR="00211FEB" w:rsidRPr="00000095" w:rsidRDefault="00211FEB" w:rsidP="00D22624">
      <w:pPr>
        <w:pStyle w:val="Default"/>
        <w:ind w:firstLine="709"/>
        <w:rPr>
          <w:sz w:val="16"/>
          <w:szCs w:val="16"/>
        </w:rPr>
      </w:pPr>
    </w:p>
    <w:p w:rsidR="00211FEB" w:rsidRPr="003206E0" w:rsidRDefault="00211FEB" w:rsidP="00D22624">
      <w:pPr>
        <w:pStyle w:val="Default"/>
        <w:ind w:firstLine="709"/>
        <w:rPr>
          <w:b/>
          <w:bCs/>
          <w:i/>
          <w:iCs/>
          <w:color w:val="00B050"/>
        </w:rPr>
      </w:pPr>
      <w:r w:rsidRPr="003206E0">
        <w:rPr>
          <w:i/>
          <w:iCs/>
        </w:rPr>
        <w:t>Для повышения производительности (увеличения коэффициента наплавки) ручной дуговой сварки и наплавки, а также других способов дуговой сварки покрытыми электродами ( в состав покрытия электродов добавляю</w:t>
      </w:r>
      <w:r w:rsidRPr="003206E0">
        <w:t xml:space="preserve">т </w:t>
      </w:r>
      <w:r w:rsidRPr="003206E0">
        <w:rPr>
          <w:b/>
          <w:bCs/>
          <w:i/>
          <w:iCs/>
          <w:color w:val="00B050"/>
        </w:rPr>
        <w:t xml:space="preserve">железный порошок. </w:t>
      </w:r>
    </w:p>
    <w:p w:rsidR="00211FEB" w:rsidRPr="00000095" w:rsidRDefault="00211FEB" w:rsidP="00D22624">
      <w:pPr>
        <w:pStyle w:val="Default"/>
        <w:ind w:firstLine="709"/>
        <w:rPr>
          <w:sz w:val="16"/>
          <w:szCs w:val="16"/>
        </w:rPr>
      </w:pPr>
    </w:p>
    <w:p w:rsidR="00211FEB" w:rsidRPr="003206E0" w:rsidRDefault="00211FEB" w:rsidP="00D22624">
      <w:pPr>
        <w:pStyle w:val="Default"/>
        <w:ind w:firstLine="709"/>
      </w:pPr>
      <w:r w:rsidRPr="003206E0">
        <w:t>Содержание железного порошка в покрытии составляет (</w:t>
      </w:r>
      <w:r w:rsidRPr="003206E0">
        <w:rPr>
          <w:b/>
          <w:bCs/>
          <w:color w:val="FF0066"/>
        </w:rPr>
        <w:t>40—60%).</w:t>
      </w:r>
      <w:r w:rsidRPr="003206E0">
        <w:t xml:space="preserve"> Высокая производительность электродов достигается за счет дополнительного металла, содержащегося в покрытии, снижения потерь металла от разбрызгивания и более высоких допустимых сварочных токов. </w:t>
      </w:r>
    </w:p>
    <w:p w:rsidR="00211FEB" w:rsidRPr="00000095" w:rsidRDefault="00211FEB" w:rsidP="00D22624">
      <w:pPr>
        <w:pStyle w:val="Default"/>
        <w:ind w:firstLine="709"/>
        <w:rPr>
          <w:sz w:val="16"/>
          <w:szCs w:val="16"/>
        </w:rPr>
      </w:pPr>
    </w:p>
    <w:p w:rsidR="00211FEB" w:rsidRPr="003206E0" w:rsidRDefault="00211FEB" w:rsidP="00D22624">
      <w:pPr>
        <w:pStyle w:val="Default"/>
        <w:ind w:firstLine="709"/>
      </w:pPr>
      <w:r w:rsidRPr="003206E0">
        <w:t xml:space="preserve">Коэффициент наплавки высокопроизводительных электродов с железным порошком составляет в зависимости от диаметра стержня, режима сварки и коэффициента массы покрытия </w:t>
      </w:r>
      <w:r w:rsidRPr="003206E0">
        <w:rPr>
          <w:b/>
          <w:bCs/>
          <w:i/>
          <w:iCs/>
          <w:color w:val="CC0099"/>
        </w:rPr>
        <w:t xml:space="preserve">12— 20 г/А-ч. </w:t>
      </w:r>
      <w:r w:rsidRPr="003206E0">
        <w:t xml:space="preserve">В электродах некоторых марок масса наплавленного металла в </w:t>
      </w:r>
      <w:r w:rsidRPr="003206E0">
        <w:rPr>
          <w:b/>
          <w:bCs/>
          <w:color w:val="FF0000"/>
        </w:rPr>
        <w:t>1,5—2 раза</w:t>
      </w:r>
      <w:r w:rsidRPr="003206E0">
        <w:t xml:space="preserve"> превышает массу электродного стержня. </w:t>
      </w:r>
    </w:p>
    <w:p w:rsidR="00211FEB" w:rsidRPr="00000095" w:rsidRDefault="00211FEB" w:rsidP="00D22624">
      <w:pPr>
        <w:pStyle w:val="Default"/>
        <w:ind w:firstLine="709"/>
        <w:rPr>
          <w:sz w:val="16"/>
          <w:szCs w:val="16"/>
        </w:rPr>
      </w:pPr>
      <w:r w:rsidRPr="003206E0">
        <w:t xml:space="preserve"> </w:t>
      </w:r>
    </w:p>
    <w:p w:rsidR="00211FEB" w:rsidRDefault="00211FEB" w:rsidP="00D22624">
      <w:pPr>
        <w:pStyle w:val="Default"/>
        <w:ind w:firstLine="709"/>
      </w:pPr>
      <w:r w:rsidRPr="003E0910">
        <w:rPr>
          <w:highlight w:val="cyan"/>
        </w:rPr>
        <w:t>Рассмотрим 2 электрода</w:t>
      </w:r>
      <w:r w:rsidRPr="003206E0">
        <w:t xml:space="preserve"> </w:t>
      </w:r>
    </w:p>
    <w:p w:rsidR="00211FEB" w:rsidRPr="00000095" w:rsidRDefault="00211FEB" w:rsidP="00D22624">
      <w:pPr>
        <w:pStyle w:val="Default"/>
        <w:ind w:firstLine="709"/>
        <w:rPr>
          <w:sz w:val="16"/>
          <w:szCs w:val="16"/>
        </w:rPr>
      </w:pPr>
    </w:p>
    <w:p w:rsidR="00211FEB" w:rsidRPr="003206E0" w:rsidRDefault="00211FEB" w:rsidP="00D22624">
      <w:pPr>
        <w:pStyle w:val="Default"/>
        <w:jc w:val="center"/>
      </w:pPr>
      <w:r>
        <w:rPr>
          <w:noProof/>
        </w:rPr>
        <w:pict>
          <v:shape id="Рисунок 98" o:spid="_x0000_i1040" type="#_x0000_t75" style="width:296.25pt;height:90.75pt;visibility:visible">
            <v:imagedata r:id="rId30" o:title="" cropbottom="5392f" cropright="4329f" gain="1.25" blacklevel="-3277f"/>
          </v:shape>
        </w:pict>
      </w:r>
    </w:p>
    <w:p w:rsidR="00211FEB" w:rsidRPr="003206E0" w:rsidRDefault="00211FEB" w:rsidP="00D22624">
      <w:pPr>
        <w:pStyle w:val="Default"/>
        <w:ind w:firstLine="709"/>
        <w:jc w:val="center"/>
      </w:pPr>
      <w:r w:rsidRPr="003206E0">
        <w:rPr>
          <w:b/>
          <w:bCs/>
        </w:rPr>
        <w:t>Рис. 8</w:t>
      </w:r>
      <w:r w:rsidRPr="003206E0">
        <w:t xml:space="preserve">. </w:t>
      </w:r>
      <w:r w:rsidRPr="003206E0">
        <w:rPr>
          <w:b/>
          <w:bCs/>
          <w:i/>
          <w:iCs/>
        </w:rPr>
        <w:t>Электрод для ручной дуговой сварки</w:t>
      </w:r>
    </w:p>
    <w:p w:rsidR="00211FEB" w:rsidRPr="00000095" w:rsidRDefault="00211FEB" w:rsidP="00D22624">
      <w:pPr>
        <w:pStyle w:val="Default"/>
        <w:ind w:firstLine="709"/>
        <w:rPr>
          <w:sz w:val="16"/>
          <w:szCs w:val="16"/>
        </w:rPr>
      </w:pPr>
    </w:p>
    <w:p w:rsidR="00211FEB" w:rsidRPr="003206E0" w:rsidRDefault="00211FEB" w:rsidP="00D22624">
      <w:pPr>
        <w:pStyle w:val="Default"/>
        <w:ind w:firstLine="709"/>
        <w:rPr>
          <w:b/>
          <w:bCs/>
          <w:color w:val="FF0000"/>
        </w:rPr>
      </w:pPr>
      <w:r w:rsidRPr="003E0910">
        <w:rPr>
          <w:b/>
          <w:bCs/>
          <w:i/>
          <w:iCs/>
          <w:highlight w:val="cyan"/>
        </w:rPr>
        <w:t>Диаметр электрода</w:t>
      </w:r>
      <w:r w:rsidRPr="003E0910">
        <w:rPr>
          <w:highlight w:val="cyan"/>
        </w:rPr>
        <w:t xml:space="preserve"> </w:t>
      </w:r>
      <w:r w:rsidRPr="003E0910">
        <w:rPr>
          <w:b/>
          <w:bCs/>
          <w:color w:val="FF0000"/>
          <w:highlight w:val="cyan"/>
        </w:rPr>
        <w:t>4 мм</w:t>
      </w:r>
      <w:r w:rsidRPr="003E0910">
        <w:rPr>
          <w:highlight w:val="cyan"/>
        </w:rPr>
        <w:t xml:space="preserve">, </w:t>
      </w:r>
      <w:r w:rsidRPr="003E0910">
        <w:rPr>
          <w:b/>
          <w:bCs/>
          <w:i/>
          <w:iCs/>
          <w:highlight w:val="cyan"/>
        </w:rPr>
        <w:t>длина электрода</w:t>
      </w:r>
      <w:r w:rsidRPr="003E0910">
        <w:rPr>
          <w:highlight w:val="cyan"/>
        </w:rPr>
        <w:t xml:space="preserve"> </w:t>
      </w:r>
      <w:r w:rsidRPr="003E0910">
        <w:rPr>
          <w:b/>
          <w:bCs/>
          <w:color w:val="FF0000"/>
          <w:highlight w:val="cyan"/>
        </w:rPr>
        <w:t>450 мм</w:t>
      </w:r>
      <w:r w:rsidRPr="003E0910">
        <w:rPr>
          <w:highlight w:val="cyan"/>
        </w:rPr>
        <w:t xml:space="preserve">. </w:t>
      </w:r>
      <w:r w:rsidRPr="003E0910">
        <w:rPr>
          <w:b/>
          <w:bCs/>
          <w:i/>
          <w:iCs/>
          <w:highlight w:val="cyan"/>
        </w:rPr>
        <w:t>Масса стержня</w:t>
      </w:r>
      <w:r w:rsidRPr="003E0910">
        <w:rPr>
          <w:highlight w:val="cyan"/>
        </w:rPr>
        <w:t xml:space="preserve"> </w:t>
      </w:r>
      <w:r w:rsidRPr="003E0910">
        <w:rPr>
          <w:b/>
          <w:bCs/>
          <w:color w:val="FF0000"/>
          <w:highlight w:val="cyan"/>
        </w:rPr>
        <w:t>40 грамм.</w:t>
      </w:r>
      <w:r w:rsidRPr="003206E0">
        <w:rPr>
          <w:b/>
          <w:bCs/>
          <w:color w:val="FF0000"/>
        </w:rPr>
        <w:t xml:space="preserve"> </w:t>
      </w:r>
    </w:p>
    <w:p w:rsidR="00211FEB" w:rsidRPr="00000095" w:rsidRDefault="00211FEB" w:rsidP="00D22624">
      <w:pPr>
        <w:pStyle w:val="Default"/>
        <w:ind w:firstLine="709"/>
        <w:rPr>
          <w:b/>
          <w:bCs/>
          <w:color w:val="FF0000"/>
          <w:sz w:val="16"/>
          <w:szCs w:val="16"/>
        </w:rPr>
      </w:pPr>
    </w:p>
    <w:p w:rsidR="00211FEB" w:rsidRPr="003206E0" w:rsidRDefault="00211FEB" w:rsidP="00D22624">
      <w:pPr>
        <w:pStyle w:val="Default"/>
        <w:jc w:val="center"/>
      </w:pPr>
      <w:r w:rsidRPr="00FF0BC7">
        <w:rPr>
          <w:b/>
          <w:bCs/>
          <w:noProof/>
        </w:rPr>
        <w:pict>
          <v:shape id="Рисунок 101" o:spid="_x0000_i1041" type="#_x0000_t75" style="width:273.75pt;height:41.25pt;visibility:visible">
            <v:imagedata r:id="rId31" o:title=""/>
          </v:shape>
        </w:pict>
      </w:r>
    </w:p>
    <w:p w:rsidR="00211FEB" w:rsidRPr="003206E0" w:rsidRDefault="00211FEB" w:rsidP="00D22624">
      <w:pPr>
        <w:pStyle w:val="Default"/>
        <w:ind w:firstLine="709"/>
      </w:pPr>
      <w:r w:rsidRPr="003206E0">
        <w:t xml:space="preserve"> </w:t>
      </w:r>
    </w:p>
    <w:p w:rsidR="00211FEB" w:rsidRPr="003206E0" w:rsidRDefault="00211FEB" w:rsidP="00D22624">
      <w:pPr>
        <w:pStyle w:val="Default"/>
        <w:jc w:val="center"/>
      </w:pPr>
      <w:r>
        <w:rPr>
          <w:noProof/>
        </w:rPr>
        <w:pict>
          <v:shape id="Рисунок 104" o:spid="_x0000_i1042" type="#_x0000_t75" style="width:231pt;height:81.75pt;visibility:visible">
            <v:imagedata r:id="rId32" o:title="" croptop="2244f" cropbottom="6745f" cropleft="930f" cropright="4423f" gain="1.25" blacklevel="-3277f"/>
          </v:shape>
        </w:pict>
      </w:r>
    </w:p>
    <w:p w:rsidR="00211FEB" w:rsidRPr="00000095" w:rsidRDefault="00211FEB" w:rsidP="00D22624">
      <w:pPr>
        <w:pStyle w:val="Default"/>
        <w:ind w:firstLine="709"/>
        <w:rPr>
          <w:sz w:val="16"/>
          <w:szCs w:val="16"/>
        </w:rPr>
      </w:pPr>
      <w:r w:rsidRPr="003206E0">
        <w:t xml:space="preserve"> </w:t>
      </w:r>
    </w:p>
    <w:p w:rsidR="00211FEB" w:rsidRPr="003206E0" w:rsidRDefault="00211FEB" w:rsidP="00D22624">
      <w:pPr>
        <w:pStyle w:val="Default"/>
        <w:jc w:val="center"/>
      </w:pPr>
      <w:r w:rsidRPr="003206E0">
        <w:rPr>
          <w:b/>
          <w:bCs/>
        </w:rPr>
        <w:t>Рис. 9.</w:t>
      </w:r>
      <w:r w:rsidRPr="003206E0">
        <w:t xml:space="preserve"> </w:t>
      </w:r>
      <w:r w:rsidRPr="003206E0">
        <w:rPr>
          <w:b/>
          <w:bCs/>
          <w:i/>
          <w:iCs/>
        </w:rPr>
        <w:t>Электрод для ручной дуговой сварки</w:t>
      </w:r>
    </w:p>
    <w:p w:rsidR="00211FEB" w:rsidRPr="00000095" w:rsidRDefault="00211FEB" w:rsidP="00D22624">
      <w:pPr>
        <w:pStyle w:val="Default"/>
        <w:ind w:firstLine="709"/>
        <w:rPr>
          <w:sz w:val="16"/>
          <w:szCs w:val="16"/>
        </w:rPr>
      </w:pPr>
    </w:p>
    <w:p w:rsidR="00211FEB" w:rsidRPr="003206E0" w:rsidRDefault="00211FEB" w:rsidP="00D22624">
      <w:pPr>
        <w:pStyle w:val="Default"/>
        <w:ind w:firstLine="709"/>
      </w:pPr>
      <w:r w:rsidRPr="003E0910">
        <w:rPr>
          <w:b/>
          <w:bCs/>
          <w:i/>
          <w:iCs/>
          <w:highlight w:val="cyan"/>
        </w:rPr>
        <w:t>Диаметр электрода</w:t>
      </w:r>
      <w:r w:rsidRPr="003E0910">
        <w:rPr>
          <w:highlight w:val="cyan"/>
        </w:rPr>
        <w:t xml:space="preserve"> </w:t>
      </w:r>
      <w:r w:rsidRPr="003E0910">
        <w:rPr>
          <w:b/>
          <w:bCs/>
          <w:color w:val="FF0000"/>
          <w:highlight w:val="cyan"/>
        </w:rPr>
        <w:t>4 мм</w:t>
      </w:r>
      <w:r w:rsidRPr="003E0910">
        <w:rPr>
          <w:highlight w:val="cyan"/>
        </w:rPr>
        <w:t xml:space="preserve">, </w:t>
      </w:r>
      <w:r w:rsidRPr="003E0910">
        <w:rPr>
          <w:b/>
          <w:bCs/>
          <w:i/>
          <w:iCs/>
          <w:highlight w:val="cyan"/>
        </w:rPr>
        <w:t>длина электрода</w:t>
      </w:r>
      <w:r w:rsidRPr="003E0910">
        <w:rPr>
          <w:highlight w:val="cyan"/>
        </w:rPr>
        <w:t xml:space="preserve"> </w:t>
      </w:r>
      <w:r w:rsidRPr="003E0910">
        <w:rPr>
          <w:b/>
          <w:bCs/>
          <w:color w:val="FF0000"/>
          <w:highlight w:val="cyan"/>
        </w:rPr>
        <w:t>450 мм.</w:t>
      </w:r>
      <w:r w:rsidRPr="003E0910">
        <w:rPr>
          <w:highlight w:val="cyan"/>
        </w:rPr>
        <w:t xml:space="preserve"> </w:t>
      </w:r>
      <w:r w:rsidRPr="003E0910">
        <w:rPr>
          <w:b/>
          <w:bCs/>
          <w:i/>
          <w:iCs/>
          <w:highlight w:val="cyan"/>
        </w:rPr>
        <w:t>Масса стержня</w:t>
      </w:r>
      <w:r w:rsidRPr="003E0910">
        <w:rPr>
          <w:highlight w:val="cyan"/>
        </w:rPr>
        <w:t xml:space="preserve"> </w:t>
      </w:r>
      <w:r w:rsidRPr="003E0910">
        <w:rPr>
          <w:b/>
          <w:bCs/>
          <w:color w:val="FF0000"/>
          <w:highlight w:val="cyan"/>
        </w:rPr>
        <w:t xml:space="preserve">40 грамм. </w:t>
      </w:r>
      <w:r w:rsidRPr="003E0910">
        <w:rPr>
          <w:b/>
          <w:bCs/>
          <w:i/>
          <w:iCs/>
          <w:highlight w:val="cyan"/>
        </w:rPr>
        <w:t>Масса железного порошка</w:t>
      </w:r>
      <w:r w:rsidRPr="003E0910">
        <w:rPr>
          <w:highlight w:val="cyan"/>
        </w:rPr>
        <w:t xml:space="preserve"> </w:t>
      </w:r>
      <w:r w:rsidRPr="003E0910">
        <w:rPr>
          <w:b/>
          <w:bCs/>
          <w:color w:val="FF0000"/>
          <w:highlight w:val="cyan"/>
        </w:rPr>
        <w:t>30 грамм.</w:t>
      </w:r>
    </w:p>
    <w:p w:rsidR="00211FEB" w:rsidRPr="00000095" w:rsidRDefault="00211FEB" w:rsidP="00D22624">
      <w:pPr>
        <w:pStyle w:val="Default"/>
        <w:ind w:firstLine="709"/>
        <w:rPr>
          <w:sz w:val="16"/>
          <w:szCs w:val="16"/>
        </w:rPr>
      </w:pPr>
    </w:p>
    <w:p w:rsidR="00211FEB" w:rsidRPr="003206E0" w:rsidRDefault="00211FEB" w:rsidP="00D22624">
      <w:pPr>
        <w:pStyle w:val="Default"/>
        <w:jc w:val="center"/>
      </w:pPr>
      <w:r>
        <w:rPr>
          <w:noProof/>
        </w:rPr>
        <w:pict>
          <v:shape id="Рисунок 107" o:spid="_x0000_i1043" type="#_x0000_t75" style="width:300pt;height:47.25pt;visibility:visible">
            <v:imagedata r:id="rId33" o:title=""/>
          </v:shape>
        </w:pict>
      </w:r>
    </w:p>
    <w:p w:rsidR="00211FEB" w:rsidRPr="00000095" w:rsidRDefault="00211FEB" w:rsidP="00D22624">
      <w:pPr>
        <w:pStyle w:val="Default"/>
        <w:ind w:firstLine="709"/>
        <w:rPr>
          <w:sz w:val="16"/>
          <w:szCs w:val="16"/>
        </w:rPr>
      </w:pPr>
    </w:p>
    <w:p w:rsidR="00211FEB" w:rsidRPr="003206E0" w:rsidRDefault="00211FEB" w:rsidP="00D22624">
      <w:pPr>
        <w:pStyle w:val="Default"/>
        <w:ind w:firstLine="709"/>
      </w:pPr>
      <w:r>
        <w:rPr>
          <w:noProof/>
        </w:rPr>
        <w:pict>
          <v:shape id="Рисунок 110" o:spid="_x0000_s1035" type="#_x0000_t75" style="position:absolute;left:0;text-align:left;margin-left:29.6pt;margin-top:12.45pt;width:240pt;height:165pt;z-index:251503616;visibility:visible">
            <v:imagedata r:id="rId34" o:title="" gain="109227f" blacklevel="-6554f"/>
            <w10:wrap type="square"/>
          </v:shape>
        </w:pict>
      </w:r>
      <w:r w:rsidRPr="003206E0">
        <w:t xml:space="preserve"> </w:t>
      </w:r>
      <w:r w:rsidRPr="003206E0">
        <w:rPr>
          <w:b/>
          <w:bCs/>
          <w:i/>
          <w:iCs/>
        </w:rPr>
        <w:t>Время расплавления</w:t>
      </w:r>
      <w:r w:rsidRPr="003206E0">
        <w:t xml:space="preserve"> обоих электродов одинаково, составляет примерно </w:t>
      </w:r>
      <w:r w:rsidRPr="003206E0">
        <w:rPr>
          <w:b/>
          <w:bCs/>
          <w:color w:val="CC0099"/>
        </w:rPr>
        <w:t>70 сек.</w:t>
      </w:r>
      <w:r w:rsidRPr="003206E0">
        <w:t xml:space="preserve"> </w:t>
      </w:r>
    </w:p>
    <w:p w:rsidR="00211FEB" w:rsidRPr="00000095" w:rsidRDefault="00211FEB" w:rsidP="00D22624">
      <w:pPr>
        <w:pStyle w:val="Default"/>
        <w:ind w:firstLine="709"/>
        <w:rPr>
          <w:sz w:val="16"/>
          <w:szCs w:val="16"/>
        </w:rPr>
      </w:pPr>
    </w:p>
    <w:p w:rsidR="00211FEB" w:rsidRPr="003206E0" w:rsidRDefault="00211FEB" w:rsidP="00D22624">
      <w:pPr>
        <w:pStyle w:val="Default"/>
      </w:pPr>
    </w:p>
    <w:p w:rsidR="00211FEB" w:rsidRPr="00E63301" w:rsidRDefault="00211FEB" w:rsidP="00D22624">
      <w:pPr>
        <w:pStyle w:val="Default"/>
        <w:ind w:firstLine="709"/>
        <w:rPr>
          <w:sz w:val="16"/>
          <w:szCs w:val="16"/>
        </w:rPr>
      </w:pPr>
    </w:p>
    <w:p w:rsidR="00211FEB" w:rsidRPr="003206E0" w:rsidRDefault="00211FEB" w:rsidP="00D22624">
      <w:pPr>
        <w:pStyle w:val="Default"/>
        <w:ind w:firstLine="709"/>
        <w:jc w:val="center"/>
      </w:pPr>
      <w:r w:rsidRPr="003206E0">
        <w:rPr>
          <w:b/>
          <w:bCs/>
        </w:rPr>
        <w:t>Рис. 10.</w:t>
      </w:r>
      <w:r w:rsidRPr="003206E0">
        <w:t xml:space="preserve"> </w:t>
      </w:r>
      <w:r w:rsidRPr="003206E0">
        <w:rPr>
          <w:b/>
          <w:bCs/>
          <w:i/>
          <w:iCs/>
        </w:rPr>
        <w:t>Длина швов, наплавленных первым электродом</w:t>
      </w:r>
      <w:r w:rsidRPr="003206E0">
        <w:t xml:space="preserve"> - (</w:t>
      </w:r>
      <w:r w:rsidRPr="003206E0">
        <w:rPr>
          <w:b/>
          <w:bCs/>
          <w:i/>
          <w:iCs/>
          <w:color w:val="009900"/>
        </w:rPr>
        <w:t>зеленый цвет),</w:t>
      </w:r>
      <w:r w:rsidRPr="003206E0">
        <w:t xml:space="preserve"> </w:t>
      </w:r>
      <w:r w:rsidRPr="003206E0">
        <w:rPr>
          <w:b/>
          <w:bCs/>
          <w:i/>
          <w:iCs/>
        </w:rPr>
        <w:t>вторым электродом</w:t>
      </w:r>
      <w:r w:rsidRPr="003206E0">
        <w:t xml:space="preserve"> - </w:t>
      </w:r>
      <w:r w:rsidRPr="003206E0">
        <w:rPr>
          <w:b/>
          <w:bCs/>
          <w:i/>
          <w:iCs/>
          <w:color w:val="009900"/>
        </w:rPr>
        <w:t>зеленый</w:t>
      </w:r>
      <w:r w:rsidRPr="003206E0">
        <w:rPr>
          <w:color w:val="0000FF"/>
        </w:rPr>
        <w:t xml:space="preserve"> +</w:t>
      </w:r>
      <w:r w:rsidRPr="003206E0">
        <w:rPr>
          <w:b/>
          <w:bCs/>
          <w:i/>
          <w:iCs/>
          <w:color w:val="0000FF"/>
        </w:rPr>
        <w:t>синий цвет.</w:t>
      </w:r>
    </w:p>
    <w:p w:rsidR="00211FEB" w:rsidRPr="00E63301" w:rsidRDefault="00211FEB" w:rsidP="00D22624">
      <w:pPr>
        <w:pStyle w:val="Default"/>
        <w:ind w:firstLine="709"/>
        <w:rPr>
          <w:sz w:val="16"/>
          <w:szCs w:val="16"/>
        </w:rPr>
      </w:pPr>
    </w:p>
    <w:p w:rsidR="00211FEB" w:rsidRPr="003206E0" w:rsidRDefault="00211FEB" w:rsidP="00D22624">
      <w:pPr>
        <w:pStyle w:val="Default"/>
        <w:ind w:firstLine="709"/>
      </w:pPr>
      <w:r w:rsidRPr="003E0910">
        <w:rPr>
          <w:rFonts w:ascii="Monotype Corsiva" w:hAnsi="Monotype Corsiva" w:cs="Monotype Corsiva"/>
          <w:b/>
          <w:bCs/>
          <w:color w:val="CC0099"/>
          <w:sz w:val="28"/>
          <w:szCs w:val="28"/>
          <w:highlight w:val="cyan"/>
        </w:rPr>
        <w:t>Вывод:</w:t>
      </w:r>
      <w:r w:rsidRPr="003E0910">
        <w:rPr>
          <w:highlight w:val="cyan"/>
        </w:rPr>
        <w:t xml:space="preserve"> электродом с железным порошком в покрытии можно получить шов </w:t>
      </w:r>
      <w:r w:rsidRPr="003E0910">
        <w:rPr>
          <w:b/>
          <w:bCs/>
          <w:color w:val="FF0066"/>
          <w:highlight w:val="cyan"/>
        </w:rPr>
        <w:t>на 75%</w:t>
      </w:r>
      <w:r w:rsidRPr="003E0910">
        <w:rPr>
          <w:highlight w:val="cyan"/>
        </w:rPr>
        <w:t xml:space="preserve"> длиннее.</w:t>
      </w:r>
      <w:r w:rsidRPr="003206E0">
        <w:t xml:space="preserve"> </w:t>
      </w:r>
    </w:p>
    <w:p w:rsidR="00211FEB" w:rsidRDefault="00211FEB" w:rsidP="00D22624">
      <w:pPr>
        <w:pStyle w:val="Default"/>
        <w:ind w:firstLine="709"/>
        <w:rPr>
          <w:rFonts w:ascii="Monotype Corsiva" w:hAnsi="Monotype Corsiva" w:cs="Monotype Corsiva"/>
          <w:b/>
          <w:bCs/>
          <w:color w:val="008000"/>
          <w:sz w:val="28"/>
          <w:szCs w:val="28"/>
        </w:rPr>
      </w:pPr>
    </w:p>
    <w:p w:rsidR="00211FEB" w:rsidRPr="00E63301" w:rsidRDefault="00211FEB" w:rsidP="00D22624">
      <w:pPr>
        <w:pStyle w:val="Default"/>
        <w:ind w:firstLine="709"/>
        <w:rPr>
          <w:rFonts w:ascii="Monotype Corsiva" w:hAnsi="Monotype Corsiva" w:cs="Monotype Corsiva"/>
          <w:b/>
          <w:bCs/>
          <w:color w:val="008000"/>
          <w:sz w:val="16"/>
          <w:szCs w:val="16"/>
        </w:rPr>
      </w:pPr>
    </w:p>
    <w:p w:rsidR="00211FEB" w:rsidRPr="003206E0" w:rsidRDefault="00211FEB" w:rsidP="00D22624">
      <w:pPr>
        <w:pStyle w:val="Default"/>
        <w:ind w:firstLine="709"/>
      </w:pPr>
      <w:r w:rsidRPr="00E63301">
        <w:rPr>
          <w:rFonts w:ascii="Monotype Corsiva" w:hAnsi="Monotype Corsiva" w:cs="Monotype Corsiva"/>
          <w:b/>
          <w:bCs/>
          <w:color w:val="008000"/>
          <w:sz w:val="28"/>
          <w:szCs w:val="28"/>
        </w:rPr>
        <w:t>Основное преимущество этих электродов</w:t>
      </w:r>
      <w:r w:rsidRPr="00E63301">
        <w:rPr>
          <w:sz w:val="28"/>
          <w:szCs w:val="28"/>
        </w:rPr>
        <w:t xml:space="preserve"> -</w:t>
      </w:r>
      <w:r w:rsidRPr="003206E0">
        <w:t xml:space="preserve"> высокая производительность наплавки. </w:t>
      </w:r>
    </w:p>
    <w:p w:rsidR="00211FEB" w:rsidRPr="00E63301" w:rsidRDefault="00211FEB" w:rsidP="00D22624">
      <w:pPr>
        <w:pStyle w:val="Default"/>
        <w:ind w:firstLine="709"/>
        <w:rPr>
          <w:sz w:val="16"/>
          <w:szCs w:val="16"/>
        </w:rPr>
      </w:pPr>
    </w:p>
    <w:p w:rsidR="00211FEB" w:rsidRPr="00E63301" w:rsidRDefault="00211FEB" w:rsidP="00D22624">
      <w:pPr>
        <w:pStyle w:val="Default"/>
        <w:ind w:firstLine="709"/>
        <w:rPr>
          <w:rFonts w:ascii="Monotype Corsiva" w:hAnsi="Monotype Corsiva" w:cs="Monotype Corsiva"/>
          <w:b/>
          <w:bCs/>
          <w:color w:val="008000"/>
          <w:sz w:val="28"/>
          <w:szCs w:val="28"/>
        </w:rPr>
      </w:pPr>
      <w:r w:rsidRPr="00E63301">
        <w:rPr>
          <w:rFonts w:ascii="Monotype Corsiva" w:hAnsi="Monotype Corsiva" w:cs="Monotype Corsiva"/>
          <w:b/>
          <w:bCs/>
          <w:color w:val="008000"/>
          <w:sz w:val="28"/>
          <w:szCs w:val="28"/>
        </w:rPr>
        <w:t xml:space="preserve">Недостатки электродов: </w:t>
      </w:r>
    </w:p>
    <w:p w:rsidR="00211FEB" w:rsidRPr="003206E0" w:rsidRDefault="00211FEB" w:rsidP="00FA7964">
      <w:pPr>
        <w:pStyle w:val="Default"/>
        <w:numPr>
          <w:ilvl w:val="0"/>
          <w:numId w:val="82"/>
        </w:numPr>
      </w:pPr>
      <w:r w:rsidRPr="003206E0">
        <w:t>Сварка только в нижнем положении;</w:t>
      </w:r>
    </w:p>
    <w:p w:rsidR="00211FEB" w:rsidRPr="003206E0" w:rsidRDefault="00211FEB" w:rsidP="00FA7964">
      <w:pPr>
        <w:pStyle w:val="Default"/>
        <w:numPr>
          <w:ilvl w:val="0"/>
          <w:numId w:val="82"/>
        </w:numPr>
      </w:pPr>
      <w:r w:rsidRPr="003206E0">
        <w:t>Высокий уровень задымленности;</w:t>
      </w:r>
    </w:p>
    <w:p w:rsidR="00211FEB" w:rsidRPr="003206E0" w:rsidRDefault="00211FEB" w:rsidP="00FA7964">
      <w:pPr>
        <w:pStyle w:val="Default"/>
        <w:numPr>
          <w:ilvl w:val="0"/>
          <w:numId w:val="82"/>
        </w:numPr>
      </w:pPr>
      <w:r w:rsidRPr="003206E0">
        <w:t>При сварке большими диаметрами необходимы мощные источники тока (</w:t>
      </w:r>
      <w:r w:rsidRPr="003206E0">
        <w:rPr>
          <w:b/>
          <w:bCs/>
          <w:i/>
          <w:iCs/>
          <w:color w:val="CC0099"/>
        </w:rPr>
        <w:t>до 600А</w:t>
      </w:r>
      <w:r w:rsidRPr="003206E0">
        <w:t>);</w:t>
      </w:r>
    </w:p>
    <w:p w:rsidR="00211FEB" w:rsidRPr="003206E0" w:rsidRDefault="00211FEB" w:rsidP="00FA7964">
      <w:pPr>
        <w:pStyle w:val="Default"/>
        <w:numPr>
          <w:ilvl w:val="0"/>
          <w:numId w:val="82"/>
        </w:numPr>
      </w:pPr>
      <w:r w:rsidRPr="003206E0">
        <w:t>Потери времени на удаление шлака и замену электродов</w:t>
      </w:r>
    </w:p>
    <w:p w:rsidR="00211FEB" w:rsidRPr="00E63301" w:rsidRDefault="00211FEB" w:rsidP="00D22624">
      <w:pPr>
        <w:pStyle w:val="Default"/>
        <w:ind w:left="709"/>
        <w:rPr>
          <w:sz w:val="16"/>
          <w:szCs w:val="16"/>
        </w:rPr>
      </w:pPr>
    </w:p>
    <w:p w:rsidR="00211FEB" w:rsidRPr="003206E0" w:rsidRDefault="00211FEB" w:rsidP="00D22624">
      <w:pPr>
        <w:pStyle w:val="Default"/>
        <w:ind w:firstLine="709"/>
      </w:pPr>
      <w:r w:rsidRPr="003206E0">
        <w:rPr>
          <w:b/>
          <w:bCs/>
          <w:color w:val="0000FF"/>
        </w:rPr>
        <w:t>Е42 2 R 53 Н10</w:t>
      </w:r>
      <w:r w:rsidRPr="003206E0">
        <w:t xml:space="preserve"> </w:t>
      </w:r>
      <w:r w:rsidRPr="003206E0">
        <w:rPr>
          <w:b/>
          <w:bCs/>
          <w:i/>
          <w:iCs/>
        </w:rPr>
        <w:t>коэффициент перехода</w:t>
      </w:r>
      <w:r w:rsidRPr="003206E0">
        <w:t xml:space="preserve"> </w:t>
      </w:r>
      <w:r w:rsidRPr="003206E0">
        <w:rPr>
          <w:b/>
          <w:bCs/>
          <w:i/>
          <w:iCs/>
          <w:color w:val="CC0099"/>
        </w:rPr>
        <w:t>150%</w:t>
      </w:r>
      <w:r w:rsidRPr="003206E0">
        <w:t xml:space="preserve"> </w:t>
      </w:r>
    </w:p>
    <w:p w:rsidR="00211FEB" w:rsidRPr="003206E0" w:rsidRDefault="00211FEB" w:rsidP="00D22624">
      <w:pPr>
        <w:pStyle w:val="Default"/>
        <w:ind w:firstLine="709"/>
        <w:rPr>
          <w:color w:val="CC0099"/>
        </w:rPr>
      </w:pPr>
      <w:r w:rsidRPr="003206E0">
        <w:rPr>
          <w:b/>
          <w:bCs/>
          <w:color w:val="0000FF"/>
        </w:rPr>
        <w:t>E38 4 B 73 H10</w:t>
      </w:r>
      <w:r w:rsidRPr="003206E0">
        <w:t xml:space="preserve"> </w:t>
      </w:r>
      <w:r w:rsidRPr="003206E0">
        <w:rPr>
          <w:b/>
          <w:bCs/>
          <w:i/>
          <w:iCs/>
        </w:rPr>
        <w:t xml:space="preserve">коэффициент перехода </w:t>
      </w:r>
      <w:r w:rsidRPr="003206E0">
        <w:rPr>
          <w:b/>
          <w:bCs/>
          <w:i/>
          <w:iCs/>
          <w:color w:val="CC0099"/>
        </w:rPr>
        <w:t>240%</w:t>
      </w:r>
      <w:r w:rsidRPr="003206E0">
        <w:rPr>
          <w:color w:val="CC0099"/>
        </w:rPr>
        <w:t xml:space="preserve"> </w:t>
      </w:r>
    </w:p>
    <w:p w:rsidR="00211FEB" w:rsidRPr="003206E0" w:rsidRDefault="00211FEB" w:rsidP="00D22624">
      <w:pPr>
        <w:pStyle w:val="Default"/>
        <w:ind w:firstLine="709"/>
      </w:pPr>
    </w:p>
    <w:p w:rsidR="00211FEB" w:rsidRPr="003206E0" w:rsidRDefault="00211FEB" w:rsidP="00D22624">
      <w:pPr>
        <w:pStyle w:val="Default"/>
        <w:ind w:firstLine="709"/>
      </w:pPr>
      <w:r>
        <w:rPr>
          <w:noProof/>
        </w:rPr>
        <w:pict>
          <v:shape id="Рисунок 113" o:spid="_x0000_s1036" type="#_x0000_t75" style="position:absolute;left:0;text-align:left;margin-left:35.6pt;margin-top:-.3pt;width:124.5pt;height:84pt;z-index:251504640;visibility:visible">
            <v:imagedata r:id="rId35" o:title="" gain="1.25" blacklevel="-3277f"/>
            <w10:wrap type="square"/>
          </v:shape>
        </w:pict>
      </w:r>
    </w:p>
    <w:p w:rsidR="00211FEB" w:rsidRPr="00E63301" w:rsidRDefault="00211FEB" w:rsidP="00D22624">
      <w:pPr>
        <w:pStyle w:val="Default"/>
        <w:ind w:firstLine="709"/>
        <w:rPr>
          <w:sz w:val="16"/>
          <w:szCs w:val="16"/>
        </w:rPr>
      </w:pPr>
    </w:p>
    <w:p w:rsidR="00211FEB" w:rsidRPr="003206E0" w:rsidRDefault="00211FEB" w:rsidP="00D22624">
      <w:pPr>
        <w:pStyle w:val="Default"/>
        <w:ind w:firstLine="709"/>
        <w:jc w:val="center"/>
      </w:pPr>
      <w:r w:rsidRPr="003206E0">
        <w:rPr>
          <w:b/>
          <w:bCs/>
        </w:rPr>
        <w:t>Рис. 11.</w:t>
      </w:r>
      <w:r w:rsidRPr="003206E0">
        <w:t xml:space="preserve"> </w:t>
      </w:r>
      <w:r w:rsidRPr="003206E0">
        <w:rPr>
          <w:b/>
          <w:bCs/>
          <w:i/>
          <w:iCs/>
        </w:rPr>
        <w:t>Электроды с железным порошком в покрытии</w:t>
      </w:r>
    </w:p>
    <w:p w:rsidR="00211FEB" w:rsidRPr="003206E0" w:rsidRDefault="00211FEB" w:rsidP="00D22624">
      <w:pPr>
        <w:pStyle w:val="Default"/>
        <w:ind w:firstLine="709"/>
      </w:pPr>
    </w:p>
    <w:p w:rsidR="00211FEB" w:rsidRDefault="00211FEB" w:rsidP="00D22624">
      <w:pPr>
        <w:pStyle w:val="Default"/>
        <w:ind w:firstLine="709"/>
        <w:jc w:val="center"/>
        <w:rPr>
          <w:rFonts w:ascii="Monotype Corsiva" w:hAnsi="Monotype Corsiva" w:cs="Monotype Corsiva"/>
          <w:b/>
          <w:bCs/>
          <w:shadow/>
          <w:color w:val="CC0099"/>
        </w:rPr>
      </w:pPr>
    </w:p>
    <w:p w:rsidR="00211FEB" w:rsidRDefault="00211FEB" w:rsidP="00D22624">
      <w:pPr>
        <w:pStyle w:val="Default"/>
        <w:ind w:firstLine="709"/>
        <w:jc w:val="center"/>
        <w:rPr>
          <w:rFonts w:ascii="Monotype Corsiva" w:hAnsi="Monotype Corsiva" w:cs="Monotype Corsiva"/>
          <w:b/>
          <w:bCs/>
          <w:shadow/>
          <w:color w:val="CC0099"/>
        </w:rPr>
      </w:pPr>
    </w:p>
    <w:p w:rsidR="00211FEB" w:rsidRPr="00E63301" w:rsidRDefault="00211FEB" w:rsidP="00D22624">
      <w:pPr>
        <w:pStyle w:val="Default"/>
        <w:jc w:val="center"/>
        <w:rPr>
          <w:rFonts w:ascii="Bookman Old Style" w:hAnsi="Bookman Old Style" w:cs="Bookman Old Style"/>
          <w:b/>
          <w:bCs/>
          <w:color w:val="CC0099"/>
          <w:sz w:val="28"/>
          <w:szCs w:val="28"/>
        </w:rPr>
      </w:pPr>
      <w:r w:rsidRPr="00E63301">
        <w:rPr>
          <w:rFonts w:ascii="Bookman Old Style" w:hAnsi="Bookman Old Style" w:cs="Bookman Old Style"/>
          <w:b/>
          <w:bCs/>
          <w:color w:val="CC0099"/>
          <w:sz w:val="28"/>
          <w:szCs w:val="28"/>
        </w:rPr>
        <w:t>Безогарковая сварка</w:t>
      </w:r>
    </w:p>
    <w:p w:rsidR="00211FEB" w:rsidRPr="00E63301" w:rsidRDefault="00211FEB" w:rsidP="00D22624">
      <w:pPr>
        <w:pStyle w:val="Default"/>
        <w:ind w:firstLine="709"/>
        <w:rPr>
          <w:sz w:val="16"/>
          <w:szCs w:val="16"/>
        </w:rPr>
      </w:pPr>
    </w:p>
    <w:p w:rsidR="00211FEB" w:rsidRPr="003206E0" w:rsidRDefault="00211FEB" w:rsidP="00D22624">
      <w:pPr>
        <w:pStyle w:val="Default"/>
        <w:ind w:firstLine="709"/>
      </w:pPr>
      <w:r w:rsidRPr="00E63301">
        <w:rPr>
          <w:rFonts w:ascii="Monotype Corsiva" w:hAnsi="Monotype Corsiva" w:cs="Monotype Corsiva"/>
          <w:b/>
          <w:bCs/>
          <w:color w:val="0070C0"/>
          <w:sz w:val="28"/>
          <w:szCs w:val="28"/>
        </w:rPr>
        <w:t>Безогарковая сварка</w:t>
      </w:r>
      <w:r w:rsidRPr="003206E0">
        <w:rPr>
          <w:i/>
          <w:iCs/>
        </w:rPr>
        <w:t xml:space="preserve"> </w:t>
      </w:r>
      <w:r>
        <w:rPr>
          <w:i/>
          <w:iCs/>
        </w:rPr>
        <w:t xml:space="preserve"> </w:t>
      </w:r>
      <w:r w:rsidRPr="003206E0">
        <w:rPr>
          <w:i/>
          <w:iCs/>
        </w:rPr>
        <w:t xml:space="preserve">это ручная сварка металлическим электродом, характеризуемая полным использованием каждого из штучных электродов, без огарка, для чего перед началом сварки электроды привариваются торцами к электрододержателю. </w:t>
      </w:r>
    </w:p>
    <w:p w:rsidR="00211FEB" w:rsidRPr="003206E0" w:rsidRDefault="00211FEB" w:rsidP="00D22624">
      <w:pPr>
        <w:pStyle w:val="Default"/>
        <w:ind w:firstLine="709"/>
      </w:pPr>
    </w:p>
    <w:p w:rsidR="00211FEB" w:rsidRPr="003206E0" w:rsidRDefault="00211FEB" w:rsidP="00D22624">
      <w:pPr>
        <w:pStyle w:val="Default"/>
        <w:ind w:firstLine="709"/>
      </w:pPr>
      <w:r w:rsidRPr="003206E0">
        <w:t>Электрододержатель (</w:t>
      </w:r>
      <w:r w:rsidRPr="003206E0">
        <w:rPr>
          <w:b/>
          <w:bCs/>
          <w:i/>
          <w:iCs/>
        </w:rPr>
        <w:t>рис. 12</w:t>
      </w:r>
      <w:r w:rsidRPr="003206E0">
        <w:t xml:space="preserve">) состоит из цилиндрической рукоятки, в которую с одной стороны вмонтирован провод, а с другой — изогнутый штырь, к концу которого прихватываются торцами электроды. </w:t>
      </w:r>
    </w:p>
    <w:p w:rsidR="00211FEB" w:rsidRPr="003206E0" w:rsidRDefault="00211FEB" w:rsidP="00D22624">
      <w:pPr>
        <w:pStyle w:val="Default"/>
        <w:ind w:firstLine="709"/>
      </w:pPr>
    </w:p>
    <w:p w:rsidR="00211FEB" w:rsidRPr="003206E0" w:rsidRDefault="00211FEB" w:rsidP="00D22624">
      <w:pPr>
        <w:pStyle w:val="Default"/>
        <w:ind w:firstLine="709"/>
      </w:pPr>
      <w:r>
        <w:rPr>
          <w:noProof/>
        </w:rPr>
        <w:pict>
          <v:shape id="Рисунок 116" o:spid="_x0000_s1037" type="#_x0000_t75" style="position:absolute;left:0;text-align:left;margin-left:1.35pt;margin-top:.15pt;width:219pt;height:73.5pt;z-index:251501568;visibility:visible">
            <v:imagedata r:id="rId36" o:title="" gain="2.5" blacklevel="-6554f"/>
            <w10:wrap type="square"/>
          </v:shape>
        </w:pict>
      </w:r>
    </w:p>
    <w:p w:rsidR="00211FEB" w:rsidRPr="003206E0" w:rsidRDefault="00211FEB" w:rsidP="00D22624">
      <w:pPr>
        <w:pStyle w:val="Default"/>
        <w:ind w:firstLine="709"/>
      </w:pPr>
      <w:r w:rsidRPr="003206E0">
        <w:t xml:space="preserve"> </w:t>
      </w:r>
      <w:r w:rsidRPr="003206E0">
        <w:rPr>
          <w:b/>
          <w:bCs/>
        </w:rPr>
        <w:t xml:space="preserve"> Рис. 12.</w:t>
      </w:r>
      <w:r w:rsidRPr="003206E0">
        <w:t xml:space="preserve"> </w:t>
      </w:r>
      <w:r w:rsidRPr="003206E0">
        <w:rPr>
          <w:b/>
          <w:bCs/>
          <w:i/>
          <w:iCs/>
        </w:rPr>
        <w:t>Электрододержатель для безогарковой сварки</w:t>
      </w:r>
      <w:r w:rsidRPr="003206E0">
        <w:t xml:space="preserve">  </w:t>
      </w:r>
    </w:p>
    <w:p w:rsidR="00211FEB" w:rsidRPr="003206E0" w:rsidRDefault="00211FEB" w:rsidP="00D22624">
      <w:pPr>
        <w:pStyle w:val="Default"/>
        <w:ind w:firstLine="709"/>
      </w:pPr>
      <w:r w:rsidRPr="003206E0">
        <w:t xml:space="preserve">   </w:t>
      </w:r>
    </w:p>
    <w:p w:rsidR="00211FEB" w:rsidRPr="003206E0" w:rsidRDefault="00211FEB" w:rsidP="00D22624">
      <w:pPr>
        <w:pStyle w:val="Default"/>
        <w:ind w:firstLine="709"/>
        <w:rPr>
          <w:rFonts w:ascii="Monotype Corsiva" w:hAnsi="Monotype Corsiva" w:cs="Monotype Corsiva"/>
          <w:b/>
          <w:bCs/>
          <w:color w:val="008000"/>
        </w:rPr>
      </w:pPr>
    </w:p>
    <w:p w:rsidR="00211FEB" w:rsidRPr="003206E0" w:rsidRDefault="00211FEB" w:rsidP="00D22624">
      <w:pPr>
        <w:pStyle w:val="Default"/>
        <w:ind w:firstLine="709"/>
        <w:rPr>
          <w:rFonts w:ascii="Monotype Corsiva" w:hAnsi="Monotype Corsiva" w:cs="Monotype Corsiva"/>
          <w:b/>
          <w:bCs/>
          <w:color w:val="008000"/>
        </w:rPr>
      </w:pPr>
    </w:p>
    <w:p w:rsidR="00211FEB" w:rsidRPr="00E63301" w:rsidRDefault="00211FEB" w:rsidP="00D22624">
      <w:pPr>
        <w:pStyle w:val="Default"/>
        <w:ind w:firstLine="709"/>
        <w:rPr>
          <w:rFonts w:ascii="Monotype Corsiva" w:hAnsi="Monotype Corsiva" w:cs="Monotype Corsiva"/>
          <w:b/>
          <w:bCs/>
          <w:color w:val="008000"/>
          <w:sz w:val="28"/>
          <w:szCs w:val="28"/>
        </w:rPr>
      </w:pPr>
      <w:r w:rsidRPr="00E63301">
        <w:rPr>
          <w:rFonts w:ascii="Monotype Corsiva" w:hAnsi="Monotype Corsiva" w:cs="Monotype Corsiva"/>
          <w:b/>
          <w:bCs/>
          <w:color w:val="008000"/>
          <w:sz w:val="28"/>
          <w:szCs w:val="28"/>
        </w:rPr>
        <w:t>Преимущества:</w:t>
      </w:r>
    </w:p>
    <w:p w:rsidR="00211FEB" w:rsidRPr="003206E0" w:rsidRDefault="00211FEB" w:rsidP="00FA7964">
      <w:pPr>
        <w:pStyle w:val="Default"/>
        <w:numPr>
          <w:ilvl w:val="0"/>
          <w:numId w:val="83"/>
        </w:numPr>
      </w:pPr>
      <w:r w:rsidRPr="003206E0">
        <w:t xml:space="preserve">Безогарковая сварка позволяет увеличивать </w:t>
      </w:r>
      <w:r w:rsidRPr="003206E0">
        <w:rPr>
          <w:b/>
          <w:bCs/>
          <w:i/>
          <w:iCs/>
        </w:rPr>
        <w:t>сварочный ток</w:t>
      </w:r>
      <w:r w:rsidRPr="003206E0">
        <w:t xml:space="preserve"> на </w:t>
      </w:r>
      <w:r w:rsidRPr="003206E0">
        <w:rPr>
          <w:b/>
          <w:bCs/>
          <w:i/>
          <w:iCs/>
          <w:color w:val="CC0099"/>
        </w:rPr>
        <w:t>10 - 15 %,</w:t>
      </w:r>
      <w:r w:rsidRPr="003206E0">
        <w:t xml:space="preserve"> </w:t>
      </w:r>
    </w:p>
    <w:p w:rsidR="00211FEB" w:rsidRPr="003206E0" w:rsidRDefault="00211FEB" w:rsidP="00FA7964">
      <w:pPr>
        <w:pStyle w:val="Default"/>
        <w:numPr>
          <w:ilvl w:val="0"/>
          <w:numId w:val="83"/>
        </w:numPr>
      </w:pPr>
      <w:r w:rsidRPr="003206E0">
        <w:t xml:space="preserve">Уменьшает смену электродов, а следовательно, увеличивается производительность труда. </w:t>
      </w:r>
    </w:p>
    <w:p w:rsidR="00211FEB" w:rsidRPr="00E63301" w:rsidRDefault="00211FEB" w:rsidP="00D22624">
      <w:pPr>
        <w:pStyle w:val="Default"/>
        <w:ind w:firstLine="709"/>
        <w:rPr>
          <w:sz w:val="16"/>
          <w:szCs w:val="16"/>
        </w:rPr>
      </w:pPr>
    </w:p>
    <w:p w:rsidR="00211FEB" w:rsidRPr="003206E0" w:rsidRDefault="00211FEB" w:rsidP="00D22624">
      <w:pPr>
        <w:pStyle w:val="Default"/>
        <w:ind w:firstLine="709"/>
      </w:pPr>
      <w:r w:rsidRPr="003206E0">
        <w:t xml:space="preserve">Многие сварщики применяют безогарковую сварку. </w:t>
      </w:r>
      <w:r w:rsidRPr="003206E0">
        <w:rPr>
          <w:i/>
          <w:iCs/>
        </w:rPr>
        <w:t>Для этого пользуются электрододержателем без зажимов, имеющим стальной стержень, к которому приваривается верхний торец электрода. Для приварки электрод нижним концом упирают в свариваемый металл, а к верхнему торцу прикасаются рабочей плоскостью электрододержателя. В месте контакта электрод приваривается к электрододержателю.</w:t>
      </w:r>
      <w:r w:rsidRPr="003206E0">
        <w:t xml:space="preserve"> При сварке электрод расплавляют на всю длину, не оставляя огарка. Затем приваривают к электрододержателю новый электрод и продолжают сварку. Операция приварки электрода занимает меньше времени, чем освобождение огарка и зарядка нового электрода. При приварке электрода необходимо отворачивать лицо, чтобы не облучать глаза. </w:t>
      </w:r>
    </w:p>
    <w:p w:rsidR="00211FEB" w:rsidRPr="003206E0" w:rsidRDefault="00211FEB" w:rsidP="00D22624">
      <w:pPr>
        <w:pStyle w:val="Default"/>
        <w:ind w:firstLine="709"/>
      </w:pPr>
      <w:r w:rsidRPr="003206E0">
        <w:t>Безогарковая сварка увеличивает производительность труда, однако она не свободна от недостатков.</w:t>
      </w:r>
    </w:p>
    <w:p w:rsidR="00211FEB" w:rsidRPr="00E63301" w:rsidRDefault="00211FEB" w:rsidP="00D22624">
      <w:pPr>
        <w:pStyle w:val="Default"/>
        <w:ind w:firstLine="709"/>
        <w:rPr>
          <w:rFonts w:ascii="Monotype Corsiva" w:hAnsi="Monotype Corsiva" w:cs="Monotype Corsiva"/>
          <w:b/>
          <w:bCs/>
          <w:color w:val="008000"/>
          <w:sz w:val="16"/>
          <w:szCs w:val="16"/>
        </w:rPr>
      </w:pPr>
    </w:p>
    <w:p w:rsidR="00211FEB" w:rsidRPr="00E63301" w:rsidRDefault="00211FEB" w:rsidP="00D22624">
      <w:pPr>
        <w:pStyle w:val="Default"/>
        <w:ind w:firstLine="709"/>
        <w:rPr>
          <w:sz w:val="28"/>
          <w:szCs w:val="28"/>
        </w:rPr>
      </w:pPr>
      <w:r w:rsidRPr="00E63301">
        <w:rPr>
          <w:rFonts w:ascii="Monotype Corsiva" w:hAnsi="Monotype Corsiva" w:cs="Monotype Corsiva"/>
          <w:b/>
          <w:bCs/>
          <w:color w:val="008000"/>
          <w:sz w:val="28"/>
          <w:szCs w:val="28"/>
        </w:rPr>
        <w:t>Недостатки:</w:t>
      </w:r>
      <w:r w:rsidRPr="00E63301">
        <w:rPr>
          <w:sz w:val="28"/>
          <w:szCs w:val="28"/>
        </w:rPr>
        <w:t xml:space="preserve"> </w:t>
      </w:r>
    </w:p>
    <w:p w:rsidR="00211FEB" w:rsidRPr="003206E0" w:rsidRDefault="00211FEB" w:rsidP="00FA7964">
      <w:pPr>
        <w:pStyle w:val="Default"/>
        <w:numPr>
          <w:ilvl w:val="0"/>
          <w:numId w:val="84"/>
        </w:numPr>
      </w:pPr>
      <w:r w:rsidRPr="003206E0">
        <w:t xml:space="preserve">Затрудняется манипулирование электродом, что при недостаточном опыте сварщика отрицательно сказывается на качестве сварного соединения; </w:t>
      </w:r>
    </w:p>
    <w:p w:rsidR="00211FEB" w:rsidRPr="003206E0" w:rsidRDefault="00211FEB" w:rsidP="00FA7964">
      <w:pPr>
        <w:pStyle w:val="Default"/>
        <w:numPr>
          <w:ilvl w:val="0"/>
          <w:numId w:val="84"/>
        </w:numPr>
      </w:pPr>
      <w:r w:rsidRPr="003206E0">
        <w:t>Приварка электрода по сравнению с закреплением его в обычном электрододержателе - более сложная операция.</w:t>
      </w:r>
    </w:p>
    <w:p w:rsidR="00211FEB" w:rsidRPr="003206E0" w:rsidRDefault="00211FEB" w:rsidP="00D22624">
      <w:pPr>
        <w:pStyle w:val="Default"/>
        <w:ind w:firstLine="709"/>
      </w:pPr>
    </w:p>
    <w:p w:rsidR="00211FEB" w:rsidRPr="00E63301" w:rsidRDefault="00211FEB" w:rsidP="00D22624">
      <w:pPr>
        <w:pStyle w:val="Default"/>
        <w:jc w:val="center"/>
        <w:rPr>
          <w:rFonts w:ascii="Bookman Old Style" w:hAnsi="Bookman Old Style" w:cs="Bookman Old Style"/>
          <w:b/>
          <w:bCs/>
          <w:color w:val="CC0066"/>
          <w:sz w:val="28"/>
          <w:szCs w:val="28"/>
        </w:rPr>
      </w:pPr>
      <w:r w:rsidRPr="00E63301">
        <w:rPr>
          <w:rFonts w:ascii="Bookman Old Style" w:hAnsi="Bookman Old Style" w:cs="Bookman Old Style"/>
          <w:b/>
          <w:bCs/>
          <w:color w:val="CC0066"/>
          <w:sz w:val="28"/>
          <w:szCs w:val="28"/>
        </w:rPr>
        <w:t>Ванная сварка</w:t>
      </w:r>
    </w:p>
    <w:p w:rsidR="00211FEB" w:rsidRPr="00E63301" w:rsidRDefault="00211FEB" w:rsidP="00D22624">
      <w:pPr>
        <w:pStyle w:val="Default"/>
        <w:ind w:firstLine="709"/>
        <w:rPr>
          <w:sz w:val="16"/>
          <w:szCs w:val="16"/>
        </w:rPr>
      </w:pPr>
    </w:p>
    <w:p w:rsidR="00211FEB" w:rsidRPr="003206E0" w:rsidRDefault="00211FEB" w:rsidP="00D22624">
      <w:pPr>
        <w:pStyle w:val="Default"/>
        <w:ind w:firstLine="709"/>
      </w:pPr>
      <w:r w:rsidRPr="00E63301">
        <w:rPr>
          <w:rFonts w:ascii="Monotype Corsiva" w:hAnsi="Monotype Corsiva" w:cs="Monotype Corsiva"/>
          <w:b/>
          <w:bCs/>
          <w:color w:val="00B0F0"/>
          <w:sz w:val="28"/>
          <w:szCs w:val="28"/>
        </w:rPr>
        <w:t>Ванный способ</w:t>
      </w:r>
      <w:r w:rsidRPr="003206E0">
        <w:t xml:space="preserve">  </w:t>
      </w:r>
      <w:r w:rsidRPr="003206E0">
        <w:rPr>
          <w:i/>
          <w:iCs/>
        </w:rPr>
        <w:t>применяют при сварке стыков арматуры железобетонных конструкций. Сущность способа заключается в следующем: к стержням арматуры в месте стыка приваривают стальную форму, в которой теплотой дуги создают ванну расплавленного металла, непрерывно подогреваемую дугой. От теплоты металла ванны плавятся торцы свариваемых стержней, образуется общая ванна металла шва и затем при остывании - сварное соединение.</w:t>
      </w:r>
      <w:r w:rsidRPr="003206E0">
        <w:t xml:space="preserve"> </w:t>
      </w:r>
    </w:p>
    <w:p w:rsidR="00211FEB" w:rsidRPr="00E63301" w:rsidRDefault="00211FEB" w:rsidP="00D22624">
      <w:pPr>
        <w:pStyle w:val="Default"/>
        <w:ind w:firstLine="709"/>
        <w:rPr>
          <w:sz w:val="16"/>
          <w:szCs w:val="16"/>
        </w:rPr>
      </w:pPr>
    </w:p>
    <w:p w:rsidR="00211FEB" w:rsidRPr="003206E0" w:rsidRDefault="00211FEB" w:rsidP="00D22624">
      <w:pPr>
        <w:pStyle w:val="Default"/>
        <w:ind w:firstLine="709"/>
      </w:pPr>
      <w:r w:rsidRPr="003206E0">
        <w:t xml:space="preserve">При сварке вертикальных швов в качестве формующей детали применяют штампованную форму из листовой стали , которую приваривают к нижнему стержню. Затем прихватывают конец верхнего стержня к нижнему и переходят к заполнению формы наплавляемым металлом. Для выпуска шлака прожигают электродом отверстия в стенке формы, которые затем заваривают. </w:t>
      </w:r>
    </w:p>
    <w:p w:rsidR="00211FEB" w:rsidRPr="00E63301" w:rsidRDefault="00211FEB" w:rsidP="00D22624">
      <w:pPr>
        <w:pStyle w:val="Default"/>
        <w:ind w:firstLine="709"/>
        <w:rPr>
          <w:sz w:val="16"/>
          <w:szCs w:val="16"/>
        </w:rPr>
      </w:pPr>
    </w:p>
    <w:p w:rsidR="00211FEB" w:rsidRPr="003206E0" w:rsidRDefault="00211FEB" w:rsidP="00D22624">
      <w:pPr>
        <w:pStyle w:val="Default"/>
        <w:ind w:firstLine="709"/>
      </w:pPr>
      <w:r w:rsidRPr="003206E0">
        <w:t xml:space="preserve">Процесс сварки ведут при больших токах. Например, для электродов </w:t>
      </w:r>
      <w:r w:rsidRPr="003206E0">
        <w:rPr>
          <w:i/>
          <w:iCs/>
        </w:rPr>
        <w:t>диаметром</w:t>
      </w:r>
      <w:r w:rsidRPr="003206E0">
        <w:t xml:space="preserve"> </w:t>
      </w:r>
    </w:p>
    <w:p w:rsidR="00211FEB" w:rsidRPr="003206E0" w:rsidRDefault="00211FEB" w:rsidP="00D22624">
      <w:pPr>
        <w:pStyle w:val="Default"/>
        <w:ind w:firstLine="709"/>
      </w:pPr>
      <w:r w:rsidRPr="003206E0">
        <w:rPr>
          <w:b/>
          <w:bCs/>
          <w:i/>
          <w:iCs/>
          <w:color w:val="FF0066"/>
        </w:rPr>
        <w:t>5...6</w:t>
      </w:r>
      <w:r w:rsidRPr="003206E0">
        <w:t xml:space="preserve"> </w:t>
      </w:r>
      <w:r w:rsidRPr="003206E0">
        <w:rPr>
          <w:b/>
          <w:bCs/>
          <w:i/>
          <w:iCs/>
          <w:color w:val="FF0066"/>
        </w:rPr>
        <w:t>мм</w:t>
      </w:r>
      <w:r w:rsidRPr="003206E0">
        <w:t xml:space="preserve"> </w:t>
      </w:r>
      <w:r w:rsidRPr="003206E0">
        <w:rPr>
          <w:b/>
          <w:bCs/>
          <w:i/>
          <w:iCs/>
        </w:rPr>
        <w:t>сварочный ток</w:t>
      </w:r>
      <w:r w:rsidRPr="003206E0">
        <w:t xml:space="preserve"> достигает </w:t>
      </w:r>
      <w:r w:rsidRPr="003206E0">
        <w:rPr>
          <w:b/>
          <w:bCs/>
          <w:i/>
          <w:iCs/>
          <w:color w:val="FF0066"/>
        </w:rPr>
        <w:t>400 ... 450 А.</w:t>
      </w:r>
      <w:r w:rsidRPr="003206E0">
        <w:t xml:space="preserve"> </w:t>
      </w:r>
      <w:r w:rsidRPr="003206E0">
        <w:rPr>
          <w:i/>
          <w:iCs/>
        </w:rPr>
        <w:t>Сварку при низких температурах</w:t>
      </w:r>
      <w:r w:rsidRPr="003206E0">
        <w:t xml:space="preserve"> выполняют </w:t>
      </w:r>
      <w:r w:rsidRPr="003206E0">
        <w:rPr>
          <w:b/>
          <w:bCs/>
          <w:i/>
          <w:iCs/>
        </w:rPr>
        <w:t>током</w:t>
      </w:r>
      <w:r w:rsidRPr="003206E0">
        <w:t xml:space="preserve"> выше установленного </w:t>
      </w:r>
      <w:r w:rsidRPr="003206E0">
        <w:rPr>
          <w:b/>
          <w:bCs/>
          <w:i/>
          <w:iCs/>
          <w:color w:val="990099"/>
        </w:rPr>
        <w:t>на 10... 12%.</w:t>
      </w:r>
      <w:r w:rsidRPr="003206E0">
        <w:t xml:space="preserve"> </w:t>
      </w:r>
      <w:r w:rsidRPr="003206E0">
        <w:rPr>
          <w:b/>
          <w:bCs/>
          <w:i/>
          <w:iCs/>
        </w:rPr>
        <w:t>Зазор</w:t>
      </w:r>
      <w:r w:rsidRPr="003206E0">
        <w:t xml:space="preserve"> между торцами свариваемых стержней должен </w:t>
      </w:r>
      <w:r w:rsidRPr="003206E0">
        <w:rPr>
          <w:b/>
          <w:bCs/>
          <w:i/>
          <w:iCs/>
          <w:color w:val="FF0066"/>
        </w:rPr>
        <w:t>быть не менее удвоенного диаметра электрода</w:t>
      </w:r>
      <w:r w:rsidRPr="003206E0">
        <w:t xml:space="preserve">. </w:t>
      </w:r>
    </w:p>
    <w:p w:rsidR="00211FEB" w:rsidRPr="00E63301" w:rsidRDefault="00211FEB" w:rsidP="00D22624">
      <w:pPr>
        <w:pStyle w:val="Default"/>
        <w:ind w:firstLine="709"/>
        <w:rPr>
          <w:sz w:val="16"/>
          <w:szCs w:val="16"/>
        </w:rPr>
      </w:pPr>
    </w:p>
    <w:p w:rsidR="00211FEB" w:rsidRPr="003206E0" w:rsidRDefault="00211FEB" w:rsidP="00D22624">
      <w:pPr>
        <w:pStyle w:val="Default"/>
        <w:ind w:firstLine="709"/>
      </w:pPr>
      <w:r w:rsidRPr="003206E0">
        <w:t>Сварку можно выполнять одним или несколькими электродами одновременно. Рекомендуется применять электроды</w:t>
      </w:r>
      <w:r w:rsidRPr="003206E0">
        <w:rPr>
          <w:b/>
          <w:bCs/>
          <w:i/>
          <w:iCs/>
        </w:rPr>
        <w:t xml:space="preserve"> марки</w:t>
      </w:r>
      <w:r w:rsidRPr="003206E0">
        <w:t xml:space="preserve"> </w:t>
      </w:r>
      <w:r w:rsidRPr="003206E0">
        <w:rPr>
          <w:b/>
          <w:bCs/>
          <w:i/>
          <w:iCs/>
          <w:color w:val="FF0066"/>
        </w:rPr>
        <w:t>УОНИ-13/55</w:t>
      </w:r>
      <w:r w:rsidRPr="003206E0">
        <w:t xml:space="preserve">. </w:t>
      </w:r>
    </w:p>
    <w:p w:rsidR="00211FEB" w:rsidRPr="003206E0" w:rsidRDefault="00211FEB" w:rsidP="00D22624">
      <w:pPr>
        <w:pStyle w:val="Default"/>
        <w:ind w:firstLine="709"/>
      </w:pPr>
    </w:p>
    <w:p w:rsidR="00211FEB" w:rsidRPr="00E63301" w:rsidRDefault="00211FEB" w:rsidP="00D22624">
      <w:pPr>
        <w:pStyle w:val="Default"/>
        <w:ind w:firstLine="709"/>
        <w:rPr>
          <w:rFonts w:ascii="Monotype Corsiva" w:hAnsi="Monotype Corsiva" w:cs="Monotype Corsiva"/>
          <w:b/>
          <w:bCs/>
          <w:color w:val="008000"/>
          <w:sz w:val="28"/>
          <w:szCs w:val="28"/>
        </w:rPr>
      </w:pPr>
      <w:r w:rsidRPr="00E63301">
        <w:rPr>
          <w:rFonts w:ascii="Monotype Corsiva" w:hAnsi="Monotype Corsiva" w:cs="Monotype Corsiva"/>
          <w:b/>
          <w:bCs/>
          <w:color w:val="008000"/>
          <w:sz w:val="28"/>
          <w:szCs w:val="28"/>
        </w:rPr>
        <w:t>Преимущества:</w:t>
      </w:r>
    </w:p>
    <w:p w:rsidR="00211FEB" w:rsidRPr="003206E0" w:rsidRDefault="00211FEB" w:rsidP="00FA7964">
      <w:pPr>
        <w:pStyle w:val="Default"/>
        <w:numPr>
          <w:ilvl w:val="0"/>
          <w:numId w:val="85"/>
        </w:numPr>
      </w:pPr>
      <w:r w:rsidRPr="003206E0">
        <w:t xml:space="preserve">Ванный способ значительно уменьшает расход электродов и электроэнергии, </w:t>
      </w:r>
    </w:p>
    <w:p w:rsidR="00211FEB" w:rsidRPr="003206E0" w:rsidRDefault="00211FEB" w:rsidP="00FA7964">
      <w:pPr>
        <w:pStyle w:val="Default"/>
        <w:numPr>
          <w:ilvl w:val="0"/>
          <w:numId w:val="85"/>
        </w:numPr>
      </w:pPr>
      <w:r w:rsidRPr="003206E0">
        <w:t xml:space="preserve">Снижает трудоемкость и себестоимость сварочных работ. </w:t>
      </w:r>
    </w:p>
    <w:p w:rsidR="00211FEB" w:rsidRPr="003206E0" w:rsidRDefault="00211FEB" w:rsidP="00D22624">
      <w:pPr>
        <w:pStyle w:val="Default"/>
        <w:ind w:firstLine="709"/>
      </w:pPr>
      <w:r w:rsidRPr="003206E0">
        <w:t xml:space="preserve"> </w:t>
      </w:r>
    </w:p>
    <w:p w:rsidR="00211FEB" w:rsidRPr="003206E0" w:rsidRDefault="00211FEB" w:rsidP="00D22624">
      <w:pPr>
        <w:pStyle w:val="Default"/>
        <w:ind w:firstLine="709"/>
      </w:pPr>
      <w:r>
        <w:rPr>
          <w:noProof/>
        </w:rPr>
        <w:pict>
          <v:shape id="Рисунок 11" o:spid="_x0000_s1038" type="#_x0000_t75" style="position:absolute;left:0;text-align:left;margin-left:1.35pt;margin-top:0;width:229.25pt;height:196.3pt;z-index:251500544;visibility:visible">
            <v:imagedata r:id="rId37" o:title="" gain="1.25"/>
            <w10:wrap type="square"/>
          </v:shape>
        </w:pict>
      </w:r>
      <w:r w:rsidRPr="003206E0">
        <w:rPr>
          <w:b/>
          <w:bCs/>
        </w:rPr>
        <w:t>Рис. 13</w:t>
      </w:r>
      <w:r w:rsidRPr="003206E0">
        <w:t xml:space="preserve">. </w:t>
      </w:r>
      <w:r w:rsidRPr="003206E0">
        <w:rPr>
          <w:b/>
          <w:bCs/>
          <w:i/>
          <w:iCs/>
        </w:rPr>
        <w:t>Ванночки для сварки арматуры</w:t>
      </w:r>
      <w:r w:rsidRPr="003206E0">
        <w:t xml:space="preserve"> </w:t>
      </w:r>
    </w:p>
    <w:p w:rsidR="00211FEB" w:rsidRPr="003206E0" w:rsidRDefault="00211FEB" w:rsidP="00D22624">
      <w:pPr>
        <w:pStyle w:val="Default"/>
        <w:ind w:firstLine="709"/>
      </w:pPr>
    </w:p>
    <w:p w:rsidR="00211FEB" w:rsidRPr="003206E0" w:rsidRDefault="00211FEB" w:rsidP="00D22624">
      <w:pPr>
        <w:pStyle w:val="Default"/>
        <w:ind w:firstLine="709"/>
      </w:pPr>
      <w:r w:rsidRPr="003206E0">
        <w:t xml:space="preserve">Ванночки для сварки арматуры (скобы-накладки) применяются для создания арматурных стержней, длина которых больше стандартной длины выпускаемой арматуры. </w:t>
      </w:r>
    </w:p>
    <w:p w:rsidR="00211FEB" w:rsidRPr="003206E0" w:rsidRDefault="00211FEB" w:rsidP="00D22624">
      <w:pPr>
        <w:pStyle w:val="Default"/>
        <w:ind w:firstLine="709"/>
      </w:pPr>
      <w:r w:rsidRPr="003206E0">
        <w:rPr>
          <w:b/>
          <w:bCs/>
          <w:i/>
          <w:iCs/>
          <w:color w:val="0000FF"/>
        </w:rPr>
        <w:t>Ванный способ сварки широко применяется</w:t>
      </w:r>
      <w:r w:rsidRPr="003206E0">
        <w:t xml:space="preserve"> при строительстве зданий и сооружений, железобетонных конструкций и арматурных каркасов. </w:t>
      </w:r>
    </w:p>
    <w:p w:rsidR="00211FEB" w:rsidRPr="003206E0" w:rsidRDefault="00211FEB" w:rsidP="00D22624">
      <w:pPr>
        <w:pStyle w:val="Default"/>
        <w:ind w:firstLine="709"/>
      </w:pPr>
      <w:r w:rsidRPr="003206E0">
        <w:t xml:space="preserve">Ванная сварка позволяет получить единый силовой каркас без потери жесткости и прочности по всей длине конструкции. </w:t>
      </w:r>
    </w:p>
    <w:p w:rsidR="00211FEB" w:rsidRPr="00E63301" w:rsidRDefault="00211FEB" w:rsidP="00D22624">
      <w:pPr>
        <w:pStyle w:val="Default"/>
        <w:ind w:firstLine="709"/>
        <w:rPr>
          <w:sz w:val="16"/>
          <w:szCs w:val="16"/>
        </w:rPr>
      </w:pPr>
    </w:p>
    <w:p w:rsidR="00211FEB" w:rsidRPr="003206E0" w:rsidRDefault="00211FEB" w:rsidP="00D22624">
      <w:pPr>
        <w:pStyle w:val="Default"/>
        <w:ind w:firstLine="709"/>
        <w:rPr>
          <w:i/>
          <w:iCs/>
        </w:rPr>
      </w:pPr>
      <w:r w:rsidRPr="003206E0">
        <w:rPr>
          <w:i/>
          <w:iCs/>
        </w:rPr>
        <w:t xml:space="preserve">Выполнять стыковку арматуры при таком виде сварки возможно как в горизонтальном, так и в вертикальном положении. </w:t>
      </w:r>
    </w:p>
    <w:p w:rsidR="00211FEB" w:rsidRPr="00E63301" w:rsidRDefault="00211FEB" w:rsidP="00D22624">
      <w:pPr>
        <w:pStyle w:val="Default"/>
        <w:ind w:firstLine="709"/>
        <w:rPr>
          <w:sz w:val="16"/>
          <w:szCs w:val="16"/>
        </w:rPr>
      </w:pPr>
    </w:p>
    <w:p w:rsidR="00211FEB" w:rsidRPr="003206E0" w:rsidRDefault="00211FEB" w:rsidP="00D22624">
      <w:pPr>
        <w:pStyle w:val="Default"/>
        <w:ind w:firstLine="709"/>
      </w:pPr>
      <w:r w:rsidRPr="003206E0">
        <w:t>Разъемные формы чаще всего изготовляют из меди любых марок с помощью штамповки, литья или механической обработки, а также из графита. Запрещается изготовлять формы из сплавов меди (латуни, бронзы). Для сварки горизонтальных стыков арматуры при очень стесненных, условиях работы применяют неразъемные медные желобчатые подкладки.</w:t>
      </w:r>
    </w:p>
    <w:p w:rsidR="00211FEB" w:rsidRPr="003206E0" w:rsidRDefault="00211FEB" w:rsidP="00D22624">
      <w:pPr>
        <w:pStyle w:val="Default"/>
        <w:ind w:firstLine="709"/>
      </w:pPr>
      <w:r w:rsidRPr="003206E0">
        <w:t xml:space="preserve">Наиболее долговечны инвентарные формы, изготовленные </w:t>
      </w:r>
      <w:r w:rsidRPr="003206E0">
        <w:rPr>
          <w:i/>
          <w:iCs/>
          <w:color w:val="0000FF"/>
        </w:rPr>
        <w:t>из меди</w:t>
      </w:r>
      <w:r w:rsidRPr="003206E0">
        <w:t xml:space="preserve">. Их </w:t>
      </w:r>
      <w:r w:rsidRPr="003206E0">
        <w:rPr>
          <w:b/>
          <w:bCs/>
          <w:i/>
          <w:iCs/>
        </w:rPr>
        <w:t>оборачиваемость</w:t>
      </w:r>
      <w:r w:rsidRPr="003206E0">
        <w:t xml:space="preserve"> (количество стыков, сваренных в одной форме без ее ремонта) в зависимости от способа изготовления составляет </w:t>
      </w:r>
      <w:r w:rsidRPr="003206E0">
        <w:rPr>
          <w:b/>
          <w:bCs/>
          <w:i/>
          <w:iCs/>
          <w:color w:val="FF0066"/>
        </w:rPr>
        <w:t>100—150 стыков</w:t>
      </w:r>
      <w:r w:rsidRPr="003206E0">
        <w:t xml:space="preserve">. </w:t>
      </w:r>
      <w:r w:rsidRPr="003206E0">
        <w:rPr>
          <w:b/>
          <w:bCs/>
          <w:i/>
          <w:iCs/>
        </w:rPr>
        <w:t xml:space="preserve">Оборачиваемость </w:t>
      </w:r>
      <w:r w:rsidRPr="003206E0">
        <w:rPr>
          <w:i/>
          <w:iCs/>
          <w:color w:val="0000FF"/>
        </w:rPr>
        <w:t>графитовых</w:t>
      </w:r>
      <w:r w:rsidRPr="003206E0">
        <w:t xml:space="preserve"> форм примерно в </w:t>
      </w:r>
      <w:r w:rsidRPr="003206E0">
        <w:rPr>
          <w:b/>
          <w:bCs/>
          <w:i/>
          <w:iCs/>
          <w:color w:val="FF0066"/>
        </w:rPr>
        <w:t>2—2,5 раза</w:t>
      </w:r>
      <w:r w:rsidRPr="003206E0">
        <w:t xml:space="preserve"> меньше, чем медных. Кроме того, графитовые формы гигроскопичны и требуют прокалки перед сваркой.</w:t>
      </w:r>
    </w:p>
    <w:p w:rsidR="00211FEB" w:rsidRPr="003206E0" w:rsidRDefault="00211FEB" w:rsidP="00D22624">
      <w:pPr>
        <w:pStyle w:val="Default"/>
        <w:ind w:firstLine="709"/>
      </w:pPr>
      <w:r w:rsidRPr="003206E0">
        <w:t>Любая инвентарная форма может быть испорчена при сварке первого стыка, если не будет соблюдаться техника сварки.</w:t>
      </w:r>
    </w:p>
    <w:p w:rsidR="00211FEB" w:rsidRPr="00E63301" w:rsidRDefault="00211FEB" w:rsidP="00D22624">
      <w:pPr>
        <w:pStyle w:val="NormalWeb"/>
        <w:spacing w:before="0" w:beforeAutospacing="0" w:after="0" w:afterAutospacing="0"/>
        <w:rPr>
          <w:sz w:val="16"/>
          <w:szCs w:val="16"/>
        </w:rPr>
      </w:pPr>
    </w:p>
    <w:p w:rsidR="00211FEB" w:rsidRDefault="00211FEB" w:rsidP="00D22624">
      <w:pPr>
        <w:pStyle w:val="NormalWeb"/>
        <w:spacing w:before="0" w:beforeAutospacing="0" w:after="0" w:afterAutospacing="0"/>
      </w:pPr>
    </w:p>
    <w:p w:rsidR="00211FEB" w:rsidRPr="00444F59" w:rsidRDefault="00211FEB" w:rsidP="00D22624">
      <w:pPr>
        <w:pStyle w:val="ListParagraph"/>
        <w:tabs>
          <w:tab w:val="left" w:pos="-1134"/>
        </w:tabs>
        <w:ind w:left="0"/>
        <w:rPr>
          <w:rFonts w:ascii="Bookman Old Style" w:hAnsi="Bookman Old Style" w:cs="Bookman Old Style"/>
          <w:b/>
          <w:bCs/>
          <w:sz w:val="30"/>
          <w:szCs w:val="30"/>
        </w:rPr>
      </w:pPr>
      <w:r w:rsidRPr="00444F59">
        <w:rPr>
          <w:rFonts w:ascii="Bookman Old Style" w:hAnsi="Bookman Old Style" w:cs="Bookman Old Style"/>
          <w:b/>
          <w:bCs/>
          <w:sz w:val="30"/>
          <w:szCs w:val="30"/>
        </w:rPr>
        <w:t>Контрольные вопросы:</w:t>
      </w:r>
    </w:p>
    <w:p w:rsidR="00211FEB" w:rsidRPr="00444F59" w:rsidRDefault="00211FEB" w:rsidP="00D22624">
      <w:pPr>
        <w:pStyle w:val="Default"/>
        <w:rPr>
          <w:sz w:val="26"/>
          <w:szCs w:val="26"/>
        </w:rPr>
      </w:pPr>
    </w:p>
    <w:p w:rsidR="00211FEB" w:rsidRPr="00207F9D" w:rsidRDefault="00211FEB" w:rsidP="00FA7964">
      <w:pPr>
        <w:pStyle w:val="Default"/>
        <w:numPr>
          <w:ilvl w:val="0"/>
          <w:numId w:val="32"/>
        </w:numPr>
        <w:spacing w:after="36"/>
        <w:rPr>
          <w:rFonts w:ascii="Bookman Old Style" w:hAnsi="Bookman Old Style" w:cs="Bookman Old Style"/>
          <w:b/>
          <w:bCs/>
          <w:color w:val="009900"/>
          <w:sz w:val="26"/>
          <w:szCs w:val="26"/>
        </w:rPr>
      </w:pPr>
      <w:r w:rsidRPr="00207F9D">
        <w:rPr>
          <w:rFonts w:ascii="Bookman Old Style" w:hAnsi="Bookman Old Style" w:cs="Bookman Old Style"/>
          <w:b/>
          <w:bCs/>
          <w:color w:val="009900"/>
          <w:sz w:val="26"/>
          <w:szCs w:val="26"/>
        </w:rPr>
        <w:t>Выбери один правильный ответ</w:t>
      </w:r>
    </w:p>
    <w:p w:rsidR="00211FEB" w:rsidRPr="00207F9D" w:rsidRDefault="00211FEB" w:rsidP="00FA7964">
      <w:pPr>
        <w:pStyle w:val="Default"/>
        <w:numPr>
          <w:ilvl w:val="0"/>
          <w:numId w:val="74"/>
        </w:numPr>
        <w:spacing w:after="36"/>
        <w:rPr>
          <w:b/>
          <w:bCs/>
          <w:sz w:val="26"/>
          <w:szCs w:val="26"/>
        </w:rPr>
      </w:pPr>
      <w:r w:rsidRPr="00207F9D">
        <w:rPr>
          <w:b/>
          <w:bCs/>
          <w:sz w:val="26"/>
          <w:szCs w:val="26"/>
        </w:rPr>
        <w:t xml:space="preserve">В чем заключаются преимущества сварки пучком электродов? </w:t>
      </w:r>
    </w:p>
    <w:p w:rsidR="00211FEB" w:rsidRPr="00207F9D" w:rsidRDefault="00211FEB" w:rsidP="00FA7964">
      <w:pPr>
        <w:pStyle w:val="Default"/>
        <w:numPr>
          <w:ilvl w:val="0"/>
          <w:numId w:val="73"/>
        </w:numPr>
        <w:spacing w:after="36"/>
        <w:rPr>
          <w:b/>
          <w:bCs/>
          <w:sz w:val="26"/>
          <w:szCs w:val="26"/>
        </w:rPr>
      </w:pPr>
      <w:r w:rsidRPr="0010506A">
        <w:rPr>
          <w:i/>
          <w:iCs/>
          <w:color w:val="auto"/>
          <w:sz w:val="26"/>
          <w:szCs w:val="26"/>
        </w:rPr>
        <w:t>повышается производительность труда</w:t>
      </w:r>
      <w:r w:rsidRPr="00207F9D">
        <w:rPr>
          <w:i/>
          <w:iCs/>
          <w:color w:val="0000FF"/>
          <w:sz w:val="26"/>
          <w:szCs w:val="26"/>
        </w:rPr>
        <w:t xml:space="preserve">, </w:t>
      </w:r>
    </w:p>
    <w:p w:rsidR="00211FEB" w:rsidRPr="0010506A" w:rsidRDefault="00211FEB" w:rsidP="00FA7964">
      <w:pPr>
        <w:pStyle w:val="Default"/>
        <w:numPr>
          <w:ilvl w:val="0"/>
          <w:numId w:val="73"/>
        </w:numPr>
        <w:rPr>
          <w:i/>
          <w:iCs/>
          <w:color w:val="auto"/>
          <w:sz w:val="26"/>
          <w:szCs w:val="26"/>
        </w:rPr>
      </w:pPr>
      <w:r w:rsidRPr="0010506A">
        <w:rPr>
          <w:i/>
          <w:iCs/>
          <w:color w:val="auto"/>
          <w:sz w:val="26"/>
          <w:szCs w:val="26"/>
        </w:rPr>
        <w:t xml:space="preserve">увеличивается ширина шва, </w:t>
      </w:r>
    </w:p>
    <w:p w:rsidR="00211FEB" w:rsidRPr="0010506A" w:rsidRDefault="00211FEB" w:rsidP="00FA7964">
      <w:pPr>
        <w:pStyle w:val="Default"/>
        <w:numPr>
          <w:ilvl w:val="0"/>
          <w:numId w:val="73"/>
        </w:numPr>
        <w:rPr>
          <w:i/>
          <w:iCs/>
          <w:color w:val="auto"/>
          <w:sz w:val="26"/>
          <w:szCs w:val="26"/>
        </w:rPr>
      </w:pPr>
      <w:r w:rsidRPr="0010506A">
        <w:rPr>
          <w:i/>
          <w:iCs/>
          <w:color w:val="auto"/>
          <w:sz w:val="26"/>
          <w:szCs w:val="26"/>
        </w:rPr>
        <w:t xml:space="preserve">хорошо варить в вертикальном и потолочном положении. </w:t>
      </w:r>
    </w:p>
    <w:p w:rsidR="00211FEB" w:rsidRPr="0010506A" w:rsidRDefault="00211FEB" w:rsidP="00FA7964">
      <w:pPr>
        <w:pStyle w:val="Default"/>
        <w:numPr>
          <w:ilvl w:val="0"/>
          <w:numId w:val="74"/>
        </w:numPr>
        <w:rPr>
          <w:b/>
          <w:bCs/>
          <w:color w:val="auto"/>
          <w:sz w:val="26"/>
          <w:szCs w:val="26"/>
        </w:rPr>
      </w:pPr>
      <w:r w:rsidRPr="0010506A">
        <w:rPr>
          <w:b/>
          <w:bCs/>
          <w:color w:val="auto"/>
          <w:sz w:val="26"/>
          <w:szCs w:val="26"/>
        </w:rPr>
        <w:t xml:space="preserve">При безогарковой сварки электрод приваривают: </w:t>
      </w:r>
    </w:p>
    <w:p w:rsidR="00211FEB" w:rsidRPr="0010506A" w:rsidRDefault="00211FEB" w:rsidP="00FA7964">
      <w:pPr>
        <w:pStyle w:val="Default"/>
        <w:numPr>
          <w:ilvl w:val="0"/>
          <w:numId w:val="75"/>
        </w:numPr>
        <w:rPr>
          <w:color w:val="auto"/>
          <w:sz w:val="26"/>
          <w:szCs w:val="26"/>
        </w:rPr>
      </w:pPr>
      <w:r w:rsidRPr="0010506A">
        <w:rPr>
          <w:i/>
          <w:iCs/>
          <w:color w:val="auto"/>
          <w:sz w:val="26"/>
          <w:szCs w:val="26"/>
        </w:rPr>
        <w:t>к другому электроду</w:t>
      </w:r>
      <w:r w:rsidRPr="0010506A">
        <w:rPr>
          <w:color w:val="auto"/>
          <w:sz w:val="26"/>
          <w:szCs w:val="26"/>
        </w:rPr>
        <w:t xml:space="preserve">, </w:t>
      </w:r>
    </w:p>
    <w:p w:rsidR="00211FEB" w:rsidRPr="0010506A" w:rsidRDefault="00211FEB" w:rsidP="00FA7964">
      <w:pPr>
        <w:pStyle w:val="Default"/>
        <w:numPr>
          <w:ilvl w:val="0"/>
          <w:numId w:val="75"/>
        </w:numPr>
        <w:rPr>
          <w:color w:val="auto"/>
          <w:sz w:val="26"/>
          <w:szCs w:val="26"/>
        </w:rPr>
      </w:pPr>
      <w:r w:rsidRPr="0010506A">
        <w:rPr>
          <w:i/>
          <w:iCs/>
          <w:color w:val="auto"/>
          <w:sz w:val="26"/>
          <w:szCs w:val="26"/>
        </w:rPr>
        <w:t>к электрододержателю</w:t>
      </w:r>
      <w:r w:rsidRPr="0010506A">
        <w:rPr>
          <w:color w:val="auto"/>
          <w:sz w:val="26"/>
          <w:szCs w:val="26"/>
        </w:rPr>
        <w:t xml:space="preserve">, </w:t>
      </w:r>
    </w:p>
    <w:p w:rsidR="00211FEB" w:rsidRPr="0010506A" w:rsidRDefault="00211FEB" w:rsidP="00FA7964">
      <w:pPr>
        <w:pStyle w:val="Default"/>
        <w:numPr>
          <w:ilvl w:val="0"/>
          <w:numId w:val="75"/>
        </w:numPr>
        <w:rPr>
          <w:i/>
          <w:iCs/>
          <w:color w:val="auto"/>
          <w:sz w:val="26"/>
          <w:szCs w:val="26"/>
        </w:rPr>
      </w:pPr>
      <w:r w:rsidRPr="0010506A">
        <w:rPr>
          <w:i/>
          <w:iCs/>
          <w:color w:val="auto"/>
          <w:sz w:val="26"/>
          <w:szCs w:val="26"/>
        </w:rPr>
        <w:t xml:space="preserve">к свариваемой детали, </w:t>
      </w:r>
    </w:p>
    <w:p w:rsidR="00211FEB" w:rsidRPr="0010506A" w:rsidRDefault="00211FEB" w:rsidP="00FA7964">
      <w:pPr>
        <w:pStyle w:val="Default"/>
        <w:numPr>
          <w:ilvl w:val="0"/>
          <w:numId w:val="74"/>
        </w:numPr>
        <w:rPr>
          <w:b/>
          <w:bCs/>
          <w:color w:val="auto"/>
          <w:sz w:val="26"/>
          <w:szCs w:val="26"/>
        </w:rPr>
      </w:pPr>
      <w:r w:rsidRPr="0010506A">
        <w:rPr>
          <w:b/>
          <w:bCs/>
          <w:color w:val="auto"/>
          <w:sz w:val="26"/>
          <w:szCs w:val="26"/>
        </w:rPr>
        <w:t xml:space="preserve">Для чего применяется ванная сварка? </w:t>
      </w:r>
    </w:p>
    <w:p w:rsidR="00211FEB" w:rsidRPr="0010506A" w:rsidRDefault="00211FEB" w:rsidP="00FA7964">
      <w:pPr>
        <w:pStyle w:val="Default"/>
        <w:numPr>
          <w:ilvl w:val="0"/>
          <w:numId w:val="76"/>
        </w:numPr>
        <w:rPr>
          <w:i/>
          <w:iCs/>
          <w:color w:val="auto"/>
          <w:sz w:val="26"/>
          <w:szCs w:val="26"/>
        </w:rPr>
      </w:pPr>
      <w:r w:rsidRPr="0010506A">
        <w:rPr>
          <w:i/>
          <w:iCs/>
          <w:color w:val="auto"/>
          <w:sz w:val="26"/>
          <w:szCs w:val="26"/>
        </w:rPr>
        <w:t xml:space="preserve">для сварки ванн, </w:t>
      </w:r>
    </w:p>
    <w:p w:rsidR="00211FEB" w:rsidRPr="0010506A" w:rsidRDefault="00211FEB" w:rsidP="00FA7964">
      <w:pPr>
        <w:pStyle w:val="Default"/>
        <w:numPr>
          <w:ilvl w:val="0"/>
          <w:numId w:val="76"/>
        </w:numPr>
        <w:rPr>
          <w:i/>
          <w:iCs/>
          <w:color w:val="auto"/>
          <w:sz w:val="26"/>
          <w:szCs w:val="26"/>
        </w:rPr>
      </w:pPr>
      <w:r w:rsidRPr="0010506A">
        <w:rPr>
          <w:i/>
          <w:iCs/>
          <w:color w:val="auto"/>
          <w:sz w:val="26"/>
          <w:szCs w:val="26"/>
        </w:rPr>
        <w:t xml:space="preserve">для сварки арматуры встык, </w:t>
      </w:r>
    </w:p>
    <w:p w:rsidR="00211FEB" w:rsidRPr="0010506A" w:rsidRDefault="00211FEB" w:rsidP="00FA7964">
      <w:pPr>
        <w:pStyle w:val="Default"/>
        <w:numPr>
          <w:ilvl w:val="0"/>
          <w:numId w:val="76"/>
        </w:numPr>
        <w:rPr>
          <w:i/>
          <w:iCs/>
          <w:color w:val="auto"/>
          <w:sz w:val="26"/>
          <w:szCs w:val="26"/>
        </w:rPr>
      </w:pPr>
      <w:r w:rsidRPr="0010506A">
        <w:rPr>
          <w:i/>
          <w:iCs/>
          <w:color w:val="auto"/>
          <w:sz w:val="26"/>
          <w:szCs w:val="26"/>
        </w:rPr>
        <w:t>для сварки в ваннах под водой</w:t>
      </w:r>
    </w:p>
    <w:p w:rsidR="00211FEB" w:rsidRPr="0010506A" w:rsidRDefault="00211FEB" w:rsidP="00FA7964">
      <w:pPr>
        <w:pStyle w:val="Default"/>
        <w:numPr>
          <w:ilvl w:val="0"/>
          <w:numId w:val="74"/>
        </w:numPr>
        <w:rPr>
          <w:b/>
          <w:bCs/>
          <w:color w:val="auto"/>
          <w:sz w:val="26"/>
          <w:szCs w:val="26"/>
        </w:rPr>
      </w:pPr>
      <w:r w:rsidRPr="0010506A">
        <w:rPr>
          <w:b/>
          <w:bCs/>
          <w:color w:val="auto"/>
          <w:sz w:val="26"/>
          <w:szCs w:val="26"/>
        </w:rPr>
        <w:t xml:space="preserve">Какие электроды называют высокопроизводительными? </w:t>
      </w:r>
    </w:p>
    <w:p w:rsidR="00211FEB" w:rsidRPr="0010506A" w:rsidRDefault="00211FEB" w:rsidP="00FA7964">
      <w:pPr>
        <w:pStyle w:val="Default"/>
        <w:numPr>
          <w:ilvl w:val="0"/>
          <w:numId w:val="77"/>
        </w:numPr>
        <w:rPr>
          <w:i/>
          <w:iCs/>
          <w:color w:val="auto"/>
          <w:sz w:val="26"/>
          <w:szCs w:val="26"/>
        </w:rPr>
      </w:pPr>
      <w:r w:rsidRPr="0010506A">
        <w:rPr>
          <w:i/>
          <w:iCs/>
          <w:color w:val="auto"/>
          <w:sz w:val="26"/>
          <w:szCs w:val="26"/>
        </w:rPr>
        <w:t xml:space="preserve">электроды с кислым покрытием </w:t>
      </w:r>
    </w:p>
    <w:p w:rsidR="00211FEB" w:rsidRPr="0010506A" w:rsidRDefault="00211FEB" w:rsidP="00FA7964">
      <w:pPr>
        <w:pStyle w:val="Default"/>
        <w:numPr>
          <w:ilvl w:val="0"/>
          <w:numId w:val="77"/>
        </w:numPr>
        <w:rPr>
          <w:i/>
          <w:iCs/>
          <w:color w:val="auto"/>
          <w:sz w:val="26"/>
          <w:szCs w:val="26"/>
        </w:rPr>
      </w:pPr>
      <w:r w:rsidRPr="0010506A">
        <w:rPr>
          <w:i/>
          <w:iCs/>
          <w:color w:val="auto"/>
          <w:sz w:val="26"/>
          <w:szCs w:val="26"/>
        </w:rPr>
        <w:t xml:space="preserve">электроды с железным порошком в покрытии </w:t>
      </w:r>
    </w:p>
    <w:p w:rsidR="00211FEB" w:rsidRPr="0010506A" w:rsidRDefault="00211FEB" w:rsidP="00FA7964">
      <w:pPr>
        <w:pStyle w:val="Default"/>
        <w:numPr>
          <w:ilvl w:val="0"/>
          <w:numId w:val="77"/>
        </w:numPr>
        <w:rPr>
          <w:i/>
          <w:iCs/>
          <w:color w:val="auto"/>
          <w:sz w:val="26"/>
          <w:szCs w:val="26"/>
        </w:rPr>
      </w:pPr>
      <w:r w:rsidRPr="0010506A">
        <w:rPr>
          <w:i/>
          <w:iCs/>
          <w:color w:val="auto"/>
          <w:sz w:val="26"/>
          <w:szCs w:val="26"/>
        </w:rPr>
        <w:t xml:space="preserve">электроды с толстым покрытием </w:t>
      </w:r>
    </w:p>
    <w:p w:rsidR="00211FEB" w:rsidRPr="00207F9D" w:rsidRDefault="00211FEB" w:rsidP="00FA7964">
      <w:pPr>
        <w:pStyle w:val="Default"/>
        <w:numPr>
          <w:ilvl w:val="0"/>
          <w:numId w:val="32"/>
        </w:numPr>
        <w:rPr>
          <w:rFonts w:ascii="Bookman Old Style" w:hAnsi="Bookman Old Style" w:cs="Bookman Old Style"/>
          <w:b/>
          <w:bCs/>
          <w:color w:val="009900"/>
          <w:sz w:val="26"/>
          <w:szCs w:val="26"/>
        </w:rPr>
      </w:pPr>
      <w:r w:rsidRPr="00207F9D">
        <w:rPr>
          <w:rFonts w:ascii="Bookman Old Style" w:hAnsi="Bookman Old Style" w:cs="Bookman Old Style"/>
          <w:b/>
          <w:bCs/>
          <w:color w:val="009900"/>
          <w:sz w:val="26"/>
          <w:szCs w:val="26"/>
        </w:rPr>
        <w:t>Заполни люки</w:t>
      </w:r>
    </w:p>
    <w:p w:rsidR="00211FEB" w:rsidRPr="0010506A" w:rsidRDefault="00211FEB" w:rsidP="00D22624">
      <w:pPr>
        <w:pStyle w:val="Default"/>
        <w:rPr>
          <w:sz w:val="16"/>
          <w:szCs w:val="16"/>
        </w:rPr>
      </w:pPr>
    </w:p>
    <w:p w:rsidR="00211FEB" w:rsidRDefault="00211FEB" w:rsidP="00FA7964">
      <w:pPr>
        <w:pStyle w:val="Default"/>
        <w:numPr>
          <w:ilvl w:val="0"/>
          <w:numId w:val="72"/>
        </w:numPr>
        <w:rPr>
          <w:b/>
          <w:bCs/>
          <w:sz w:val="26"/>
          <w:szCs w:val="26"/>
        </w:rPr>
      </w:pPr>
      <w:r w:rsidRPr="0010506A">
        <w:rPr>
          <w:b/>
          <w:bCs/>
          <w:sz w:val="26"/>
          <w:szCs w:val="26"/>
        </w:rPr>
        <w:t>Повысить производительность труда можно применив сварку электродами с</w:t>
      </w:r>
    </w:p>
    <w:p w:rsidR="00211FEB" w:rsidRPr="0010506A" w:rsidRDefault="00211FEB" w:rsidP="00D22624">
      <w:pPr>
        <w:pStyle w:val="Default"/>
        <w:ind w:left="720"/>
        <w:rPr>
          <w:b/>
          <w:bCs/>
          <w:sz w:val="26"/>
          <w:szCs w:val="26"/>
        </w:rPr>
      </w:pPr>
      <w:r>
        <w:rPr>
          <w:noProof/>
        </w:rPr>
        <w:pict>
          <v:rect id="_x0000_s1039" style="position:absolute;left:0;text-align:left;margin-left:34.35pt;margin-top:4.45pt;width:90.75pt;height:16.4pt;z-index:251471872">
            <v:textbox style="mso-next-textbox:#_x0000_s1039">
              <w:txbxContent>
                <w:p w:rsidR="00211FEB" w:rsidRPr="009E7338" w:rsidRDefault="00211FEB" w:rsidP="00D22624">
                  <w:pPr>
                    <w:rPr>
                      <w:i/>
                      <w:iCs/>
                      <w:color w:val="0000FF"/>
                      <w:sz w:val="28"/>
                      <w:szCs w:val="28"/>
                    </w:rPr>
                  </w:pPr>
                </w:p>
              </w:txbxContent>
            </v:textbox>
          </v:rect>
        </w:pict>
      </w:r>
      <w:r w:rsidRPr="0010506A">
        <w:rPr>
          <w:b/>
          <w:bCs/>
          <w:sz w:val="26"/>
          <w:szCs w:val="26"/>
        </w:rPr>
        <w:t xml:space="preserve">                              порошком в покрытии. </w:t>
      </w:r>
    </w:p>
    <w:p w:rsidR="00211FEB" w:rsidRPr="0010506A" w:rsidRDefault="00211FEB" w:rsidP="00D22624">
      <w:pPr>
        <w:pStyle w:val="Default"/>
        <w:rPr>
          <w:b/>
          <w:bCs/>
          <w:sz w:val="26"/>
          <w:szCs w:val="26"/>
        </w:rPr>
      </w:pPr>
    </w:p>
    <w:p w:rsidR="00211FEB" w:rsidRPr="0010506A" w:rsidRDefault="00211FEB" w:rsidP="00FA7964">
      <w:pPr>
        <w:pStyle w:val="Default"/>
        <w:numPr>
          <w:ilvl w:val="0"/>
          <w:numId w:val="72"/>
        </w:numPr>
        <w:rPr>
          <w:b/>
          <w:bCs/>
          <w:sz w:val="26"/>
          <w:szCs w:val="26"/>
        </w:rPr>
      </w:pPr>
      <w:r>
        <w:rPr>
          <w:noProof/>
        </w:rPr>
        <w:pict>
          <v:rect id="_x0000_s1040" style="position:absolute;left:0;text-align:left;margin-left:101.85pt;margin-top:17.5pt;width:100.5pt;height:13.5pt;z-index:251473920"/>
        </w:pict>
      </w:r>
      <w:r>
        <w:rPr>
          <w:noProof/>
        </w:rPr>
        <w:pict>
          <v:rect id="_x0000_s1041" style="position:absolute;left:0;text-align:left;margin-left:260.6pt;margin-top:2.5pt;width:100.5pt;height:15pt;z-index:251472896"/>
        </w:pict>
      </w:r>
      <w:r w:rsidRPr="0010506A">
        <w:rPr>
          <w:b/>
          <w:bCs/>
          <w:sz w:val="26"/>
          <w:szCs w:val="26"/>
        </w:rPr>
        <w:t xml:space="preserve">Для сварки опиранием применяются                                 </w:t>
      </w:r>
      <w:r>
        <w:rPr>
          <w:b/>
          <w:bCs/>
          <w:sz w:val="26"/>
          <w:szCs w:val="26"/>
        </w:rPr>
        <w:t xml:space="preserve">  </w:t>
      </w:r>
      <w:r w:rsidRPr="0010506A">
        <w:rPr>
          <w:b/>
          <w:bCs/>
          <w:sz w:val="26"/>
          <w:szCs w:val="26"/>
        </w:rPr>
        <w:t xml:space="preserve">электроды с высокой степенью                                 </w:t>
      </w:r>
    </w:p>
    <w:p w:rsidR="00211FEB" w:rsidRPr="0010506A" w:rsidRDefault="00211FEB" w:rsidP="00D22624">
      <w:pPr>
        <w:pStyle w:val="Default"/>
        <w:rPr>
          <w:b/>
          <w:bCs/>
          <w:sz w:val="26"/>
          <w:szCs w:val="26"/>
        </w:rPr>
      </w:pPr>
    </w:p>
    <w:p w:rsidR="00211FEB" w:rsidRPr="0010506A" w:rsidRDefault="00211FEB" w:rsidP="00FA7964">
      <w:pPr>
        <w:pStyle w:val="Default"/>
        <w:numPr>
          <w:ilvl w:val="0"/>
          <w:numId w:val="72"/>
        </w:numPr>
        <w:rPr>
          <w:b/>
          <w:bCs/>
          <w:sz w:val="26"/>
          <w:szCs w:val="26"/>
        </w:rPr>
      </w:pPr>
      <w:r>
        <w:rPr>
          <w:noProof/>
        </w:rPr>
        <w:pict>
          <v:rect id="_x0000_s1042" style="position:absolute;left:0;text-align:left;margin-left:384.6pt;margin-top:0;width:35.25pt;height:15pt;z-index:251474944"/>
        </w:pict>
      </w:r>
      <w:r>
        <w:rPr>
          <w:noProof/>
        </w:rPr>
        <w:pict>
          <v:rect id="_x0000_s1043" style="position:absolute;left:0;text-align:left;margin-left:324.35pt;margin-top:0;width:30.75pt;height:15pt;z-index:251475968"/>
        </w:pict>
      </w:r>
      <w:r w:rsidRPr="0010506A">
        <w:rPr>
          <w:b/>
          <w:bCs/>
          <w:sz w:val="26"/>
          <w:szCs w:val="26"/>
        </w:rPr>
        <w:t xml:space="preserve">При сварке опиранием сила сварочного тока на           </w:t>
      </w:r>
      <w:r>
        <w:rPr>
          <w:b/>
          <w:bCs/>
          <w:sz w:val="26"/>
          <w:szCs w:val="26"/>
        </w:rPr>
        <w:t xml:space="preserve">  </w:t>
      </w:r>
      <w:r w:rsidRPr="0010506A">
        <w:rPr>
          <w:b/>
          <w:bCs/>
          <w:sz w:val="26"/>
          <w:szCs w:val="26"/>
        </w:rPr>
        <w:t>—</w:t>
      </w:r>
      <w:r>
        <w:rPr>
          <w:b/>
          <w:bCs/>
          <w:sz w:val="26"/>
          <w:szCs w:val="26"/>
        </w:rPr>
        <w:t xml:space="preserve"> </w:t>
      </w:r>
      <w:r w:rsidRPr="0010506A">
        <w:rPr>
          <w:b/>
          <w:bCs/>
          <w:sz w:val="26"/>
          <w:szCs w:val="26"/>
        </w:rPr>
        <w:t xml:space="preserve">           </w:t>
      </w:r>
      <w:r>
        <w:rPr>
          <w:b/>
          <w:bCs/>
          <w:sz w:val="26"/>
          <w:szCs w:val="26"/>
        </w:rPr>
        <w:t xml:space="preserve">  </w:t>
      </w:r>
      <w:r w:rsidRPr="0010506A">
        <w:rPr>
          <w:b/>
          <w:bCs/>
          <w:sz w:val="26"/>
          <w:szCs w:val="26"/>
        </w:rPr>
        <w:t xml:space="preserve"> </w:t>
      </w:r>
      <w:r>
        <w:rPr>
          <w:b/>
          <w:bCs/>
          <w:sz w:val="26"/>
          <w:szCs w:val="26"/>
        </w:rPr>
        <w:t xml:space="preserve">  </w:t>
      </w:r>
      <w:r w:rsidRPr="0010506A">
        <w:rPr>
          <w:b/>
          <w:bCs/>
          <w:sz w:val="26"/>
          <w:szCs w:val="26"/>
        </w:rPr>
        <w:t xml:space="preserve">% выше обычной. </w:t>
      </w:r>
    </w:p>
    <w:p w:rsidR="00211FEB" w:rsidRPr="0010506A" w:rsidRDefault="00211FEB" w:rsidP="00D22624">
      <w:pPr>
        <w:pStyle w:val="Default"/>
        <w:rPr>
          <w:b/>
          <w:bCs/>
          <w:sz w:val="26"/>
          <w:szCs w:val="26"/>
        </w:rPr>
      </w:pPr>
      <w:r>
        <w:rPr>
          <w:noProof/>
        </w:rPr>
        <w:pict>
          <v:rect id="_x0000_s1044" style="position:absolute;margin-left:183.6pt;margin-top:1.4pt;width:30.75pt;height:18.75pt;z-index:251480064"/>
        </w:pict>
      </w:r>
    </w:p>
    <w:p w:rsidR="00211FEB" w:rsidRPr="0010506A" w:rsidRDefault="00211FEB" w:rsidP="00FA7964">
      <w:pPr>
        <w:pStyle w:val="Default"/>
        <w:numPr>
          <w:ilvl w:val="0"/>
          <w:numId w:val="72"/>
        </w:numPr>
        <w:rPr>
          <w:b/>
          <w:bCs/>
          <w:sz w:val="26"/>
          <w:szCs w:val="26"/>
        </w:rPr>
      </w:pPr>
      <w:r>
        <w:rPr>
          <w:noProof/>
        </w:rPr>
        <w:pict>
          <v:rect id="_x0000_s1045" style="position:absolute;left:0;text-align:left;margin-left:418.35pt;margin-top:.05pt;width:43.5pt;height:18.75pt;z-index:251476992"/>
        </w:pict>
      </w:r>
      <w:r w:rsidRPr="0010506A">
        <w:rPr>
          <w:b/>
          <w:bCs/>
          <w:sz w:val="26"/>
          <w:szCs w:val="26"/>
        </w:rPr>
        <w:t xml:space="preserve">При сварке пучком электродов, электроды плотно прилегают                    </w:t>
      </w:r>
    </w:p>
    <w:p w:rsidR="00211FEB" w:rsidRPr="0010506A" w:rsidRDefault="00211FEB" w:rsidP="00D22624">
      <w:pPr>
        <w:pStyle w:val="ListParagraph"/>
        <w:rPr>
          <w:b/>
          <w:bCs/>
          <w:sz w:val="26"/>
          <w:szCs w:val="26"/>
        </w:rPr>
      </w:pPr>
      <w:r>
        <w:rPr>
          <w:noProof/>
        </w:rPr>
        <w:pict>
          <v:rect id="_x0000_s1046" style="position:absolute;left:0;text-align:left;margin-left:53.85pt;margin-top:3.85pt;width:53.25pt;height:14.4pt;z-index:251478016"/>
        </w:pict>
      </w:r>
      <w:r w:rsidRPr="0010506A">
        <w:rPr>
          <w:b/>
          <w:bCs/>
          <w:sz w:val="26"/>
          <w:szCs w:val="26"/>
        </w:rPr>
        <w:t xml:space="preserve">к   </w:t>
      </w:r>
    </w:p>
    <w:p w:rsidR="00211FEB" w:rsidRPr="0010506A" w:rsidRDefault="00211FEB" w:rsidP="00D22624">
      <w:pPr>
        <w:pStyle w:val="Default"/>
        <w:rPr>
          <w:b/>
          <w:bCs/>
          <w:sz w:val="26"/>
          <w:szCs w:val="26"/>
        </w:rPr>
      </w:pPr>
    </w:p>
    <w:p w:rsidR="00211FEB" w:rsidRPr="0010506A" w:rsidRDefault="00211FEB" w:rsidP="00FA7964">
      <w:pPr>
        <w:pStyle w:val="Default"/>
        <w:numPr>
          <w:ilvl w:val="0"/>
          <w:numId w:val="72"/>
        </w:numPr>
        <w:rPr>
          <w:b/>
          <w:bCs/>
          <w:sz w:val="26"/>
          <w:szCs w:val="26"/>
        </w:rPr>
      </w:pPr>
      <w:r w:rsidRPr="0010506A">
        <w:rPr>
          <w:b/>
          <w:bCs/>
          <w:sz w:val="26"/>
          <w:szCs w:val="26"/>
        </w:rPr>
        <w:t>При сварке наклонным электродом сварщик может заварить за 1 ч около</w:t>
      </w:r>
    </w:p>
    <w:p w:rsidR="00211FEB" w:rsidRPr="0010506A" w:rsidRDefault="00211FEB" w:rsidP="00D22624">
      <w:pPr>
        <w:pStyle w:val="Default"/>
        <w:ind w:left="720"/>
        <w:rPr>
          <w:b/>
          <w:bCs/>
          <w:sz w:val="26"/>
          <w:szCs w:val="26"/>
        </w:rPr>
      </w:pPr>
      <w:r>
        <w:rPr>
          <w:noProof/>
        </w:rPr>
        <w:pict>
          <v:rect id="_x0000_s1047" style="position:absolute;left:0;text-align:left;margin-left:38.85pt;margin-top:3.35pt;width:30.75pt;height:14.25pt;z-index:251479040"/>
        </w:pict>
      </w:r>
      <w:r w:rsidRPr="0010506A">
        <w:rPr>
          <w:b/>
          <w:bCs/>
          <w:sz w:val="26"/>
          <w:szCs w:val="26"/>
        </w:rPr>
        <w:t xml:space="preserve">            </w:t>
      </w:r>
      <w:r>
        <w:rPr>
          <w:b/>
          <w:bCs/>
          <w:sz w:val="26"/>
          <w:szCs w:val="26"/>
        </w:rPr>
        <w:t xml:space="preserve"> </w:t>
      </w:r>
      <w:r w:rsidRPr="0010506A">
        <w:rPr>
          <w:b/>
          <w:bCs/>
          <w:sz w:val="26"/>
          <w:szCs w:val="26"/>
        </w:rPr>
        <w:t xml:space="preserve">м сварного шва. </w:t>
      </w:r>
    </w:p>
    <w:p w:rsidR="00211FEB" w:rsidRPr="0010506A" w:rsidRDefault="00211FEB" w:rsidP="00D22624">
      <w:pPr>
        <w:pStyle w:val="Default"/>
        <w:rPr>
          <w:b/>
          <w:bCs/>
          <w:sz w:val="26"/>
          <w:szCs w:val="26"/>
        </w:rPr>
      </w:pPr>
    </w:p>
    <w:p w:rsidR="00211FEB" w:rsidRPr="0010506A" w:rsidRDefault="00211FEB" w:rsidP="00FA7964">
      <w:pPr>
        <w:pStyle w:val="Default"/>
        <w:numPr>
          <w:ilvl w:val="0"/>
          <w:numId w:val="72"/>
        </w:numPr>
        <w:rPr>
          <w:b/>
          <w:bCs/>
          <w:sz w:val="26"/>
          <w:szCs w:val="26"/>
        </w:rPr>
      </w:pPr>
      <w:r>
        <w:rPr>
          <w:noProof/>
        </w:rPr>
        <w:pict>
          <v:rect id="_x0000_s1048" style="position:absolute;left:0;text-align:left;margin-left:101.85pt;margin-top:18.75pt;width:53.25pt;height:14.4pt;z-index:251481088"/>
        </w:pict>
      </w:r>
      <w:r w:rsidRPr="0010506A">
        <w:rPr>
          <w:b/>
          <w:bCs/>
          <w:sz w:val="26"/>
          <w:szCs w:val="26"/>
        </w:rPr>
        <w:t xml:space="preserve">Длина лежачего электрода во избежание сильного перегрева его должна быть не больше                    </w:t>
      </w:r>
      <w:r>
        <w:rPr>
          <w:b/>
          <w:bCs/>
          <w:sz w:val="26"/>
          <w:szCs w:val="26"/>
        </w:rPr>
        <w:t xml:space="preserve">  </w:t>
      </w:r>
      <w:r w:rsidRPr="0010506A">
        <w:rPr>
          <w:b/>
          <w:bCs/>
          <w:sz w:val="26"/>
          <w:szCs w:val="26"/>
        </w:rPr>
        <w:t xml:space="preserve">мм. </w:t>
      </w:r>
    </w:p>
    <w:p w:rsidR="00211FEB" w:rsidRPr="0010506A" w:rsidRDefault="00211FEB" w:rsidP="00D22624">
      <w:pPr>
        <w:pStyle w:val="Default"/>
        <w:rPr>
          <w:b/>
          <w:bCs/>
          <w:sz w:val="26"/>
          <w:szCs w:val="26"/>
        </w:rPr>
      </w:pPr>
    </w:p>
    <w:p w:rsidR="00211FEB" w:rsidRPr="0010506A" w:rsidRDefault="00211FEB" w:rsidP="00FA7964">
      <w:pPr>
        <w:pStyle w:val="Default"/>
        <w:numPr>
          <w:ilvl w:val="0"/>
          <w:numId w:val="72"/>
        </w:numPr>
        <w:rPr>
          <w:b/>
          <w:bCs/>
          <w:sz w:val="26"/>
          <w:szCs w:val="26"/>
        </w:rPr>
      </w:pPr>
      <w:r w:rsidRPr="0010506A">
        <w:rPr>
          <w:b/>
          <w:bCs/>
          <w:sz w:val="26"/>
          <w:szCs w:val="26"/>
        </w:rPr>
        <w:t>Ванный способ применяют при сварке стыков   железобетонных</w:t>
      </w:r>
    </w:p>
    <w:p w:rsidR="00211FEB" w:rsidRPr="0010506A" w:rsidRDefault="00211FEB" w:rsidP="00D22624">
      <w:pPr>
        <w:pStyle w:val="Default"/>
        <w:rPr>
          <w:b/>
          <w:bCs/>
          <w:sz w:val="26"/>
          <w:szCs w:val="26"/>
        </w:rPr>
      </w:pPr>
      <w:r>
        <w:rPr>
          <w:noProof/>
        </w:rPr>
        <w:pict>
          <v:rect id="_x0000_s1049" style="position:absolute;margin-left:35.1pt;margin-top:3.4pt;width:116.25pt;height:14.25pt;z-index:251482112"/>
        </w:pict>
      </w:r>
      <w:r w:rsidRPr="0010506A">
        <w:rPr>
          <w:b/>
          <w:bCs/>
          <w:color w:val="auto"/>
          <w:sz w:val="26"/>
          <w:szCs w:val="26"/>
          <w:lang w:val="uk-UA"/>
        </w:rPr>
        <w:t xml:space="preserve">                         </w:t>
      </w:r>
      <w:r w:rsidRPr="0010506A">
        <w:rPr>
          <w:b/>
          <w:bCs/>
          <w:sz w:val="26"/>
          <w:szCs w:val="26"/>
        </w:rPr>
        <w:t xml:space="preserve">                    </w:t>
      </w:r>
      <w:r>
        <w:rPr>
          <w:b/>
          <w:bCs/>
          <w:sz w:val="26"/>
          <w:szCs w:val="26"/>
        </w:rPr>
        <w:t xml:space="preserve">      </w:t>
      </w:r>
      <w:r w:rsidRPr="0010506A">
        <w:rPr>
          <w:b/>
          <w:bCs/>
          <w:sz w:val="26"/>
          <w:szCs w:val="26"/>
        </w:rPr>
        <w:t xml:space="preserve"> конструкций. </w:t>
      </w:r>
    </w:p>
    <w:p w:rsidR="00211FEB" w:rsidRPr="0010506A" w:rsidRDefault="00211FEB" w:rsidP="00D22624">
      <w:pPr>
        <w:pStyle w:val="Default"/>
        <w:rPr>
          <w:b/>
          <w:bCs/>
          <w:sz w:val="26"/>
          <w:szCs w:val="26"/>
        </w:rPr>
      </w:pPr>
    </w:p>
    <w:p w:rsidR="00211FEB" w:rsidRPr="0010506A" w:rsidRDefault="00211FEB" w:rsidP="00FA7964">
      <w:pPr>
        <w:pStyle w:val="Default"/>
        <w:numPr>
          <w:ilvl w:val="0"/>
          <w:numId w:val="72"/>
        </w:numPr>
        <w:rPr>
          <w:b/>
          <w:bCs/>
          <w:sz w:val="26"/>
          <w:szCs w:val="26"/>
        </w:rPr>
      </w:pPr>
      <w:r>
        <w:rPr>
          <w:noProof/>
        </w:rPr>
        <w:pict>
          <v:rect id="_x0000_s1050" style="position:absolute;left:0;text-align:left;margin-left:411.6pt;margin-top:2.15pt;width:53.25pt;height:14.4pt;z-index:251483136"/>
        </w:pict>
      </w:r>
      <w:r w:rsidRPr="0010506A">
        <w:rPr>
          <w:b/>
          <w:bCs/>
          <w:sz w:val="26"/>
          <w:szCs w:val="26"/>
        </w:rPr>
        <w:t>Зазор между торцами свариваемых стержней должен быть не</w:t>
      </w:r>
    </w:p>
    <w:p w:rsidR="00211FEB" w:rsidRPr="0010506A" w:rsidRDefault="00211FEB" w:rsidP="00D22624">
      <w:pPr>
        <w:pStyle w:val="Default"/>
        <w:ind w:left="720"/>
        <w:rPr>
          <w:b/>
          <w:bCs/>
          <w:sz w:val="26"/>
          <w:szCs w:val="26"/>
        </w:rPr>
      </w:pPr>
      <w:r>
        <w:rPr>
          <w:noProof/>
        </w:rPr>
        <w:pict>
          <v:rect id="_x0000_s1051" style="position:absolute;left:0;text-align:left;margin-left:124.1pt;margin-top:1.6pt;width:100.5pt;height:15pt;z-index:251485184"/>
        </w:pict>
      </w:r>
      <w:r w:rsidRPr="0010506A">
        <w:rPr>
          <w:b/>
          <w:bCs/>
          <w:sz w:val="26"/>
          <w:szCs w:val="26"/>
        </w:rPr>
        <w:t xml:space="preserve"> удвоенного                                </w:t>
      </w:r>
      <w:r>
        <w:rPr>
          <w:b/>
          <w:bCs/>
          <w:sz w:val="26"/>
          <w:szCs w:val="26"/>
        </w:rPr>
        <w:t xml:space="preserve">         </w:t>
      </w:r>
      <w:r w:rsidRPr="0010506A">
        <w:rPr>
          <w:b/>
          <w:bCs/>
          <w:sz w:val="26"/>
          <w:szCs w:val="26"/>
        </w:rPr>
        <w:t xml:space="preserve"> электрода. </w:t>
      </w:r>
    </w:p>
    <w:p w:rsidR="00211FEB" w:rsidRPr="0010506A" w:rsidRDefault="00211FEB" w:rsidP="00D22624">
      <w:pPr>
        <w:pStyle w:val="Default"/>
        <w:rPr>
          <w:b/>
          <w:bCs/>
          <w:sz w:val="26"/>
          <w:szCs w:val="26"/>
        </w:rPr>
      </w:pPr>
    </w:p>
    <w:p w:rsidR="00211FEB" w:rsidRPr="0010506A" w:rsidRDefault="00211FEB" w:rsidP="00FA7964">
      <w:pPr>
        <w:pStyle w:val="Default"/>
        <w:numPr>
          <w:ilvl w:val="0"/>
          <w:numId w:val="72"/>
        </w:numPr>
        <w:rPr>
          <w:b/>
          <w:bCs/>
          <w:sz w:val="26"/>
          <w:szCs w:val="26"/>
        </w:rPr>
      </w:pPr>
      <w:r>
        <w:rPr>
          <w:noProof/>
        </w:rPr>
        <w:pict>
          <v:rect id="_x0000_s1052" style="position:absolute;left:0;text-align:left;margin-left:387.6pt;margin-top:17.95pt;width:30.75pt;height:12.9pt;z-index:251487232"/>
        </w:pict>
      </w:r>
      <w:r>
        <w:rPr>
          <w:noProof/>
        </w:rPr>
        <w:pict>
          <v:rect id="_x0000_s1053" style="position:absolute;left:0;text-align:left;margin-left:144.6pt;margin-top:17.95pt;width:57pt;height:12.9pt;z-index:251486208"/>
        </w:pict>
      </w:r>
      <w:r w:rsidRPr="0010506A">
        <w:rPr>
          <w:b/>
          <w:bCs/>
          <w:sz w:val="26"/>
          <w:szCs w:val="26"/>
        </w:rPr>
        <w:t xml:space="preserve">При сварке трехфазной дугой подключение к сети производится одновременно к                      </w:t>
      </w:r>
      <w:r>
        <w:rPr>
          <w:b/>
          <w:bCs/>
          <w:sz w:val="26"/>
          <w:szCs w:val="26"/>
        </w:rPr>
        <w:t xml:space="preserve">  </w:t>
      </w:r>
      <w:r w:rsidRPr="0010506A">
        <w:rPr>
          <w:b/>
          <w:bCs/>
          <w:sz w:val="26"/>
          <w:szCs w:val="26"/>
        </w:rPr>
        <w:t xml:space="preserve"> </w:t>
      </w:r>
      <w:r>
        <w:rPr>
          <w:b/>
          <w:bCs/>
          <w:sz w:val="26"/>
          <w:szCs w:val="26"/>
        </w:rPr>
        <w:t xml:space="preserve">фазам: к двум подключается    </w:t>
      </w:r>
      <w:r w:rsidRPr="0010506A">
        <w:rPr>
          <w:b/>
          <w:bCs/>
          <w:sz w:val="26"/>
          <w:szCs w:val="26"/>
        </w:rPr>
        <w:t xml:space="preserve">     </w:t>
      </w:r>
      <w:r>
        <w:rPr>
          <w:b/>
          <w:bCs/>
          <w:sz w:val="26"/>
          <w:szCs w:val="26"/>
        </w:rPr>
        <w:t xml:space="preserve">    </w:t>
      </w:r>
      <w:r w:rsidRPr="0010506A">
        <w:rPr>
          <w:b/>
          <w:bCs/>
          <w:sz w:val="26"/>
          <w:szCs w:val="26"/>
        </w:rPr>
        <w:t xml:space="preserve"> электрода, </w:t>
      </w:r>
    </w:p>
    <w:p w:rsidR="00211FEB" w:rsidRPr="0010506A" w:rsidRDefault="00211FEB" w:rsidP="00D22624">
      <w:pPr>
        <w:pStyle w:val="Default"/>
        <w:ind w:left="720"/>
        <w:rPr>
          <w:b/>
          <w:bCs/>
          <w:sz w:val="26"/>
          <w:szCs w:val="26"/>
        </w:rPr>
      </w:pPr>
      <w:r>
        <w:rPr>
          <w:noProof/>
        </w:rPr>
        <w:pict>
          <v:rect id="_x0000_s1054" style="position:absolute;left:0;text-align:left;margin-left:288.6pt;margin-top:5.25pt;width:75pt;height:14.4pt;z-index:251484160"/>
        </w:pict>
      </w:r>
      <w:r>
        <w:rPr>
          <w:noProof/>
        </w:rPr>
        <w:pict>
          <v:rect id="_x0000_s1055" style="position:absolute;left:0;text-align:left;margin-left:163.35pt;margin-top:5.4pt;width:116.25pt;height:14.25pt;z-index:251488256"/>
        </w:pict>
      </w:r>
      <w:r w:rsidRPr="0010506A">
        <w:rPr>
          <w:b/>
          <w:bCs/>
          <w:sz w:val="26"/>
          <w:szCs w:val="26"/>
        </w:rPr>
        <w:t xml:space="preserve">а к третьей фазе —    </w:t>
      </w:r>
    </w:p>
    <w:p w:rsidR="00211FEB" w:rsidRPr="0010506A" w:rsidRDefault="00211FEB" w:rsidP="00D22624">
      <w:pPr>
        <w:pStyle w:val="Default"/>
        <w:rPr>
          <w:b/>
          <w:bCs/>
          <w:sz w:val="26"/>
          <w:szCs w:val="26"/>
        </w:rPr>
      </w:pPr>
    </w:p>
    <w:p w:rsidR="00211FEB" w:rsidRPr="0010506A" w:rsidRDefault="00211FEB" w:rsidP="00FA7964">
      <w:pPr>
        <w:pStyle w:val="Default"/>
        <w:numPr>
          <w:ilvl w:val="0"/>
          <w:numId w:val="72"/>
        </w:numPr>
        <w:rPr>
          <w:b/>
          <w:bCs/>
          <w:sz w:val="26"/>
          <w:szCs w:val="26"/>
        </w:rPr>
      </w:pPr>
      <w:r>
        <w:rPr>
          <w:noProof/>
        </w:rPr>
        <w:pict>
          <v:rect id="_x0000_s1056" style="position:absolute;left:0;text-align:left;margin-left:434.1pt;margin-top:.2pt;width:30.75pt;height:18.75pt;z-index:251490304"/>
        </w:pict>
      </w:r>
      <w:r>
        <w:rPr>
          <w:noProof/>
        </w:rPr>
        <w:pict>
          <v:rect id="_x0000_s1057" style="position:absolute;left:0;text-align:left;margin-left:376.35pt;margin-top:.2pt;width:30.75pt;height:18.75pt;z-index:251489280"/>
        </w:pict>
      </w:r>
      <w:r w:rsidRPr="0010506A">
        <w:rPr>
          <w:b/>
          <w:bCs/>
          <w:sz w:val="26"/>
          <w:szCs w:val="26"/>
        </w:rPr>
        <w:t xml:space="preserve">Содержание железного порошка в покрытии составляет            </w:t>
      </w:r>
      <w:r>
        <w:rPr>
          <w:b/>
          <w:bCs/>
          <w:sz w:val="26"/>
          <w:szCs w:val="26"/>
        </w:rPr>
        <w:t xml:space="preserve">  </w:t>
      </w:r>
      <w:r w:rsidRPr="0010506A">
        <w:rPr>
          <w:b/>
          <w:bCs/>
          <w:sz w:val="26"/>
          <w:szCs w:val="26"/>
        </w:rPr>
        <w:t xml:space="preserve">—            </w:t>
      </w:r>
      <w:r>
        <w:rPr>
          <w:b/>
          <w:bCs/>
          <w:sz w:val="26"/>
          <w:szCs w:val="26"/>
        </w:rPr>
        <w:t xml:space="preserve">   %</w:t>
      </w:r>
      <w:r w:rsidRPr="0010506A">
        <w:rPr>
          <w:b/>
          <w:bCs/>
          <w:sz w:val="26"/>
          <w:szCs w:val="26"/>
        </w:rPr>
        <w:t xml:space="preserve"> </w:t>
      </w:r>
    </w:p>
    <w:p w:rsidR="00211FEB" w:rsidRPr="0010506A" w:rsidRDefault="00211FEB" w:rsidP="00D22624">
      <w:pPr>
        <w:pStyle w:val="Default"/>
        <w:rPr>
          <w:b/>
          <w:bCs/>
          <w:sz w:val="26"/>
          <w:szCs w:val="26"/>
        </w:rPr>
      </w:pPr>
    </w:p>
    <w:p w:rsidR="00211FEB" w:rsidRPr="0010506A" w:rsidRDefault="00211FEB" w:rsidP="00FA7964">
      <w:pPr>
        <w:pStyle w:val="Default"/>
        <w:numPr>
          <w:ilvl w:val="0"/>
          <w:numId w:val="72"/>
        </w:numPr>
        <w:rPr>
          <w:b/>
          <w:bCs/>
          <w:sz w:val="26"/>
          <w:szCs w:val="26"/>
        </w:rPr>
      </w:pPr>
      <w:r>
        <w:rPr>
          <w:noProof/>
        </w:rPr>
        <w:pict>
          <v:rect id="_x0000_s1058" style="position:absolute;left:0;text-align:left;margin-left:38.1pt;margin-top:14.5pt;width:30.75pt;height:18.75pt;z-index:251493376"/>
        </w:pict>
      </w:r>
      <w:r w:rsidRPr="0010506A">
        <w:rPr>
          <w:b/>
          <w:bCs/>
          <w:sz w:val="26"/>
          <w:szCs w:val="26"/>
        </w:rPr>
        <w:t xml:space="preserve">Электродом с железным порошком в покрытии можно получить шов на   </w:t>
      </w:r>
    </w:p>
    <w:p w:rsidR="00211FEB" w:rsidRPr="0010506A" w:rsidRDefault="00211FEB" w:rsidP="00D22624">
      <w:pPr>
        <w:pStyle w:val="Default"/>
        <w:ind w:left="720"/>
        <w:rPr>
          <w:b/>
          <w:bCs/>
          <w:sz w:val="26"/>
          <w:szCs w:val="26"/>
        </w:rPr>
      </w:pPr>
      <w:r w:rsidRPr="0010506A">
        <w:rPr>
          <w:b/>
          <w:bCs/>
          <w:sz w:val="26"/>
          <w:szCs w:val="26"/>
        </w:rPr>
        <w:t xml:space="preserve">            % длиннее. </w:t>
      </w:r>
    </w:p>
    <w:p w:rsidR="00211FEB" w:rsidRPr="0010506A" w:rsidRDefault="00211FEB" w:rsidP="00D22624">
      <w:pPr>
        <w:pStyle w:val="Default"/>
        <w:rPr>
          <w:b/>
          <w:bCs/>
          <w:sz w:val="26"/>
          <w:szCs w:val="26"/>
        </w:rPr>
      </w:pPr>
    </w:p>
    <w:p w:rsidR="00211FEB" w:rsidRPr="0010506A" w:rsidRDefault="00211FEB" w:rsidP="00FA7964">
      <w:pPr>
        <w:pStyle w:val="Default"/>
        <w:numPr>
          <w:ilvl w:val="0"/>
          <w:numId w:val="72"/>
        </w:numPr>
        <w:rPr>
          <w:b/>
          <w:bCs/>
          <w:sz w:val="26"/>
          <w:szCs w:val="26"/>
        </w:rPr>
      </w:pPr>
      <w:r>
        <w:rPr>
          <w:noProof/>
        </w:rPr>
        <w:pict>
          <v:rect id="_x0000_s1059" style="position:absolute;left:0;text-align:left;margin-left:350.1pt;margin-top:-.05pt;width:30.75pt;height:18.75pt;z-index:251491328"/>
        </w:pict>
      </w:r>
      <w:r w:rsidRPr="0010506A">
        <w:rPr>
          <w:b/>
          <w:bCs/>
          <w:sz w:val="26"/>
          <w:szCs w:val="26"/>
        </w:rPr>
        <w:t xml:space="preserve">В электроде Е42 2 R 53 Н10 коэффициент перехода             </w:t>
      </w:r>
      <w:r>
        <w:rPr>
          <w:b/>
          <w:bCs/>
          <w:sz w:val="26"/>
          <w:szCs w:val="26"/>
        </w:rPr>
        <w:t xml:space="preserve">     </w:t>
      </w:r>
      <w:r w:rsidRPr="0010506A">
        <w:rPr>
          <w:b/>
          <w:bCs/>
          <w:sz w:val="26"/>
          <w:szCs w:val="26"/>
        </w:rPr>
        <w:t xml:space="preserve">%. </w:t>
      </w:r>
    </w:p>
    <w:p w:rsidR="00211FEB" w:rsidRPr="0010506A" w:rsidRDefault="00211FEB" w:rsidP="00D22624">
      <w:pPr>
        <w:pStyle w:val="Default"/>
        <w:rPr>
          <w:b/>
          <w:bCs/>
          <w:sz w:val="26"/>
          <w:szCs w:val="26"/>
        </w:rPr>
      </w:pPr>
    </w:p>
    <w:p w:rsidR="00211FEB" w:rsidRPr="0010506A" w:rsidRDefault="00211FEB" w:rsidP="00FA7964">
      <w:pPr>
        <w:pStyle w:val="Default"/>
        <w:numPr>
          <w:ilvl w:val="0"/>
          <w:numId w:val="72"/>
        </w:numPr>
        <w:rPr>
          <w:b/>
          <w:bCs/>
          <w:sz w:val="26"/>
          <w:szCs w:val="26"/>
        </w:rPr>
      </w:pPr>
      <w:r>
        <w:rPr>
          <w:noProof/>
        </w:rPr>
        <w:pict>
          <v:rect id="_x0000_s1060" style="position:absolute;left:0;text-align:left;margin-left:107.1pt;margin-top:17.25pt;width:162.75pt;height:15pt;z-index:251495424"/>
        </w:pict>
      </w:r>
      <w:r w:rsidRPr="0010506A">
        <w:rPr>
          <w:b/>
          <w:bCs/>
          <w:sz w:val="26"/>
          <w:szCs w:val="26"/>
        </w:rPr>
        <w:t xml:space="preserve">При безогарковой сварке перед началом сварки электроды привариваются торцами к   </w:t>
      </w:r>
    </w:p>
    <w:p w:rsidR="00211FEB" w:rsidRPr="0010506A" w:rsidRDefault="00211FEB" w:rsidP="00D22624">
      <w:pPr>
        <w:pStyle w:val="Default"/>
        <w:rPr>
          <w:b/>
          <w:bCs/>
          <w:sz w:val="26"/>
          <w:szCs w:val="26"/>
        </w:rPr>
      </w:pPr>
    </w:p>
    <w:p w:rsidR="00211FEB" w:rsidRPr="003206E0" w:rsidRDefault="00211FEB" w:rsidP="00FA7964">
      <w:pPr>
        <w:pStyle w:val="Default"/>
        <w:numPr>
          <w:ilvl w:val="0"/>
          <w:numId w:val="72"/>
        </w:numPr>
        <w:rPr>
          <w:sz w:val="26"/>
          <w:szCs w:val="26"/>
        </w:rPr>
      </w:pPr>
      <w:r w:rsidRPr="0010506A">
        <w:rPr>
          <w:b/>
          <w:bCs/>
          <w:sz w:val="26"/>
          <w:szCs w:val="26"/>
        </w:rPr>
        <w:t xml:space="preserve">Безогарковая сварка позволяет увеличивать сварочный ток на </w:t>
      </w:r>
    </w:p>
    <w:p w:rsidR="00211FEB" w:rsidRPr="0010506A" w:rsidRDefault="00211FEB" w:rsidP="00D22624">
      <w:pPr>
        <w:pStyle w:val="Default"/>
        <w:ind w:left="720"/>
        <w:rPr>
          <w:sz w:val="26"/>
          <w:szCs w:val="26"/>
        </w:rPr>
      </w:pPr>
      <w:r>
        <w:rPr>
          <w:noProof/>
        </w:rPr>
        <w:pict>
          <v:rect id="_x0000_s1061" style="position:absolute;left:0;text-align:left;margin-left:317.85pt;margin-top:3.5pt;width:116.25pt;height:14.25pt;z-index:251496448"/>
        </w:pict>
      </w:r>
      <w:r>
        <w:rPr>
          <w:noProof/>
        </w:rPr>
        <w:pict>
          <v:rect id="_x0000_s1062" style="position:absolute;left:0;text-align:left;margin-left:86.85pt;margin-top:3.5pt;width:20.25pt;height:18.75pt;z-index:251492352"/>
        </w:pict>
      </w:r>
      <w:r>
        <w:rPr>
          <w:noProof/>
        </w:rPr>
        <w:pict>
          <v:rect id="_x0000_s1063" style="position:absolute;left:0;text-align:left;margin-left:38.1pt;margin-top:3.5pt;width:19.5pt;height:18.75pt;z-index:251494400"/>
        </w:pict>
      </w:r>
      <w:r w:rsidRPr="0010506A">
        <w:rPr>
          <w:b/>
          <w:bCs/>
          <w:sz w:val="26"/>
          <w:szCs w:val="26"/>
        </w:rPr>
        <w:t xml:space="preserve">       </w:t>
      </w:r>
      <w:r>
        <w:rPr>
          <w:b/>
          <w:bCs/>
          <w:sz w:val="26"/>
          <w:szCs w:val="26"/>
        </w:rPr>
        <w:t xml:space="preserve">  </w:t>
      </w:r>
      <w:r w:rsidRPr="0010506A">
        <w:rPr>
          <w:b/>
          <w:bCs/>
          <w:sz w:val="26"/>
          <w:szCs w:val="26"/>
        </w:rPr>
        <w:t xml:space="preserve">—   </w:t>
      </w:r>
      <w:r>
        <w:rPr>
          <w:b/>
          <w:bCs/>
          <w:sz w:val="26"/>
          <w:szCs w:val="26"/>
        </w:rPr>
        <w:t xml:space="preserve">           </w:t>
      </w:r>
      <w:r w:rsidRPr="0010506A">
        <w:rPr>
          <w:b/>
          <w:bCs/>
          <w:sz w:val="26"/>
          <w:szCs w:val="26"/>
        </w:rPr>
        <w:t>%, уменьшает время на смену</w:t>
      </w:r>
      <w:r w:rsidRPr="0010506A">
        <w:rPr>
          <w:sz w:val="26"/>
          <w:szCs w:val="26"/>
        </w:rPr>
        <w:t xml:space="preserve">   </w:t>
      </w:r>
    </w:p>
    <w:p w:rsidR="00211FEB" w:rsidRPr="008335C2" w:rsidRDefault="00211FEB" w:rsidP="00D22624">
      <w:pPr>
        <w:pStyle w:val="ListParagraph"/>
        <w:rPr>
          <w:sz w:val="28"/>
          <w:szCs w:val="28"/>
        </w:rPr>
      </w:pPr>
    </w:p>
    <w:p w:rsidR="00211FEB" w:rsidRPr="0010506A" w:rsidRDefault="00211FEB" w:rsidP="00D22624">
      <w:pPr>
        <w:pStyle w:val="Default"/>
        <w:rPr>
          <w:sz w:val="26"/>
          <w:szCs w:val="26"/>
        </w:rPr>
      </w:pPr>
    </w:p>
    <w:p w:rsidR="00211FEB" w:rsidRPr="00207F9D" w:rsidRDefault="00211FEB" w:rsidP="00D22624">
      <w:pPr>
        <w:pStyle w:val="Default"/>
        <w:rPr>
          <w:sz w:val="26"/>
          <w:szCs w:val="26"/>
          <w:lang w:val="uk-UA"/>
        </w:rPr>
      </w:pPr>
    </w:p>
    <w:p w:rsidR="00211FEB" w:rsidRPr="00207F9D" w:rsidRDefault="00211FEB" w:rsidP="00D22624">
      <w:pPr>
        <w:pStyle w:val="Default"/>
        <w:rPr>
          <w:sz w:val="26"/>
          <w:szCs w:val="26"/>
          <w:lang w:val="uk-UA"/>
        </w:rPr>
      </w:pPr>
    </w:p>
    <w:p w:rsidR="00211FEB" w:rsidRPr="00207F9D" w:rsidRDefault="00211FEB" w:rsidP="00D22624">
      <w:pPr>
        <w:pStyle w:val="Default"/>
        <w:rPr>
          <w:sz w:val="26"/>
          <w:szCs w:val="26"/>
          <w:lang w:val="uk-UA"/>
        </w:rPr>
      </w:pPr>
    </w:p>
    <w:p w:rsidR="00211FEB" w:rsidRPr="00207F9D" w:rsidRDefault="00211FEB" w:rsidP="00D22624">
      <w:pPr>
        <w:pStyle w:val="Default"/>
        <w:rPr>
          <w:sz w:val="26"/>
          <w:szCs w:val="26"/>
          <w:lang w:val="uk-UA"/>
        </w:rPr>
      </w:pPr>
    </w:p>
    <w:p w:rsidR="00211FEB" w:rsidRPr="00207F9D" w:rsidRDefault="00211FEB" w:rsidP="00D22624">
      <w:pPr>
        <w:pStyle w:val="Default"/>
        <w:rPr>
          <w:sz w:val="26"/>
          <w:szCs w:val="26"/>
          <w:lang w:val="uk-UA"/>
        </w:rPr>
      </w:pPr>
    </w:p>
    <w:p w:rsidR="00211FEB" w:rsidRPr="00333CC4" w:rsidRDefault="00211FEB" w:rsidP="00D22624">
      <w:pPr>
        <w:pStyle w:val="Default"/>
        <w:rPr>
          <w:sz w:val="26"/>
          <w:szCs w:val="26"/>
        </w:rPr>
      </w:pPr>
    </w:p>
    <w:p w:rsidR="00211FEB" w:rsidRPr="00611984" w:rsidRDefault="00211FEB" w:rsidP="00D22624">
      <w:pPr>
        <w:pStyle w:val="ListParagraph"/>
        <w:tabs>
          <w:tab w:val="left" w:pos="-1134"/>
        </w:tabs>
        <w:ind w:left="0"/>
        <w:rPr>
          <w:sz w:val="16"/>
          <w:szCs w:val="16"/>
        </w:rPr>
      </w:pPr>
    </w:p>
    <w:p w:rsidR="00211FEB" w:rsidRDefault="00211FEB" w:rsidP="00D22624">
      <w:pPr>
        <w:shd w:val="clear" w:color="auto" w:fill="FFFFFF"/>
        <w:spacing w:after="24"/>
        <w:jc w:val="center"/>
      </w:pPr>
      <w:r>
        <w:rPr>
          <w:rFonts w:ascii="Bookman Old Style" w:hAnsi="Bookman Old Style" w:cs="Bookman Old Style"/>
          <w:b/>
          <w:bCs/>
          <w:sz w:val="40"/>
          <w:szCs w:val="40"/>
        </w:rPr>
        <w:t>Практическая работа №12</w:t>
      </w:r>
    </w:p>
    <w:p w:rsidR="00211FEB" w:rsidRDefault="00211FEB" w:rsidP="00D22624">
      <w:pPr>
        <w:shd w:val="clear" w:color="auto" w:fill="FFFFFF"/>
        <w:spacing w:after="24"/>
      </w:pPr>
    </w:p>
    <w:p w:rsidR="00211FEB" w:rsidRDefault="00211FEB" w:rsidP="00090142">
      <w:pPr>
        <w:tabs>
          <w:tab w:val="left" w:pos="-709"/>
        </w:tabs>
        <w:jc w:val="both"/>
        <w:rPr>
          <w:sz w:val="28"/>
          <w:szCs w:val="28"/>
        </w:rPr>
      </w:pPr>
      <w:r w:rsidRPr="00200FE9">
        <w:rPr>
          <w:rFonts w:ascii="Bookman Old Style" w:hAnsi="Bookman Old Style" w:cs="Bookman Old Style"/>
          <w:b/>
          <w:bCs/>
          <w:sz w:val="28"/>
          <w:szCs w:val="28"/>
        </w:rPr>
        <w:t>Тема</w:t>
      </w:r>
      <w:r w:rsidRPr="00200FE9">
        <w:rPr>
          <w:rFonts w:ascii="Bookman Old Style" w:hAnsi="Bookman Old Style" w:cs="Bookman Old Style"/>
          <w:sz w:val="28"/>
          <w:szCs w:val="28"/>
        </w:rPr>
        <w:t>:</w:t>
      </w:r>
      <w:r>
        <w:rPr>
          <w:sz w:val="28"/>
          <w:szCs w:val="28"/>
        </w:rPr>
        <w:t xml:space="preserve"> </w:t>
      </w:r>
      <w:r w:rsidRPr="0036157D">
        <w:rPr>
          <w:sz w:val="28"/>
          <w:szCs w:val="28"/>
        </w:rPr>
        <w:t>"Сварка алюминия"</w:t>
      </w:r>
    </w:p>
    <w:p w:rsidR="00211FEB" w:rsidRPr="00611984" w:rsidRDefault="00211FEB" w:rsidP="00090142">
      <w:pPr>
        <w:tabs>
          <w:tab w:val="left" w:pos="-709"/>
        </w:tabs>
        <w:jc w:val="both"/>
        <w:rPr>
          <w:b/>
          <w:bCs/>
          <w:sz w:val="16"/>
          <w:szCs w:val="16"/>
        </w:rPr>
      </w:pPr>
      <w:r w:rsidRPr="00611984">
        <w:rPr>
          <w:sz w:val="16"/>
          <w:szCs w:val="16"/>
        </w:rPr>
        <w:t xml:space="preserve">        </w:t>
      </w:r>
    </w:p>
    <w:p w:rsidR="00211FEB" w:rsidRDefault="00211FEB" w:rsidP="00090142">
      <w:pPr>
        <w:tabs>
          <w:tab w:val="left" w:pos="-1134"/>
        </w:tabs>
        <w:jc w:val="both"/>
        <w:rPr>
          <w:sz w:val="28"/>
          <w:szCs w:val="28"/>
        </w:rPr>
      </w:pPr>
      <w:r w:rsidRPr="00200FE9">
        <w:rPr>
          <w:rFonts w:ascii="Bookman Old Style" w:hAnsi="Bookman Old Style" w:cs="Bookman Old Style"/>
          <w:b/>
          <w:bCs/>
          <w:sz w:val="28"/>
          <w:szCs w:val="28"/>
        </w:rPr>
        <w:t>Цель работы</w:t>
      </w:r>
      <w:r w:rsidRPr="00200FE9">
        <w:rPr>
          <w:rFonts w:ascii="Bookman Old Style" w:hAnsi="Bookman Old Style" w:cs="Bookman Old Style"/>
          <w:sz w:val="28"/>
          <w:szCs w:val="28"/>
        </w:rPr>
        <w:t>:</w:t>
      </w:r>
      <w:r w:rsidRPr="00200FE9">
        <w:rPr>
          <w:sz w:val="28"/>
          <w:szCs w:val="28"/>
        </w:rPr>
        <w:t xml:space="preserve"> </w:t>
      </w:r>
      <w:r w:rsidRPr="007E729F">
        <w:rPr>
          <w:sz w:val="26"/>
          <w:szCs w:val="26"/>
        </w:rPr>
        <w:t>Приобрести практические навыки при изучении сварки алюминия</w:t>
      </w:r>
    </w:p>
    <w:p w:rsidR="00211FEB" w:rsidRPr="00611984" w:rsidRDefault="00211FEB" w:rsidP="00090142">
      <w:pPr>
        <w:tabs>
          <w:tab w:val="left" w:pos="-1134"/>
        </w:tabs>
        <w:jc w:val="both"/>
        <w:rPr>
          <w:sz w:val="16"/>
          <w:szCs w:val="16"/>
        </w:rPr>
      </w:pPr>
    </w:p>
    <w:p w:rsidR="00211FEB" w:rsidRPr="00870155" w:rsidRDefault="00211FEB" w:rsidP="00090142">
      <w:pPr>
        <w:tabs>
          <w:tab w:val="left" w:pos="-1134"/>
        </w:tabs>
        <w:jc w:val="both"/>
        <w:rPr>
          <w:b/>
          <w:bCs/>
          <w:sz w:val="28"/>
          <w:szCs w:val="28"/>
        </w:rPr>
      </w:pPr>
      <w:r w:rsidRPr="00870155">
        <w:rPr>
          <w:rFonts w:ascii="Bookman Old Style" w:hAnsi="Bookman Old Style" w:cs="Bookman Old Style"/>
          <w:b/>
          <w:bCs/>
          <w:sz w:val="28"/>
          <w:szCs w:val="28"/>
        </w:rPr>
        <w:t>Ход выполнения работы:</w:t>
      </w:r>
    </w:p>
    <w:p w:rsidR="00211FEB" w:rsidRPr="007E729F" w:rsidRDefault="00211FEB" w:rsidP="00090142">
      <w:pPr>
        <w:pStyle w:val="ListParagraph"/>
        <w:widowControl w:val="0"/>
        <w:numPr>
          <w:ilvl w:val="0"/>
          <w:numId w:val="3"/>
        </w:numPr>
        <w:tabs>
          <w:tab w:val="left" w:pos="-1134"/>
        </w:tabs>
        <w:jc w:val="both"/>
        <w:rPr>
          <w:sz w:val="26"/>
          <w:szCs w:val="26"/>
        </w:rPr>
      </w:pPr>
      <w:r w:rsidRPr="007E729F">
        <w:rPr>
          <w:sz w:val="26"/>
          <w:szCs w:val="26"/>
        </w:rPr>
        <w:t>Ознакомление с теоретическими сведениями</w:t>
      </w:r>
    </w:p>
    <w:p w:rsidR="00211FEB" w:rsidRPr="007E729F" w:rsidRDefault="00211FEB" w:rsidP="00090142">
      <w:pPr>
        <w:pStyle w:val="Default"/>
        <w:numPr>
          <w:ilvl w:val="0"/>
          <w:numId w:val="3"/>
        </w:numPr>
        <w:rPr>
          <w:sz w:val="26"/>
          <w:szCs w:val="26"/>
        </w:rPr>
      </w:pPr>
      <w:r w:rsidRPr="007E729F">
        <w:rPr>
          <w:sz w:val="26"/>
          <w:szCs w:val="26"/>
        </w:rPr>
        <w:t>Самостоятельно изучить тему:</w:t>
      </w:r>
      <w:r w:rsidRPr="007E729F">
        <w:rPr>
          <w:rFonts w:ascii="Monotype Corsiva" w:hAnsi="Monotype Corsiva" w:cs="Monotype Corsiva"/>
          <w:shadow/>
          <w:color w:val="FF0000"/>
          <w:sz w:val="26"/>
          <w:szCs w:val="26"/>
        </w:rPr>
        <w:t xml:space="preserve"> </w:t>
      </w:r>
      <w:r w:rsidRPr="007E729F">
        <w:rPr>
          <w:sz w:val="26"/>
          <w:szCs w:val="26"/>
        </w:rPr>
        <w:t>«Сварка алюминия».</w:t>
      </w:r>
    </w:p>
    <w:p w:rsidR="00211FEB" w:rsidRPr="009757F7" w:rsidRDefault="00211FEB" w:rsidP="00090142">
      <w:pPr>
        <w:pStyle w:val="Default"/>
        <w:numPr>
          <w:ilvl w:val="0"/>
          <w:numId w:val="3"/>
        </w:numPr>
        <w:rPr>
          <w:sz w:val="26"/>
          <w:szCs w:val="26"/>
        </w:rPr>
      </w:pPr>
      <w:r>
        <w:rPr>
          <w:sz w:val="26"/>
          <w:szCs w:val="26"/>
        </w:rPr>
        <w:t xml:space="preserve">Составить описание </w:t>
      </w:r>
      <w:r w:rsidRPr="009757F7">
        <w:rPr>
          <w:rFonts w:ascii="Monotype Corsiva" w:hAnsi="Monotype Corsiva" w:cs="Monotype Corsiva"/>
          <w:shadow/>
          <w:color w:val="FF0000"/>
          <w:sz w:val="26"/>
          <w:szCs w:val="26"/>
        </w:rPr>
        <w:t xml:space="preserve"> </w:t>
      </w:r>
      <w:r w:rsidRPr="009757F7">
        <w:rPr>
          <w:sz w:val="26"/>
          <w:szCs w:val="26"/>
        </w:rPr>
        <w:t>«Сварка алюминии».</w:t>
      </w:r>
    </w:p>
    <w:p w:rsidR="00211FEB" w:rsidRPr="007E729F" w:rsidRDefault="00211FEB" w:rsidP="00090142">
      <w:pPr>
        <w:pStyle w:val="ListParagraph"/>
        <w:widowControl w:val="0"/>
        <w:numPr>
          <w:ilvl w:val="0"/>
          <w:numId w:val="3"/>
        </w:numPr>
        <w:tabs>
          <w:tab w:val="left" w:pos="-1134"/>
        </w:tabs>
        <w:jc w:val="both"/>
        <w:rPr>
          <w:sz w:val="26"/>
          <w:szCs w:val="26"/>
        </w:rPr>
      </w:pPr>
      <w:r w:rsidRPr="007E729F">
        <w:rPr>
          <w:sz w:val="26"/>
          <w:szCs w:val="26"/>
        </w:rPr>
        <w:t xml:space="preserve">Ответить на контрольные вопросы. </w:t>
      </w:r>
    </w:p>
    <w:p w:rsidR="00211FEB" w:rsidRPr="00200FE9" w:rsidRDefault="00211FEB" w:rsidP="00090142">
      <w:pPr>
        <w:tabs>
          <w:tab w:val="left" w:pos="-1134"/>
        </w:tabs>
        <w:jc w:val="both"/>
        <w:rPr>
          <w:sz w:val="28"/>
          <w:szCs w:val="28"/>
        </w:rPr>
      </w:pPr>
    </w:p>
    <w:p w:rsidR="00211FEB" w:rsidRPr="00200FE9" w:rsidRDefault="00211FEB" w:rsidP="00090142">
      <w:pPr>
        <w:tabs>
          <w:tab w:val="left" w:pos="-1134"/>
        </w:tabs>
        <w:jc w:val="center"/>
        <w:rPr>
          <w:rFonts w:ascii="Bookman Old Style" w:hAnsi="Bookman Old Style" w:cs="Bookman Old Style"/>
          <w:b/>
          <w:bCs/>
          <w:sz w:val="32"/>
          <w:szCs w:val="32"/>
        </w:rPr>
      </w:pPr>
      <w:r w:rsidRPr="00200FE9">
        <w:rPr>
          <w:rFonts w:ascii="Bookman Old Style" w:hAnsi="Bookman Old Style" w:cs="Bookman Old Style"/>
          <w:b/>
          <w:bCs/>
          <w:sz w:val="32"/>
          <w:szCs w:val="32"/>
        </w:rPr>
        <w:t>Теоретические сведения</w:t>
      </w:r>
    </w:p>
    <w:p w:rsidR="00211FEB" w:rsidRPr="00200FE9" w:rsidRDefault="00211FEB" w:rsidP="00090142">
      <w:pPr>
        <w:tabs>
          <w:tab w:val="left" w:pos="-1134"/>
        </w:tabs>
        <w:jc w:val="center"/>
        <w:rPr>
          <w:b/>
          <w:bCs/>
          <w:sz w:val="16"/>
          <w:szCs w:val="16"/>
        </w:rPr>
      </w:pPr>
    </w:p>
    <w:p w:rsidR="00211FEB" w:rsidRPr="007E729F" w:rsidRDefault="00211FEB" w:rsidP="00090142">
      <w:pPr>
        <w:pStyle w:val="Default"/>
        <w:ind w:firstLine="709"/>
      </w:pPr>
      <w:r w:rsidRPr="007E729F">
        <w:rPr>
          <w:b/>
          <w:bCs/>
          <w:i/>
          <w:iCs/>
        </w:rPr>
        <w:t>Наиболее важные области</w:t>
      </w:r>
      <w:r w:rsidRPr="007E729F">
        <w:t xml:space="preserve"> </w:t>
      </w:r>
      <w:r w:rsidRPr="007E729F">
        <w:rPr>
          <w:b/>
          <w:bCs/>
          <w:i/>
          <w:iCs/>
        </w:rPr>
        <w:t>применения алюминиевых сплавов</w:t>
      </w:r>
      <w:r w:rsidRPr="007E729F">
        <w:t xml:space="preserve"> в настоящее время – авиационная и ракетная техника. Высокие удельные характеристики, технологичность, ценовая доступность – ценные свойства, изначально определившие выбор авиаконструкторов. Для работы узлов в реальных условиях эксплуатации в космосе необходима также стойкость материалов к воздействию факторов космического пространства: высокого вакуума, перепадов температур, радиации и пр. В настоящий момент этим требованиям максимально отвечают алюминиевые деформируемые сплавы, которые и используются наиболее активно. </w:t>
      </w:r>
    </w:p>
    <w:p w:rsidR="00211FEB" w:rsidRPr="007E729F" w:rsidRDefault="00211FEB" w:rsidP="00090142">
      <w:pPr>
        <w:pStyle w:val="Default"/>
        <w:ind w:firstLine="709"/>
      </w:pPr>
      <w:r w:rsidRPr="007E729F">
        <w:t>Наглядные примеры – материалы конструкции планеров отечественного орбитального корабля «Буран» и американского космического корабля "Space Shuttle".</w:t>
      </w:r>
    </w:p>
    <w:p w:rsidR="00211FEB" w:rsidRPr="007E729F" w:rsidRDefault="00211FEB" w:rsidP="00090142">
      <w:pPr>
        <w:pStyle w:val="Default"/>
        <w:ind w:firstLine="709"/>
      </w:pPr>
      <w:r w:rsidRPr="007E729F">
        <w:t>Алюминий обладает низкой прочностью (</w:t>
      </w:r>
      <w:r w:rsidRPr="007E729F">
        <w:rPr>
          <w:b/>
          <w:bCs/>
          <w:i/>
          <w:iCs/>
          <w:color w:val="CC0099"/>
        </w:rPr>
        <w:t>σв=8-10 кгс/мм</w:t>
      </w:r>
      <w:r w:rsidRPr="007E729F">
        <w:rPr>
          <w:b/>
          <w:bCs/>
          <w:i/>
          <w:iCs/>
          <w:color w:val="CC0099"/>
          <w:vertAlign w:val="superscript"/>
        </w:rPr>
        <w:t>2</w:t>
      </w:r>
      <w:r w:rsidRPr="007E729F">
        <w:rPr>
          <w:vertAlign w:val="superscript"/>
        </w:rPr>
        <w:t xml:space="preserve"> </w:t>
      </w:r>
      <w:r w:rsidRPr="007E729F">
        <w:t xml:space="preserve">), поэтому его применяют в основном в химическом аппаратостроении, рамных конструкциях, для оконных и дверных переплетов и декоративных изделии в строительстве. </w:t>
      </w:r>
      <w:r w:rsidRPr="007E729F">
        <w:rPr>
          <w:i/>
          <w:iCs/>
        </w:rPr>
        <w:t xml:space="preserve">Он обладает малой плотностью </w:t>
      </w:r>
      <w:r w:rsidRPr="007E729F">
        <w:rPr>
          <w:b/>
          <w:bCs/>
          <w:i/>
          <w:iCs/>
          <w:color w:val="CC0099"/>
        </w:rPr>
        <w:t>2,7 г/см</w:t>
      </w:r>
      <w:r w:rsidRPr="007E729F">
        <w:rPr>
          <w:b/>
          <w:bCs/>
          <w:i/>
          <w:iCs/>
          <w:color w:val="CC0099"/>
          <w:vertAlign w:val="superscript"/>
        </w:rPr>
        <w:t>3</w:t>
      </w:r>
      <w:r w:rsidRPr="007E729F">
        <w:rPr>
          <w:i/>
          <w:iCs/>
        </w:rPr>
        <w:t>, повышенной коррозионной стойкостью и большой пластичностью</w:t>
      </w:r>
      <w:r w:rsidRPr="007E729F">
        <w:t xml:space="preserve"> по сравнению с низкоуглеродистой сталью. Теплопроводность алюминия </w:t>
      </w:r>
      <w:r w:rsidRPr="007E729F">
        <w:rPr>
          <w:b/>
          <w:bCs/>
          <w:i/>
          <w:iCs/>
          <w:color w:val="CC0099"/>
        </w:rPr>
        <w:t>в три раза</w:t>
      </w:r>
      <w:r w:rsidRPr="007E729F">
        <w:t xml:space="preserve"> выше теплопроводности малоуглеродистой стали. Температура плавления чистого алюминия </w:t>
      </w:r>
      <w:r w:rsidRPr="007E729F">
        <w:rPr>
          <w:b/>
          <w:bCs/>
          <w:color w:val="FF0000"/>
        </w:rPr>
        <w:t>658° С</w:t>
      </w:r>
      <w:r w:rsidRPr="007E729F">
        <w:t>. При нагревании алюминий легко окисляется, образуя тугоплавкую окись алюминия (</w:t>
      </w:r>
      <w:r w:rsidRPr="007E729F">
        <w:rPr>
          <w:b/>
          <w:bCs/>
          <w:color w:val="CC0066"/>
        </w:rPr>
        <w:t>А1</w:t>
      </w:r>
      <w:r w:rsidRPr="007E729F">
        <w:rPr>
          <w:b/>
          <w:bCs/>
          <w:color w:val="CC0066"/>
          <w:vertAlign w:val="subscript"/>
        </w:rPr>
        <w:t>2</w:t>
      </w:r>
      <w:r w:rsidRPr="007E729F">
        <w:rPr>
          <w:b/>
          <w:bCs/>
          <w:color w:val="CC0066"/>
        </w:rPr>
        <w:t>0</w:t>
      </w:r>
      <w:r w:rsidRPr="007E729F">
        <w:rPr>
          <w:b/>
          <w:bCs/>
          <w:color w:val="CC0066"/>
          <w:vertAlign w:val="subscript"/>
        </w:rPr>
        <w:t>3</w:t>
      </w:r>
      <w:r w:rsidRPr="007E729F">
        <w:t xml:space="preserve">), плавящуюся при температуре свыше </w:t>
      </w:r>
      <w:r w:rsidRPr="007E729F">
        <w:rPr>
          <w:b/>
          <w:bCs/>
          <w:color w:val="FF0000"/>
        </w:rPr>
        <w:t>2060° С</w:t>
      </w:r>
      <w:r w:rsidRPr="007E729F">
        <w:t xml:space="preserve">. Чистый алюминий поставляют по </w:t>
      </w:r>
      <w:r w:rsidRPr="007E729F">
        <w:rPr>
          <w:b/>
          <w:bCs/>
          <w:i/>
          <w:iCs/>
        </w:rPr>
        <w:t>ГОСТ 11069—64.</w:t>
      </w:r>
    </w:p>
    <w:p w:rsidR="00211FEB" w:rsidRPr="007E729F" w:rsidRDefault="00211FEB" w:rsidP="00090142">
      <w:pPr>
        <w:pStyle w:val="Default"/>
        <w:ind w:firstLine="709"/>
      </w:pPr>
      <w:r w:rsidRPr="007E729F">
        <w:t>В технике применяют не только чистый алюминий, но и сплавы его с марганцем, магнием, медью и кремнием. Сплавы алюминия обладают большей прочностью, чем чистый алюминий.</w:t>
      </w:r>
    </w:p>
    <w:p w:rsidR="00211FEB" w:rsidRPr="007E729F" w:rsidRDefault="00211FEB" w:rsidP="00090142">
      <w:pPr>
        <w:pStyle w:val="Default"/>
        <w:ind w:firstLine="709"/>
      </w:pPr>
      <w:r w:rsidRPr="007E729F">
        <w:t xml:space="preserve">Повышенную прочность имеют сплавы алюминия с марганцем, магнием, кремнием, цинком и медью. </w:t>
      </w:r>
    </w:p>
    <w:p w:rsidR="00211FEB" w:rsidRPr="00CC56D4" w:rsidRDefault="00211FEB" w:rsidP="00090142">
      <w:pPr>
        <w:pStyle w:val="Default"/>
        <w:ind w:firstLine="709"/>
        <w:rPr>
          <w:sz w:val="16"/>
          <w:szCs w:val="16"/>
        </w:rPr>
      </w:pPr>
    </w:p>
    <w:p w:rsidR="00211FEB" w:rsidRPr="00CC56D4" w:rsidRDefault="00211FEB" w:rsidP="00090142">
      <w:pPr>
        <w:pStyle w:val="Default"/>
        <w:ind w:firstLine="709"/>
        <w:rPr>
          <w:rFonts w:ascii="Monotype Corsiva" w:hAnsi="Monotype Corsiva" w:cs="Monotype Corsiva"/>
          <w:b/>
          <w:bCs/>
          <w:color w:val="008000"/>
          <w:sz w:val="28"/>
          <w:szCs w:val="28"/>
        </w:rPr>
      </w:pPr>
      <w:r w:rsidRPr="00CC56D4">
        <w:rPr>
          <w:rFonts w:ascii="Monotype Corsiva" w:hAnsi="Monotype Corsiva" w:cs="Monotype Corsiva"/>
          <w:b/>
          <w:bCs/>
          <w:color w:val="008000"/>
          <w:sz w:val="28"/>
          <w:szCs w:val="28"/>
        </w:rPr>
        <w:t>Алюминий и его сплавы делят на:</w:t>
      </w:r>
    </w:p>
    <w:p w:rsidR="00211FEB" w:rsidRPr="007E729F" w:rsidRDefault="00211FEB" w:rsidP="00FA7964">
      <w:pPr>
        <w:pStyle w:val="Default"/>
        <w:numPr>
          <w:ilvl w:val="0"/>
          <w:numId w:val="87"/>
        </w:numPr>
      </w:pPr>
      <w:r w:rsidRPr="007E729F">
        <w:t xml:space="preserve">Литейные </w:t>
      </w:r>
    </w:p>
    <w:p w:rsidR="00211FEB" w:rsidRPr="007E729F" w:rsidRDefault="00211FEB" w:rsidP="00FA7964">
      <w:pPr>
        <w:pStyle w:val="Default"/>
        <w:numPr>
          <w:ilvl w:val="0"/>
          <w:numId w:val="87"/>
        </w:numPr>
      </w:pPr>
      <w:r w:rsidRPr="007E729F">
        <w:t xml:space="preserve">Деформируемые (катаные, прессованные, кованые). </w:t>
      </w:r>
    </w:p>
    <w:p w:rsidR="00211FEB" w:rsidRPr="00CC56D4" w:rsidRDefault="00211FEB" w:rsidP="00090142">
      <w:pPr>
        <w:pStyle w:val="Default"/>
        <w:ind w:firstLine="709"/>
        <w:rPr>
          <w:sz w:val="16"/>
          <w:szCs w:val="16"/>
        </w:rPr>
      </w:pPr>
    </w:p>
    <w:p w:rsidR="00211FEB" w:rsidRPr="00CC56D4" w:rsidRDefault="00211FEB" w:rsidP="00090142">
      <w:pPr>
        <w:pStyle w:val="Default"/>
        <w:ind w:firstLine="709"/>
        <w:rPr>
          <w:rFonts w:ascii="Monotype Corsiva" w:hAnsi="Monotype Corsiva" w:cs="Monotype Corsiva"/>
          <w:b/>
          <w:bCs/>
          <w:color w:val="0070C0"/>
          <w:sz w:val="28"/>
          <w:szCs w:val="28"/>
        </w:rPr>
      </w:pPr>
      <w:r w:rsidRPr="00CC56D4">
        <w:rPr>
          <w:rFonts w:ascii="Monotype Corsiva" w:hAnsi="Monotype Corsiva" w:cs="Monotype Corsiva"/>
          <w:b/>
          <w:bCs/>
          <w:color w:val="0070C0"/>
          <w:sz w:val="28"/>
          <w:szCs w:val="28"/>
        </w:rPr>
        <w:t>Деформируемые сплавы  подразделяют на:</w:t>
      </w:r>
    </w:p>
    <w:p w:rsidR="00211FEB" w:rsidRPr="007E729F" w:rsidRDefault="00211FEB" w:rsidP="00FA7964">
      <w:pPr>
        <w:pStyle w:val="Default"/>
        <w:numPr>
          <w:ilvl w:val="0"/>
          <w:numId w:val="88"/>
        </w:numPr>
      </w:pPr>
      <w:r w:rsidRPr="007E729F">
        <w:rPr>
          <w:i/>
          <w:iCs/>
        </w:rPr>
        <w:t>Термически не упрочняемые</w:t>
      </w:r>
      <w:r w:rsidRPr="007E729F">
        <w:t xml:space="preserve">, к которым относятся сплавы алюминия с марганцем и магнием </w:t>
      </w:r>
    </w:p>
    <w:p w:rsidR="00211FEB" w:rsidRPr="007E729F" w:rsidRDefault="00211FEB" w:rsidP="00FA7964">
      <w:pPr>
        <w:pStyle w:val="Default"/>
        <w:numPr>
          <w:ilvl w:val="0"/>
          <w:numId w:val="88"/>
        </w:numPr>
      </w:pPr>
      <w:r w:rsidRPr="007E729F">
        <w:rPr>
          <w:i/>
          <w:iCs/>
        </w:rPr>
        <w:t>Термически упрочняемые</w:t>
      </w:r>
      <w:r w:rsidRPr="007E729F">
        <w:t xml:space="preserve">, к которым относятся сплавы алюминия с медью, цинком, кремнием. </w:t>
      </w:r>
    </w:p>
    <w:p w:rsidR="00211FEB" w:rsidRPr="007E729F" w:rsidRDefault="00211FEB" w:rsidP="00090142">
      <w:pPr>
        <w:pStyle w:val="Default"/>
        <w:ind w:firstLine="709"/>
      </w:pPr>
      <w:r w:rsidRPr="007E729F">
        <w:t xml:space="preserve">Наиболее высокой прочностью обладают термически упрочняемые алюминиевые сплавы. </w:t>
      </w:r>
    </w:p>
    <w:p w:rsidR="00211FEB" w:rsidRPr="007E729F" w:rsidRDefault="00211FEB" w:rsidP="00090142">
      <w:pPr>
        <w:pStyle w:val="Default"/>
        <w:ind w:firstLine="709"/>
      </w:pPr>
      <w:r w:rsidRPr="007E729F">
        <w:t xml:space="preserve">Однако термически упрочненные алюминиевые сплавы разупрочняются при сварке со значительной потерей механических свойств. Применение этих сплавов для сварных конструкций возможно лишь при условии обеспечения термической обработки после сварки для повышения прочности сварных соединений. </w:t>
      </w:r>
    </w:p>
    <w:p w:rsidR="00211FEB" w:rsidRPr="007E729F" w:rsidRDefault="00211FEB" w:rsidP="00090142">
      <w:pPr>
        <w:pStyle w:val="Default"/>
        <w:ind w:firstLine="709"/>
      </w:pPr>
      <w:r w:rsidRPr="007E729F">
        <w:t xml:space="preserve"> Из термически неупрочняемых сплавов наибольшей прочностью обладают сплавы системы </w:t>
      </w:r>
      <w:r w:rsidRPr="007E729F">
        <w:rPr>
          <w:b/>
          <w:bCs/>
          <w:color w:val="D60093"/>
        </w:rPr>
        <w:t>Al - Mg - Ti</w:t>
      </w:r>
      <w:r w:rsidRPr="007E729F">
        <w:t xml:space="preserve">, например сплав </w:t>
      </w:r>
      <w:r w:rsidRPr="007E729F">
        <w:rPr>
          <w:b/>
          <w:bCs/>
          <w:color w:val="D60093"/>
        </w:rPr>
        <w:t>АМг6,</w:t>
      </w:r>
      <w:r w:rsidRPr="007E729F">
        <w:t xml:space="preserve"> механические свойства которого следующие: σ</w:t>
      </w:r>
      <w:r w:rsidRPr="007E729F">
        <w:rPr>
          <w:vertAlign w:val="subscript"/>
        </w:rPr>
        <w:t>в</w:t>
      </w:r>
      <w:r w:rsidRPr="007E729F">
        <w:t>=32-38 кгс/мм</w:t>
      </w:r>
      <w:r w:rsidRPr="007E729F">
        <w:rPr>
          <w:vertAlign w:val="superscript"/>
        </w:rPr>
        <w:t>2</w:t>
      </w:r>
      <w:r w:rsidRPr="007E729F">
        <w:t xml:space="preserve"> , σ</w:t>
      </w:r>
      <w:r w:rsidRPr="007E729F">
        <w:rPr>
          <w:vertAlign w:val="subscript"/>
        </w:rPr>
        <w:t>т</w:t>
      </w:r>
      <w:r w:rsidRPr="007E729F">
        <w:t>=16-18 кгс/мм</w:t>
      </w:r>
      <w:r w:rsidRPr="007E729F">
        <w:rPr>
          <w:vertAlign w:val="superscript"/>
        </w:rPr>
        <w:t>2</w:t>
      </w:r>
      <w:r w:rsidRPr="007E729F">
        <w:t xml:space="preserve"> , σ</w:t>
      </w:r>
      <w:r w:rsidRPr="007E729F">
        <w:rPr>
          <w:vertAlign w:val="subscript"/>
        </w:rPr>
        <w:t>5</w:t>
      </w:r>
      <w:r w:rsidRPr="007E729F">
        <w:t>=15 - 20% и aк=3-4 кгс·м/см</w:t>
      </w:r>
      <w:r w:rsidRPr="007E729F">
        <w:rPr>
          <w:vertAlign w:val="superscript"/>
        </w:rPr>
        <w:t>2</w:t>
      </w:r>
      <w:r w:rsidRPr="007E729F">
        <w:t xml:space="preserve">. Конструкции из алюминиево-магниевого сплава АМг6 изготовляются в основном сварными.  </w:t>
      </w:r>
    </w:p>
    <w:p w:rsidR="00211FEB" w:rsidRPr="00CC56D4" w:rsidRDefault="00211FEB" w:rsidP="00090142">
      <w:pPr>
        <w:pStyle w:val="Default"/>
        <w:ind w:firstLine="709"/>
        <w:rPr>
          <w:sz w:val="16"/>
          <w:szCs w:val="16"/>
        </w:rPr>
      </w:pPr>
    </w:p>
    <w:p w:rsidR="00211FEB" w:rsidRPr="00CC56D4" w:rsidRDefault="00211FEB" w:rsidP="00090142">
      <w:pPr>
        <w:pStyle w:val="Default"/>
        <w:ind w:firstLine="709"/>
        <w:rPr>
          <w:color w:val="7030A0"/>
        </w:rPr>
      </w:pPr>
      <w:r w:rsidRPr="007E729F">
        <w:t xml:space="preserve">В </w:t>
      </w:r>
      <w:r w:rsidRPr="00CC56D4">
        <w:rPr>
          <w:color w:val="auto"/>
        </w:rPr>
        <w:t>Российской Федерации</w:t>
      </w:r>
      <w:r w:rsidRPr="007E729F">
        <w:rPr>
          <w:i/>
          <w:iCs/>
        </w:rPr>
        <w:t xml:space="preserve"> </w:t>
      </w:r>
      <w:r w:rsidRPr="007E729F">
        <w:rPr>
          <w:b/>
          <w:bCs/>
          <w:i/>
          <w:iCs/>
        </w:rPr>
        <w:t>ГОСТ 4784</w:t>
      </w:r>
      <w:r w:rsidRPr="007E729F">
        <w:t xml:space="preserve"> "Алюминий и сплавы алюминиевые деформируемые. Марки" дает </w:t>
      </w:r>
      <w:r w:rsidRPr="00CC56D4">
        <w:rPr>
          <w:b/>
          <w:bCs/>
          <w:i/>
          <w:iCs/>
          <w:color w:val="7030A0"/>
        </w:rPr>
        <w:t>маркировку сплавов тремя способами:</w:t>
      </w:r>
      <w:r w:rsidRPr="00CC56D4">
        <w:rPr>
          <w:color w:val="7030A0"/>
        </w:rPr>
        <w:t xml:space="preserve"> </w:t>
      </w:r>
    </w:p>
    <w:p w:rsidR="00211FEB" w:rsidRPr="007E729F" w:rsidRDefault="00211FEB" w:rsidP="00FA7964">
      <w:pPr>
        <w:pStyle w:val="Default"/>
        <w:numPr>
          <w:ilvl w:val="0"/>
          <w:numId w:val="89"/>
        </w:numPr>
      </w:pPr>
      <w:r w:rsidRPr="007E729F">
        <w:t xml:space="preserve">в буквенно-цифровом виде, </w:t>
      </w:r>
    </w:p>
    <w:p w:rsidR="00211FEB" w:rsidRPr="007E729F" w:rsidRDefault="00211FEB" w:rsidP="00FA7964">
      <w:pPr>
        <w:pStyle w:val="Default"/>
        <w:numPr>
          <w:ilvl w:val="0"/>
          <w:numId w:val="89"/>
        </w:numPr>
      </w:pPr>
      <w:r w:rsidRPr="007E729F">
        <w:t xml:space="preserve">только в цифровом виде, </w:t>
      </w:r>
    </w:p>
    <w:p w:rsidR="00211FEB" w:rsidRPr="007E729F" w:rsidRDefault="00211FEB" w:rsidP="00FA7964">
      <w:pPr>
        <w:pStyle w:val="Default"/>
        <w:numPr>
          <w:ilvl w:val="0"/>
          <w:numId w:val="89"/>
        </w:numPr>
        <w:rPr>
          <w:lang w:val="en-US"/>
        </w:rPr>
      </w:pPr>
      <w:r w:rsidRPr="007E729F">
        <w:t>с</w:t>
      </w:r>
      <w:r w:rsidRPr="007E729F">
        <w:rPr>
          <w:lang w:val="en-US"/>
        </w:rPr>
        <w:t xml:space="preserve"> </w:t>
      </w:r>
      <w:r w:rsidRPr="007E729F">
        <w:t>учетом</w:t>
      </w:r>
      <w:r w:rsidRPr="007E729F">
        <w:rPr>
          <w:lang w:val="en-US"/>
        </w:rPr>
        <w:t xml:space="preserve"> </w:t>
      </w:r>
      <w:r w:rsidRPr="007E729F">
        <w:t>требований</w:t>
      </w:r>
      <w:r w:rsidRPr="007E729F">
        <w:rPr>
          <w:lang w:val="en-US"/>
        </w:rPr>
        <w:t xml:space="preserve"> </w:t>
      </w:r>
      <w:r w:rsidRPr="007E729F">
        <w:t>международного</w:t>
      </w:r>
      <w:r w:rsidRPr="007E729F">
        <w:rPr>
          <w:lang w:val="en-US"/>
        </w:rPr>
        <w:t xml:space="preserve"> </w:t>
      </w:r>
      <w:r w:rsidRPr="007E729F">
        <w:t>стандарта</w:t>
      </w:r>
      <w:r w:rsidRPr="007E729F">
        <w:rPr>
          <w:lang w:val="en-US"/>
        </w:rPr>
        <w:t xml:space="preserve"> (</w:t>
      </w:r>
      <w:r w:rsidRPr="007E729F">
        <w:t>международная</w:t>
      </w:r>
      <w:r w:rsidRPr="007E729F">
        <w:rPr>
          <w:lang w:val="en-US"/>
        </w:rPr>
        <w:t xml:space="preserve"> </w:t>
      </w:r>
      <w:r w:rsidRPr="007E729F">
        <w:t>маркировка</w:t>
      </w:r>
      <w:r w:rsidRPr="007E729F">
        <w:rPr>
          <w:lang w:val="en-US"/>
        </w:rPr>
        <w:t xml:space="preserve">) </w:t>
      </w:r>
      <w:r w:rsidRPr="007E729F">
        <w:t>ИСО</w:t>
      </w:r>
      <w:r w:rsidRPr="007E729F">
        <w:rPr>
          <w:lang w:val="en-US"/>
        </w:rPr>
        <w:t xml:space="preserve"> 209-1 (ISO 209-1 Wrought aluminium and aluminium alloys - Chemical composition and forms of products - Part 1: Chemical composition). </w:t>
      </w:r>
    </w:p>
    <w:p w:rsidR="00211FEB" w:rsidRPr="007E729F" w:rsidRDefault="00211FEB" w:rsidP="00090142">
      <w:pPr>
        <w:pStyle w:val="Default"/>
        <w:ind w:firstLine="709"/>
      </w:pPr>
      <w:r w:rsidRPr="007E729F">
        <w:t xml:space="preserve">При этом цифровая маркировка по ГОСТ не совпадает с международной маркировкой алюминиевых сплавов. </w:t>
      </w:r>
    </w:p>
    <w:p w:rsidR="00211FEB" w:rsidRPr="00CC56D4" w:rsidRDefault="00211FEB" w:rsidP="00090142">
      <w:pPr>
        <w:pStyle w:val="Default"/>
        <w:ind w:firstLine="709"/>
        <w:rPr>
          <w:sz w:val="16"/>
          <w:szCs w:val="16"/>
        </w:rPr>
      </w:pPr>
    </w:p>
    <w:p w:rsidR="00211FEB" w:rsidRPr="00CC56D4" w:rsidRDefault="00211FEB" w:rsidP="00090142">
      <w:pPr>
        <w:pStyle w:val="Default"/>
        <w:ind w:firstLine="709"/>
        <w:rPr>
          <w:color w:val="0092F6"/>
        </w:rPr>
      </w:pPr>
      <w:r w:rsidRPr="00CC56D4">
        <w:rPr>
          <w:b/>
          <w:bCs/>
          <w:i/>
          <w:iCs/>
          <w:color w:val="0092F6"/>
        </w:rPr>
        <w:t>Цифровая маркировка по ГОСТ:</w:t>
      </w:r>
      <w:r w:rsidRPr="00CC56D4">
        <w:rPr>
          <w:color w:val="0092F6"/>
        </w:rPr>
        <w:t xml:space="preserve"> </w:t>
      </w:r>
    </w:p>
    <w:p w:rsidR="00211FEB" w:rsidRPr="007E729F" w:rsidRDefault="00211FEB" w:rsidP="00FA7964">
      <w:pPr>
        <w:pStyle w:val="Default"/>
        <w:numPr>
          <w:ilvl w:val="0"/>
          <w:numId w:val="90"/>
        </w:numPr>
      </w:pPr>
      <w:r w:rsidRPr="00CC56D4">
        <w:rPr>
          <w:b/>
          <w:bCs/>
        </w:rPr>
        <w:t>первая цифра</w:t>
      </w:r>
      <w:r w:rsidRPr="007E729F">
        <w:t xml:space="preserve"> - основной металл (1-алюминий); </w:t>
      </w:r>
    </w:p>
    <w:p w:rsidR="00211FEB" w:rsidRPr="007E729F" w:rsidRDefault="00211FEB" w:rsidP="00FA7964">
      <w:pPr>
        <w:pStyle w:val="Default"/>
        <w:numPr>
          <w:ilvl w:val="0"/>
          <w:numId w:val="90"/>
        </w:numPr>
      </w:pPr>
      <w:r w:rsidRPr="00CC56D4">
        <w:rPr>
          <w:b/>
          <w:bCs/>
        </w:rPr>
        <w:t>вторая цифра</w:t>
      </w:r>
      <w:r w:rsidRPr="007E729F">
        <w:t xml:space="preserve"> - легирующая система; </w:t>
      </w:r>
    </w:p>
    <w:p w:rsidR="00211FEB" w:rsidRPr="007E729F" w:rsidRDefault="00211FEB" w:rsidP="00FA7964">
      <w:pPr>
        <w:pStyle w:val="Default"/>
        <w:numPr>
          <w:ilvl w:val="0"/>
          <w:numId w:val="90"/>
        </w:numPr>
      </w:pPr>
      <w:r w:rsidRPr="00CC56D4">
        <w:rPr>
          <w:b/>
          <w:bCs/>
        </w:rPr>
        <w:t>третья и четвертая цифры</w:t>
      </w:r>
      <w:r w:rsidRPr="007E729F">
        <w:t xml:space="preserve"> - марка и модификация.</w:t>
      </w:r>
    </w:p>
    <w:p w:rsidR="00211FEB" w:rsidRPr="007E729F" w:rsidRDefault="00211FEB" w:rsidP="00090142">
      <w:pPr>
        <w:pStyle w:val="Default"/>
        <w:ind w:firstLine="709"/>
        <w:rPr>
          <w:b/>
          <w:bCs/>
          <w:i/>
          <w:iCs/>
          <w:color w:val="0099FF"/>
        </w:rPr>
      </w:pPr>
      <w:r w:rsidRPr="007E729F">
        <w:t xml:space="preserve">Помимо приведенной цифровой маркировки, в настоящее время повсеместно используется </w:t>
      </w:r>
      <w:r w:rsidRPr="00CC56D4">
        <w:rPr>
          <w:b/>
          <w:bCs/>
          <w:i/>
          <w:iCs/>
          <w:color w:val="0092F6"/>
        </w:rPr>
        <w:t xml:space="preserve">смешанная </w:t>
      </w:r>
      <w:r w:rsidRPr="00CC56D4">
        <w:rPr>
          <w:color w:val="auto"/>
        </w:rPr>
        <w:t>буквенная и буквенно-цифровая маркировка алюминиевых сплавов.</w:t>
      </w:r>
      <w:r w:rsidRPr="007E729F">
        <w:rPr>
          <w:b/>
          <w:bCs/>
          <w:i/>
          <w:iCs/>
          <w:color w:val="0099FF"/>
        </w:rPr>
        <w:t xml:space="preserve"> </w:t>
      </w:r>
    </w:p>
    <w:p w:rsidR="00211FEB" w:rsidRPr="00CC56D4" w:rsidRDefault="00211FEB" w:rsidP="00090142">
      <w:pPr>
        <w:pStyle w:val="Default"/>
        <w:ind w:firstLine="709"/>
        <w:rPr>
          <w:sz w:val="16"/>
          <w:szCs w:val="16"/>
        </w:rPr>
      </w:pPr>
    </w:p>
    <w:p w:rsidR="00211FEB" w:rsidRPr="007E729F" w:rsidRDefault="00211FEB" w:rsidP="00090142">
      <w:pPr>
        <w:pStyle w:val="Default"/>
        <w:ind w:firstLine="709"/>
      </w:pPr>
      <w:r w:rsidRPr="007E729F">
        <w:rPr>
          <w:b/>
          <w:bCs/>
          <w:i/>
          <w:iCs/>
        </w:rPr>
        <w:t>Например,</w:t>
      </w:r>
      <w:r w:rsidRPr="007E729F">
        <w:rPr>
          <w:i/>
          <w:iCs/>
          <w:color w:val="00CC00"/>
        </w:rPr>
        <w:t xml:space="preserve"> </w:t>
      </w:r>
      <w:r w:rsidRPr="00CC56D4">
        <w:rPr>
          <w:b/>
          <w:bCs/>
          <w:i/>
          <w:iCs/>
          <w:color w:val="00B000"/>
        </w:rPr>
        <w:t>деформируемы</w:t>
      </w:r>
      <w:r w:rsidRPr="00CC56D4">
        <w:rPr>
          <w:i/>
          <w:iCs/>
          <w:color w:val="00B000"/>
        </w:rPr>
        <w:t>е</w:t>
      </w:r>
      <w:r w:rsidRPr="00CC56D4">
        <w:rPr>
          <w:color w:val="00B000"/>
        </w:rPr>
        <w:t xml:space="preserve"> </w:t>
      </w:r>
      <w:r w:rsidRPr="007E729F">
        <w:t xml:space="preserve">сплавы обозначаются буквами </w:t>
      </w:r>
      <w:r w:rsidRPr="007E729F">
        <w:rPr>
          <w:b/>
          <w:bCs/>
          <w:color w:val="990099"/>
        </w:rPr>
        <w:t>Д, АД, АК, АМ, АВ;</w:t>
      </w:r>
      <w:r w:rsidRPr="007E729F">
        <w:t xml:space="preserve"> </w:t>
      </w:r>
      <w:r w:rsidRPr="00CC56D4">
        <w:rPr>
          <w:b/>
          <w:bCs/>
          <w:i/>
          <w:iCs/>
          <w:color w:val="00B000"/>
        </w:rPr>
        <w:t>литейные</w:t>
      </w:r>
      <w:r w:rsidRPr="00CC56D4">
        <w:rPr>
          <w:b/>
          <w:bCs/>
          <w:color w:val="00B000"/>
        </w:rPr>
        <w:t xml:space="preserve"> </w:t>
      </w:r>
      <w:r w:rsidRPr="007E729F">
        <w:t xml:space="preserve">– </w:t>
      </w:r>
      <w:r w:rsidRPr="007E729F">
        <w:rPr>
          <w:b/>
          <w:bCs/>
          <w:color w:val="CC0066"/>
        </w:rPr>
        <w:t>АЛ.</w:t>
      </w:r>
      <w:r w:rsidRPr="007E729F">
        <w:t xml:space="preserve"> </w:t>
      </w:r>
    </w:p>
    <w:p w:rsidR="00211FEB" w:rsidRPr="007E729F" w:rsidRDefault="00211FEB" w:rsidP="00FA7964">
      <w:pPr>
        <w:pStyle w:val="Default"/>
        <w:numPr>
          <w:ilvl w:val="0"/>
          <w:numId w:val="91"/>
        </w:numPr>
      </w:pPr>
      <w:r w:rsidRPr="007E729F">
        <w:t xml:space="preserve">Буквой </w:t>
      </w:r>
      <w:r w:rsidRPr="007E729F">
        <w:rPr>
          <w:b/>
          <w:bCs/>
          <w:color w:val="FF0000"/>
        </w:rPr>
        <w:t>Д</w:t>
      </w:r>
      <w:r w:rsidRPr="007E729F">
        <w:rPr>
          <w:b/>
          <w:bCs/>
        </w:rPr>
        <w:t xml:space="preserve"> </w:t>
      </w:r>
      <w:r w:rsidRPr="007E729F">
        <w:t xml:space="preserve">обозначают сплавы </w:t>
      </w:r>
      <w:r w:rsidRPr="007E729F">
        <w:rPr>
          <w:b/>
          <w:bCs/>
          <w:i/>
          <w:iCs/>
        </w:rPr>
        <w:t>дуралюминия</w:t>
      </w:r>
      <w:r w:rsidRPr="007E729F">
        <w:t xml:space="preserve"> </w:t>
      </w:r>
      <w:r w:rsidRPr="007E729F">
        <w:rPr>
          <w:b/>
          <w:bCs/>
          <w:color w:val="990099"/>
        </w:rPr>
        <w:t>Д1, Д16</w:t>
      </w:r>
      <w:r w:rsidRPr="007E729F">
        <w:t xml:space="preserve"> и т.д. </w:t>
      </w:r>
    </w:p>
    <w:p w:rsidR="00211FEB" w:rsidRPr="007E729F" w:rsidRDefault="00211FEB" w:rsidP="00FA7964">
      <w:pPr>
        <w:pStyle w:val="Default"/>
        <w:numPr>
          <w:ilvl w:val="0"/>
          <w:numId w:val="91"/>
        </w:numPr>
      </w:pPr>
      <w:r w:rsidRPr="007E729F">
        <w:t xml:space="preserve">Буквы </w:t>
      </w:r>
      <w:r w:rsidRPr="007E729F">
        <w:rPr>
          <w:color w:val="FF0000"/>
        </w:rPr>
        <w:t>АВ</w:t>
      </w:r>
      <w:r w:rsidRPr="007E729F">
        <w:t xml:space="preserve"> означают сплав </w:t>
      </w:r>
      <w:r w:rsidRPr="007E729F">
        <w:rPr>
          <w:b/>
          <w:bCs/>
          <w:i/>
          <w:iCs/>
        </w:rPr>
        <w:t>авиаль</w:t>
      </w:r>
      <w:r w:rsidRPr="007E729F">
        <w:t xml:space="preserve">. </w:t>
      </w:r>
    </w:p>
    <w:p w:rsidR="00211FEB" w:rsidRPr="007E729F" w:rsidRDefault="00211FEB" w:rsidP="00FA7964">
      <w:pPr>
        <w:pStyle w:val="Default"/>
        <w:numPr>
          <w:ilvl w:val="0"/>
          <w:numId w:val="91"/>
        </w:numPr>
      </w:pPr>
      <w:r w:rsidRPr="007E729F">
        <w:t xml:space="preserve">Буквы </w:t>
      </w:r>
      <w:r w:rsidRPr="007E729F">
        <w:rPr>
          <w:b/>
          <w:bCs/>
          <w:color w:val="FF0000"/>
        </w:rPr>
        <w:t>АМг и АМц</w:t>
      </w:r>
      <w:r w:rsidRPr="007E729F">
        <w:t xml:space="preserve"> обозначают </w:t>
      </w:r>
      <w:r w:rsidRPr="007E729F">
        <w:rPr>
          <w:b/>
          <w:bCs/>
          <w:i/>
          <w:iCs/>
        </w:rPr>
        <w:t>сплав алюминия с магнием</w:t>
      </w:r>
      <w:r w:rsidRPr="007E729F">
        <w:t xml:space="preserve"> (</w:t>
      </w:r>
      <w:r w:rsidRPr="007E729F">
        <w:rPr>
          <w:b/>
          <w:bCs/>
          <w:i/>
          <w:iCs/>
          <w:color w:val="990099"/>
        </w:rPr>
        <w:t>Мг</w:t>
      </w:r>
      <w:r w:rsidRPr="007E729F">
        <w:t xml:space="preserve">) и </w:t>
      </w:r>
      <w:r w:rsidRPr="007E729F">
        <w:rPr>
          <w:b/>
          <w:bCs/>
          <w:i/>
          <w:iCs/>
        </w:rPr>
        <w:t>марганцем</w:t>
      </w:r>
      <w:r w:rsidRPr="007E729F">
        <w:t xml:space="preserve"> (</w:t>
      </w:r>
      <w:r w:rsidRPr="007E729F">
        <w:rPr>
          <w:b/>
          <w:bCs/>
          <w:i/>
          <w:iCs/>
          <w:color w:val="990099"/>
        </w:rPr>
        <w:t>Мц</w:t>
      </w:r>
      <w:r w:rsidRPr="007E729F">
        <w:t xml:space="preserve">), причем </w:t>
      </w:r>
      <w:r w:rsidRPr="007E729F">
        <w:rPr>
          <w:b/>
          <w:bCs/>
          <w:i/>
          <w:iCs/>
        </w:rPr>
        <w:t>цифры</w:t>
      </w:r>
      <w:r w:rsidRPr="007E729F">
        <w:t xml:space="preserve">, следующие за буквами </w:t>
      </w:r>
      <w:r w:rsidRPr="007E729F">
        <w:rPr>
          <w:b/>
          <w:bCs/>
          <w:i/>
          <w:iCs/>
          <w:color w:val="990099"/>
        </w:rPr>
        <w:t>АМг1; АМг6</w:t>
      </w:r>
      <w:r w:rsidRPr="007E729F">
        <w:t xml:space="preserve"> соответствуют примерному содержанию магния в этих сплавах. </w:t>
      </w:r>
    </w:p>
    <w:p w:rsidR="00211FEB" w:rsidRPr="007E729F" w:rsidRDefault="00211FEB" w:rsidP="00FA7964">
      <w:pPr>
        <w:pStyle w:val="Default"/>
        <w:numPr>
          <w:ilvl w:val="0"/>
          <w:numId w:val="91"/>
        </w:numPr>
      </w:pPr>
      <w:r w:rsidRPr="007E729F">
        <w:t>Буквы</w:t>
      </w:r>
      <w:r w:rsidRPr="007E729F">
        <w:rPr>
          <w:b/>
          <w:bCs/>
          <w:color w:val="FF0000"/>
        </w:rPr>
        <w:t xml:space="preserve"> АД</w:t>
      </w:r>
      <w:r w:rsidRPr="007E729F">
        <w:t xml:space="preserve"> отвечают алюминию деформированному, цифра указывает чистоту алюминия. </w:t>
      </w:r>
    </w:p>
    <w:p w:rsidR="00211FEB" w:rsidRPr="007E729F" w:rsidRDefault="00211FEB" w:rsidP="00FA7964">
      <w:pPr>
        <w:pStyle w:val="Default"/>
        <w:numPr>
          <w:ilvl w:val="0"/>
          <w:numId w:val="91"/>
        </w:numPr>
      </w:pPr>
      <w:r w:rsidRPr="007E729F">
        <w:t xml:space="preserve">Чистота сплавов обозначается следующими буквами, стоящими после маркировки сплава: </w:t>
      </w:r>
      <w:r w:rsidRPr="007E729F">
        <w:rPr>
          <w:b/>
          <w:bCs/>
          <w:color w:val="FF0000"/>
        </w:rPr>
        <w:t xml:space="preserve">Пч, Ч, Оч </w:t>
      </w:r>
      <w:r w:rsidRPr="007E729F">
        <w:t xml:space="preserve">– соответственно практически чистый, чистый и очень чистый, по примесям железа, кремния и других контролируемых элементов. </w:t>
      </w:r>
    </w:p>
    <w:p w:rsidR="00211FEB" w:rsidRPr="007E729F" w:rsidRDefault="00211FEB" w:rsidP="00FA7964">
      <w:pPr>
        <w:pStyle w:val="Default"/>
        <w:numPr>
          <w:ilvl w:val="0"/>
          <w:numId w:val="91"/>
        </w:numPr>
      </w:pPr>
      <w:r w:rsidRPr="007E729F">
        <w:t>Состояние полуфабрикатов из алюминиевых сплавов обозначается следующей маркировкой:</w:t>
      </w:r>
    </w:p>
    <w:p w:rsidR="00211FEB" w:rsidRPr="007E729F" w:rsidRDefault="00211FEB" w:rsidP="00144418">
      <w:pPr>
        <w:pStyle w:val="Default"/>
        <w:numPr>
          <w:ilvl w:val="0"/>
          <w:numId w:val="86"/>
        </w:numPr>
        <w:ind w:firstLine="709"/>
      </w:pPr>
      <w:r w:rsidRPr="007E729F">
        <w:rPr>
          <w:b/>
          <w:bCs/>
          <w:color w:val="FF0000"/>
        </w:rPr>
        <w:t>М</w:t>
      </w:r>
      <w:r w:rsidRPr="007E729F">
        <w:t xml:space="preserve"> – мягкий, отожженный; </w:t>
      </w:r>
    </w:p>
    <w:p w:rsidR="00211FEB" w:rsidRPr="007E729F" w:rsidRDefault="00211FEB" w:rsidP="00144418">
      <w:pPr>
        <w:pStyle w:val="Default"/>
        <w:numPr>
          <w:ilvl w:val="0"/>
          <w:numId w:val="86"/>
        </w:numPr>
        <w:ind w:firstLine="709"/>
      </w:pPr>
      <w:r w:rsidRPr="007E729F">
        <w:rPr>
          <w:b/>
          <w:bCs/>
          <w:color w:val="FF0000"/>
        </w:rPr>
        <w:t>Т</w:t>
      </w:r>
      <w:r w:rsidRPr="007E729F">
        <w:t xml:space="preserve"> –</w:t>
      </w:r>
      <w:r w:rsidRPr="007E729F">
        <w:rPr>
          <w:b/>
          <w:bCs/>
          <w:i/>
          <w:iCs/>
        </w:rPr>
        <w:t xml:space="preserve"> </w:t>
      </w:r>
      <w:r w:rsidRPr="007E729F">
        <w:t xml:space="preserve">закаленный и естественно состаренный; </w:t>
      </w:r>
    </w:p>
    <w:p w:rsidR="00211FEB" w:rsidRPr="007E729F" w:rsidRDefault="00211FEB" w:rsidP="00144418">
      <w:pPr>
        <w:pStyle w:val="Default"/>
        <w:numPr>
          <w:ilvl w:val="0"/>
          <w:numId w:val="86"/>
        </w:numPr>
        <w:ind w:firstLine="709"/>
      </w:pPr>
      <w:r w:rsidRPr="007E729F">
        <w:rPr>
          <w:b/>
          <w:bCs/>
          <w:color w:val="FF0000"/>
        </w:rPr>
        <w:t>Т1</w:t>
      </w:r>
      <w:r w:rsidRPr="007E729F">
        <w:t xml:space="preserve"> – закаленный и искусственно состаренный; </w:t>
      </w:r>
    </w:p>
    <w:p w:rsidR="00211FEB" w:rsidRPr="007E729F" w:rsidRDefault="00211FEB" w:rsidP="00144418">
      <w:pPr>
        <w:pStyle w:val="Default"/>
        <w:numPr>
          <w:ilvl w:val="0"/>
          <w:numId w:val="86"/>
        </w:numPr>
        <w:ind w:firstLine="709"/>
      </w:pPr>
      <w:r w:rsidRPr="007E729F">
        <w:rPr>
          <w:b/>
          <w:bCs/>
          <w:color w:val="FF0000"/>
        </w:rPr>
        <w:t xml:space="preserve">Н </w:t>
      </w:r>
      <w:r w:rsidRPr="007E729F">
        <w:t xml:space="preserve">– нагартованный; </w:t>
      </w:r>
    </w:p>
    <w:p w:rsidR="00211FEB" w:rsidRPr="007E729F" w:rsidRDefault="00211FEB" w:rsidP="00144418">
      <w:pPr>
        <w:pStyle w:val="Default"/>
        <w:numPr>
          <w:ilvl w:val="0"/>
          <w:numId w:val="86"/>
        </w:numPr>
        <w:ind w:firstLine="709"/>
      </w:pPr>
      <w:r w:rsidRPr="007E729F">
        <w:rPr>
          <w:b/>
          <w:bCs/>
          <w:color w:val="FF0000"/>
        </w:rPr>
        <w:t>Н1</w:t>
      </w:r>
      <w:r w:rsidRPr="007E729F">
        <w:t xml:space="preserve"> – усилено нагартованный (нагартовка листа ~20%) и т.д</w:t>
      </w:r>
    </w:p>
    <w:p w:rsidR="00211FEB" w:rsidRPr="00CC56D4" w:rsidRDefault="00211FEB" w:rsidP="00090142">
      <w:pPr>
        <w:pStyle w:val="Default"/>
        <w:ind w:firstLine="709"/>
        <w:rPr>
          <w:b/>
          <w:bCs/>
          <w:sz w:val="16"/>
          <w:szCs w:val="16"/>
        </w:rPr>
      </w:pPr>
    </w:p>
    <w:p w:rsidR="00211FEB" w:rsidRPr="00CC56D4" w:rsidRDefault="00211FEB" w:rsidP="00090142">
      <w:pPr>
        <w:pStyle w:val="Default"/>
        <w:ind w:firstLine="709"/>
        <w:jc w:val="center"/>
        <w:rPr>
          <w:rFonts w:ascii="Bookman Old Style" w:hAnsi="Bookman Old Style" w:cs="Bookman Old Style"/>
          <w:color w:val="0000CC"/>
        </w:rPr>
      </w:pPr>
      <w:r w:rsidRPr="00CC56D4">
        <w:rPr>
          <w:rFonts w:ascii="Bookman Old Style" w:hAnsi="Bookman Old Style" w:cs="Bookman Old Style"/>
          <w:b/>
          <w:bCs/>
          <w:color w:val="0000CC"/>
        </w:rPr>
        <w:t>Свариваемость алюминия и его сплавов.</w:t>
      </w:r>
    </w:p>
    <w:p w:rsidR="00211FEB" w:rsidRPr="007E729F" w:rsidRDefault="00211FEB" w:rsidP="00FA7964">
      <w:pPr>
        <w:pStyle w:val="Default"/>
        <w:numPr>
          <w:ilvl w:val="0"/>
          <w:numId w:val="92"/>
        </w:numPr>
      </w:pPr>
      <w:r w:rsidRPr="007E729F">
        <w:rPr>
          <w:b/>
          <w:bCs/>
          <w:i/>
          <w:iCs/>
        </w:rPr>
        <w:t>Алюминий и его сплавы имеют большую теплопроводность</w:t>
      </w:r>
      <w:r w:rsidRPr="007E729F">
        <w:t xml:space="preserve">, теплоемкость и скрытую теплоту плавления. Теплопроводность алюминия в три раза выше теплопроводности низкоуглеродистой стали; при нагреве </w:t>
      </w:r>
      <w:r w:rsidRPr="007E729F">
        <w:rPr>
          <w:b/>
          <w:bCs/>
          <w:i/>
          <w:iCs/>
          <w:color w:val="CC0066"/>
        </w:rPr>
        <w:t>от 20 до 600°С</w:t>
      </w:r>
      <w:r w:rsidRPr="007E729F">
        <w:t xml:space="preserve"> разница в теплопроводности еще более возрастает. Следовательно, сварка алюминия и его сплавов должна выполняться с относительно мощным и концентрированным источником нагрева. </w:t>
      </w:r>
    </w:p>
    <w:p w:rsidR="00211FEB" w:rsidRPr="00962F15" w:rsidRDefault="00211FEB" w:rsidP="00090142">
      <w:pPr>
        <w:pStyle w:val="Default"/>
        <w:ind w:firstLine="709"/>
        <w:rPr>
          <w:sz w:val="16"/>
          <w:szCs w:val="16"/>
        </w:rPr>
      </w:pPr>
    </w:p>
    <w:p w:rsidR="00211FEB" w:rsidRPr="007E729F" w:rsidRDefault="00211FEB" w:rsidP="00FA7964">
      <w:pPr>
        <w:pStyle w:val="Default"/>
        <w:numPr>
          <w:ilvl w:val="0"/>
          <w:numId w:val="92"/>
        </w:numPr>
      </w:pPr>
      <w:r w:rsidRPr="007E729F">
        <w:rPr>
          <w:b/>
          <w:bCs/>
          <w:i/>
          <w:iCs/>
        </w:rPr>
        <w:t>Коэффициент линейного расширения</w:t>
      </w:r>
      <w:r w:rsidRPr="007E729F">
        <w:rPr>
          <w:i/>
          <w:iCs/>
        </w:rPr>
        <w:t xml:space="preserve"> алюминия в</w:t>
      </w:r>
      <w:r w:rsidRPr="007E729F">
        <w:t xml:space="preserve"> </w:t>
      </w:r>
      <w:r w:rsidRPr="007E729F">
        <w:rPr>
          <w:i/>
          <w:iCs/>
          <w:color w:val="CC0066"/>
        </w:rPr>
        <w:t>два раза</w:t>
      </w:r>
      <w:r w:rsidRPr="007E729F">
        <w:t xml:space="preserve"> выше, чем коэффициент расширения железа. Это способствует увеличенным деформациям и короблению при сварке алюминиевых изделий. </w:t>
      </w:r>
    </w:p>
    <w:p w:rsidR="00211FEB" w:rsidRPr="007E729F" w:rsidRDefault="00211FEB" w:rsidP="00090142">
      <w:pPr>
        <w:pStyle w:val="Default"/>
        <w:ind w:left="709"/>
      </w:pPr>
    </w:p>
    <w:p w:rsidR="00211FEB" w:rsidRPr="007E729F" w:rsidRDefault="00211FEB" w:rsidP="00FA7964">
      <w:pPr>
        <w:pStyle w:val="Default"/>
        <w:numPr>
          <w:ilvl w:val="0"/>
          <w:numId w:val="92"/>
        </w:numPr>
      </w:pPr>
      <w:r w:rsidRPr="007E729F">
        <w:rPr>
          <w:b/>
          <w:bCs/>
          <w:i/>
          <w:iCs/>
        </w:rPr>
        <w:t>Низкая удельная плотность</w:t>
      </w:r>
      <w:r w:rsidRPr="007E729F">
        <w:t xml:space="preserve"> (</w:t>
      </w:r>
      <w:r w:rsidRPr="007E729F">
        <w:rPr>
          <w:b/>
          <w:bCs/>
          <w:i/>
          <w:iCs/>
          <w:color w:val="990099"/>
        </w:rPr>
        <w:t>2,7 г/см</w:t>
      </w:r>
      <w:r w:rsidRPr="007E729F">
        <w:rPr>
          <w:b/>
          <w:bCs/>
          <w:i/>
          <w:iCs/>
          <w:color w:val="990099"/>
          <w:vertAlign w:val="superscript"/>
        </w:rPr>
        <w:t>3</w:t>
      </w:r>
      <w:r w:rsidRPr="007E729F">
        <w:t>) и температура плавления (</w:t>
      </w:r>
      <w:r w:rsidRPr="007E729F">
        <w:rPr>
          <w:b/>
          <w:bCs/>
          <w:color w:val="FF0000"/>
        </w:rPr>
        <w:t>660°С</w:t>
      </w:r>
      <w:r w:rsidRPr="007E729F">
        <w:t xml:space="preserve">) алюминия по сравнению с высокой удельной плотностью окисла алюминия </w:t>
      </w:r>
      <w:r w:rsidRPr="007E729F">
        <w:rPr>
          <w:b/>
          <w:bCs/>
        </w:rPr>
        <w:t>Al</w:t>
      </w:r>
      <w:r w:rsidRPr="007E729F">
        <w:rPr>
          <w:b/>
          <w:bCs/>
          <w:vertAlign w:val="subscript"/>
        </w:rPr>
        <w:t>2</w:t>
      </w:r>
      <w:r w:rsidRPr="007E729F">
        <w:rPr>
          <w:b/>
          <w:bCs/>
        </w:rPr>
        <w:t>O</w:t>
      </w:r>
      <w:r w:rsidRPr="007E729F">
        <w:rPr>
          <w:b/>
          <w:bCs/>
          <w:vertAlign w:val="subscript"/>
        </w:rPr>
        <w:t>3</w:t>
      </w:r>
      <w:r w:rsidRPr="007E729F">
        <w:t>(</w:t>
      </w:r>
      <w:r w:rsidRPr="007E729F">
        <w:rPr>
          <w:b/>
          <w:bCs/>
          <w:i/>
          <w:iCs/>
          <w:color w:val="990099"/>
        </w:rPr>
        <w:t>3,85 г/см</w:t>
      </w:r>
      <w:r w:rsidRPr="007E729F">
        <w:rPr>
          <w:b/>
          <w:bCs/>
          <w:i/>
          <w:iCs/>
          <w:color w:val="990099"/>
          <w:vertAlign w:val="subscript"/>
        </w:rPr>
        <w:t>3</w:t>
      </w:r>
      <w:r w:rsidRPr="007E729F">
        <w:t>) и его температурой плавления (</w:t>
      </w:r>
      <w:r w:rsidRPr="007E729F">
        <w:rPr>
          <w:b/>
          <w:bCs/>
          <w:color w:val="FF0000"/>
        </w:rPr>
        <w:t>2050°С</w:t>
      </w:r>
      <w:r w:rsidRPr="007E729F">
        <w:t>) затрудняют процесс сварки. Тугоплавкий и тяжелый окисел</w:t>
      </w:r>
      <w:r w:rsidRPr="007E729F">
        <w:rPr>
          <w:b/>
          <w:bCs/>
        </w:rPr>
        <w:t xml:space="preserve"> Al</w:t>
      </w:r>
      <w:r w:rsidRPr="007E729F">
        <w:rPr>
          <w:b/>
          <w:bCs/>
          <w:vertAlign w:val="subscript"/>
        </w:rPr>
        <w:t>2</w:t>
      </w:r>
      <w:r w:rsidRPr="007E729F">
        <w:rPr>
          <w:b/>
          <w:bCs/>
        </w:rPr>
        <w:t>O</w:t>
      </w:r>
      <w:r w:rsidRPr="007E729F">
        <w:rPr>
          <w:b/>
          <w:bCs/>
          <w:vertAlign w:val="subscript"/>
        </w:rPr>
        <w:t>3</w:t>
      </w:r>
      <w:r w:rsidRPr="007E729F">
        <w:rPr>
          <w:vertAlign w:val="subscript"/>
        </w:rPr>
        <w:t xml:space="preserve"> </w:t>
      </w:r>
      <w:r w:rsidRPr="007E729F">
        <w:t xml:space="preserve">может оставаться в металле шва и снижать работоспособность сварного соединения. При сварке алюминия и его сплавов необходимо применять различные способы борьбы с окислом </w:t>
      </w:r>
      <w:r w:rsidRPr="007E729F">
        <w:rPr>
          <w:b/>
          <w:bCs/>
        </w:rPr>
        <w:t>Al</w:t>
      </w:r>
      <w:r w:rsidRPr="007E729F">
        <w:rPr>
          <w:b/>
          <w:bCs/>
          <w:vertAlign w:val="subscript"/>
        </w:rPr>
        <w:t>2</w:t>
      </w:r>
      <w:r w:rsidRPr="007E729F">
        <w:rPr>
          <w:b/>
          <w:bCs/>
        </w:rPr>
        <w:t>O</w:t>
      </w:r>
      <w:r w:rsidRPr="007E729F">
        <w:rPr>
          <w:b/>
          <w:bCs/>
          <w:vertAlign w:val="subscript"/>
        </w:rPr>
        <w:t>3</w:t>
      </w:r>
      <w:r w:rsidRPr="007E729F">
        <w:t xml:space="preserve">. Во всех случаях поверхность металла изделия должна зачищаться непосредственно перед сваркой и процесс сварки должен протекать с защитой расплавленного металла от действия газов воздуха. </w:t>
      </w:r>
    </w:p>
    <w:p w:rsidR="00211FEB" w:rsidRPr="00962F15" w:rsidRDefault="00211FEB" w:rsidP="00090142">
      <w:pPr>
        <w:pStyle w:val="Default"/>
        <w:ind w:firstLine="709"/>
        <w:rPr>
          <w:sz w:val="16"/>
          <w:szCs w:val="16"/>
        </w:rPr>
      </w:pPr>
    </w:p>
    <w:p w:rsidR="00211FEB" w:rsidRPr="00962F15" w:rsidRDefault="00211FEB" w:rsidP="00090142">
      <w:pPr>
        <w:pStyle w:val="Default"/>
        <w:ind w:firstLine="709"/>
        <w:rPr>
          <w:sz w:val="28"/>
          <w:szCs w:val="28"/>
        </w:rPr>
      </w:pPr>
      <w:r w:rsidRPr="007E729F">
        <w:t xml:space="preserve"> </w:t>
      </w:r>
      <w:r w:rsidRPr="00962F15">
        <w:rPr>
          <w:rFonts w:ascii="Monotype Corsiva" w:hAnsi="Monotype Corsiva" w:cs="Monotype Corsiva"/>
          <w:b/>
          <w:bCs/>
          <w:color w:val="008000"/>
          <w:sz w:val="28"/>
          <w:szCs w:val="28"/>
        </w:rPr>
        <w:t>Используют три способа борьбы с окислом алюминия:</w:t>
      </w:r>
      <w:r w:rsidRPr="00962F15">
        <w:rPr>
          <w:sz w:val="28"/>
          <w:szCs w:val="28"/>
        </w:rPr>
        <w:t xml:space="preserve"> </w:t>
      </w:r>
    </w:p>
    <w:p w:rsidR="00211FEB" w:rsidRPr="007E729F" w:rsidRDefault="00211FEB" w:rsidP="00FA7964">
      <w:pPr>
        <w:pStyle w:val="Default"/>
        <w:numPr>
          <w:ilvl w:val="0"/>
          <w:numId w:val="93"/>
        </w:numPr>
      </w:pPr>
      <w:r w:rsidRPr="007E729F">
        <w:t xml:space="preserve">Сварка с растворителем окислов (электродные покрытия, флюсы), </w:t>
      </w:r>
    </w:p>
    <w:p w:rsidR="00211FEB" w:rsidRPr="007E729F" w:rsidRDefault="00211FEB" w:rsidP="00FA7964">
      <w:pPr>
        <w:pStyle w:val="Default"/>
        <w:numPr>
          <w:ilvl w:val="0"/>
          <w:numId w:val="93"/>
        </w:numPr>
      </w:pPr>
      <w:r w:rsidRPr="007E729F">
        <w:t xml:space="preserve">Сварка без растворителей, но с так называемым катодным распылением, </w:t>
      </w:r>
    </w:p>
    <w:p w:rsidR="00211FEB" w:rsidRPr="007E729F" w:rsidRDefault="00211FEB" w:rsidP="00FA7964">
      <w:pPr>
        <w:pStyle w:val="Default"/>
        <w:numPr>
          <w:ilvl w:val="0"/>
          <w:numId w:val="93"/>
        </w:numPr>
      </w:pPr>
      <w:r w:rsidRPr="007E729F">
        <w:t xml:space="preserve">Сварка с механическим удалением окислов из сварочной ванны. </w:t>
      </w:r>
    </w:p>
    <w:p w:rsidR="00211FEB" w:rsidRPr="00962F15" w:rsidRDefault="00211FEB" w:rsidP="00090142">
      <w:pPr>
        <w:pStyle w:val="Default"/>
        <w:ind w:left="709"/>
        <w:rPr>
          <w:sz w:val="16"/>
          <w:szCs w:val="16"/>
        </w:rPr>
      </w:pPr>
    </w:p>
    <w:p w:rsidR="00211FEB" w:rsidRPr="007E729F" w:rsidRDefault="00211FEB" w:rsidP="00090142">
      <w:pPr>
        <w:pStyle w:val="Default"/>
        <w:ind w:left="709" w:firstLine="709"/>
      </w:pPr>
      <w:r w:rsidRPr="00962F15">
        <w:rPr>
          <w:rFonts w:ascii="Monotype Corsiva" w:hAnsi="Monotype Corsiva" w:cs="Monotype Corsiva"/>
          <w:b/>
          <w:bCs/>
          <w:color w:val="990099"/>
          <w:sz w:val="28"/>
          <w:szCs w:val="28"/>
        </w:rPr>
        <w:t>Сварка с растворителем</w:t>
      </w:r>
      <w:r w:rsidRPr="00962F15">
        <w:rPr>
          <w:sz w:val="28"/>
          <w:szCs w:val="28"/>
        </w:rPr>
        <w:t>.</w:t>
      </w:r>
      <w:r w:rsidRPr="007E729F">
        <w:t xml:space="preserve"> Растворителями окисла Al</w:t>
      </w:r>
      <w:r w:rsidRPr="007E729F">
        <w:rPr>
          <w:vertAlign w:val="subscript"/>
        </w:rPr>
        <w:t>2</w:t>
      </w:r>
      <w:r w:rsidRPr="007E729F">
        <w:t>O</w:t>
      </w:r>
      <w:r w:rsidRPr="007E729F">
        <w:rPr>
          <w:vertAlign w:val="subscript"/>
        </w:rPr>
        <w:t>3</w:t>
      </w:r>
      <w:r w:rsidRPr="007E729F">
        <w:t xml:space="preserve"> и других окислов являются </w:t>
      </w:r>
      <w:r w:rsidRPr="007E729F">
        <w:rPr>
          <w:b/>
          <w:bCs/>
          <w:i/>
          <w:iCs/>
          <w:color w:val="auto"/>
        </w:rPr>
        <w:t>галогенные соли щелочноземельных металлов</w:t>
      </w:r>
      <w:r w:rsidRPr="007E729F">
        <w:t xml:space="preserve"> (</w:t>
      </w:r>
      <w:r w:rsidRPr="007E729F">
        <w:rPr>
          <w:b/>
          <w:bCs/>
          <w:i/>
          <w:iCs/>
          <w:color w:val="0070C0"/>
        </w:rPr>
        <w:t>хлористый, фтористый литий и др</w:t>
      </w:r>
      <w:r w:rsidRPr="007E729F">
        <w:t xml:space="preserve">.), которые растворяют окислы и вместе с ними поднимаются из сварочной ванны в сварочный шлак. Так как раствор обладает пониженной температурой плавления, меньшей удельной плотностью и меньшей вязкостью, чем каждый компонент в отдельности, то он выводится из металла шва в сварочный шлак. </w:t>
      </w:r>
    </w:p>
    <w:p w:rsidR="00211FEB" w:rsidRPr="00962F15" w:rsidRDefault="00211FEB" w:rsidP="00090142">
      <w:pPr>
        <w:pStyle w:val="Default"/>
        <w:ind w:left="709" w:firstLine="709"/>
        <w:rPr>
          <w:sz w:val="16"/>
          <w:szCs w:val="16"/>
        </w:rPr>
      </w:pPr>
    </w:p>
    <w:p w:rsidR="00211FEB" w:rsidRPr="007E729F" w:rsidRDefault="00211FEB" w:rsidP="00090142">
      <w:pPr>
        <w:pStyle w:val="Default"/>
        <w:ind w:left="709" w:firstLine="709"/>
      </w:pPr>
      <w:r w:rsidRPr="00962F15">
        <w:rPr>
          <w:rFonts w:ascii="Monotype Corsiva" w:hAnsi="Monotype Corsiva" w:cs="Monotype Corsiva"/>
          <w:b/>
          <w:bCs/>
          <w:color w:val="990099"/>
          <w:sz w:val="28"/>
          <w:szCs w:val="28"/>
        </w:rPr>
        <w:t>Сущность катодного распыления</w:t>
      </w:r>
      <w:r w:rsidRPr="007E729F">
        <w:t xml:space="preserve"> состоит в том, что при дуговой сварке в аргоне на постоянном токе при обратной полярности происходит дробление окисной пленки Al</w:t>
      </w:r>
      <w:r w:rsidRPr="007E729F">
        <w:rPr>
          <w:vertAlign w:val="subscript"/>
        </w:rPr>
        <w:t>2</w:t>
      </w:r>
      <w:r w:rsidRPr="007E729F">
        <w:t>O</w:t>
      </w:r>
      <w:r w:rsidRPr="007E729F">
        <w:rPr>
          <w:vertAlign w:val="subscript"/>
        </w:rPr>
        <w:t>3</w:t>
      </w:r>
      <w:r w:rsidRPr="007E729F">
        <w:t xml:space="preserve">. с последующим распылением частиц окисла на поверхности сварного изделия. Тонкая окисная пленка, покрывающая сварочную ванну, разрушается под ударами тяжелых положительных ионов, защитного газа аргона, образующихся при горении дуги. Так как положительный ион обладает большей массой, чем электрон, то образующийся поток ионов способен дробить окисные пленки алюминия и магния, которые создаются при сварке. При этом надо учитывать большую скорость движения ионов, позволяющую распыленным окислам через защитную газовую среду выходить из сварочной зоны. </w:t>
      </w:r>
    </w:p>
    <w:p w:rsidR="00211FEB" w:rsidRPr="007E729F" w:rsidRDefault="00211FEB" w:rsidP="00090142">
      <w:pPr>
        <w:pStyle w:val="Default"/>
        <w:ind w:left="709" w:firstLine="709"/>
      </w:pPr>
      <w:r w:rsidRPr="007E729F">
        <w:t xml:space="preserve"> Другие газы, обладающие низкой атомной массой (например, 4 у гелия вместо 40 у аргона), не способны дробить и распылять окислы. </w:t>
      </w:r>
    </w:p>
    <w:p w:rsidR="00211FEB" w:rsidRPr="00962F15" w:rsidRDefault="00211FEB" w:rsidP="00090142">
      <w:pPr>
        <w:pStyle w:val="Default"/>
        <w:ind w:left="709" w:firstLine="709"/>
        <w:rPr>
          <w:sz w:val="16"/>
          <w:szCs w:val="16"/>
        </w:rPr>
      </w:pPr>
    </w:p>
    <w:p w:rsidR="00211FEB" w:rsidRDefault="00211FEB" w:rsidP="00090142">
      <w:pPr>
        <w:pStyle w:val="Default"/>
        <w:ind w:left="709" w:firstLine="709"/>
      </w:pPr>
      <w:r w:rsidRPr="00962F15">
        <w:rPr>
          <w:rFonts w:ascii="Monotype Corsiva" w:hAnsi="Monotype Corsiva" w:cs="Monotype Corsiva"/>
          <w:b/>
          <w:bCs/>
          <w:color w:val="990099"/>
          <w:sz w:val="28"/>
          <w:szCs w:val="28"/>
        </w:rPr>
        <w:t>Механический способ удаления окисла Al</w:t>
      </w:r>
      <w:r w:rsidRPr="00962F15">
        <w:rPr>
          <w:rFonts w:ascii="Monotype Corsiva" w:hAnsi="Monotype Corsiva" w:cs="Monotype Corsiva"/>
          <w:b/>
          <w:bCs/>
          <w:color w:val="990099"/>
          <w:sz w:val="28"/>
          <w:szCs w:val="28"/>
          <w:vertAlign w:val="subscript"/>
        </w:rPr>
        <w:t>2</w:t>
      </w:r>
      <w:r w:rsidRPr="00962F15">
        <w:rPr>
          <w:rFonts w:ascii="Monotype Corsiva" w:hAnsi="Monotype Corsiva" w:cs="Monotype Corsiva"/>
          <w:b/>
          <w:bCs/>
          <w:color w:val="990099"/>
          <w:sz w:val="28"/>
          <w:szCs w:val="28"/>
        </w:rPr>
        <w:t>O</w:t>
      </w:r>
      <w:r w:rsidRPr="00962F15">
        <w:rPr>
          <w:rFonts w:ascii="Monotype Corsiva" w:hAnsi="Monotype Corsiva" w:cs="Monotype Corsiva"/>
          <w:b/>
          <w:bCs/>
          <w:color w:val="990099"/>
          <w:sz w:val="28"/>
          <w:szCs w:val="28"/>
          <w:vertAlign w:val="subscript"/>
        </w:rPr>
        <w:t>3</w:t>
      </w:r>
      <w:r w:rsidRPr="007E729F">
        <w:t xml:space="preserve"> </w:t>
      </w:r>
      <w:r>
        <w:t xml:space="preserve"> </w:t>
      </w:r>
      <w:r w:rsidRPr="007E729F">
        <w:t xml:space="preserve">из сварочной ванны заключается в том, что сварщик опускает в сварочную ванну стальной пруток диаметром </w:t>
      </w:r>
      <w:r w:rsidRPr="007E729F">
        <w:rPr>
          <w:b/>
          <w:bCs/>
          <w:color w:val="FF0000"/>
        </w:rPr>
        <w:t>3 - 4 мм</w:t>
      </w:r>
      <w:r w:rsidRPr="007E729F">
        <w:t xml:space="preserve"> и вынимает его с прилипшим к поверхности прутка окислом, который легко отделяется от прутка при его встряхивании и легком ударе. Опытные рабочие, выполняющие газовую или дуговую сварку угольным электродом, часто используют этот способ, не прибегая к флюсам. </w:t>
      </w:r>
    </w:p>
    <w:p w:rsidR="00211FEB" w:rsidRDefault="00211FEB" w:rsidP="00090142">
      <w:pPr>
        <w:pStyle w:val="Default"/>
        <w:ind w:left="709" w:firstLine="709"/>
      </w:pPr>
      <w:r w:rsidRPr="007E729F">
        <w:rPr>
          <w:b/>
          <w:bCs/>
          <w:i/>
          <w:iCs/>
        </w:rPr>
        <w:t xml:space="preserve">Алюминиевые сплавы обладают повышенной склонностью к образованию пор. </w:t>
      </w:r>
      <w:r w:rsidRPr="007E729F">
        <w:t>Пористость металла при сварке алюминия и его сплавов вызывается водородом, источником которого служит адсорбированная влага на поверхности основного металла и особенно проволоки, а также воздух, подсасываемый в сварочную ванну. В этом случае алюминий в сварочной ванне взаимодействует с влагой по реакции:</w:t>
      </w:r>
    </w:p>
    <w:p w:rsidR="00211FEB" w:rsidRPr="00962F15" w:rsidRDefault="00211FEB" w:rsidP="00090142">
      <w:pPr>
        <w:pStyle w:val="Default"/>
        <w:ind w:left="709" w:firstLine="709"/>
        <w:rPr>
          <w:sz w:val="16"/>
          <w:szCs w:val="16"/>
        </w:rPr>
      </w:pPr>
    </w:p>
    <w:p w:rsidR="00211FEB" w:rsidRPr="007E729F" w:rsidRDefault="00211FEB" w:rsidP="00090142">
      <w:pPr>
        <w:pStyle w:val="Default"/>
        <w:ind w:left="720" w:firstLine="709"/>
      </w:pPr>
      <w:r w:rsidRPr="007E729F">
        <w:rPr>
          <w:b/>
          <w:bCs/>
          <w:i/>
          <w:iCs/>
        </w:rPr>
        <w:t xml:space="preserve">                                       </w:t>
      </w:r>
      <w:r w:rsidRPr="007E729F">
        <w:t xml:space="preserve"> </w:t>
      </w:r>
      <w:r w:rsidRPr="007E729F">
        <w:rPr>
          <w:b/>
          <w:bCs/>
          <w:color w:val="FF0000"/>
        </w:rPr>
        <w:t>2Al+3H</w:t>
      </w:r>
      <w:r w:rsidRPr="007E729F">
        <w:rPr>
          <w:b/>
          <w:bCs/>
          <w:color w:val="FF0000"/>
          <w:vertAlign w:val="subscript"/>
        </w:rPr>
        <w:t>2</w:t>
      </w:r>
      <w:r w:rsidRPr="007E729F">
        <w:rPr>
          <w:b/>
          <w:bCs/>
          <w:color w:val="FF0000"/>
        </w:rPr>
        <w:t>O→Al</w:t>
      </w:r>
      <w:r w:rsidRPr="007E729F">
        <w:rPr>
          <w:b/>
          <w:bCs/>
          <w:color w:val="FF0000"/>
          <w:vertAlign w:val="subscript"/>
        </w:rPr>
        <w:t>2</w:t>
      </w:r>
      <w:r w:rsidRPr="007E729F">
        <w:rPr>
          <w:b/>
          <w:bCs/>
          <w:color w:val="FF0000"/>
        </w:rPr>
        <w:t>O</w:t>
      </w:r>
      <w:r w:rsidRPr="007E729F">
        <w:rPr>
          <w:b/>
          <w:bCs/>
          <w:color w:val="FF0000"/>
          <w:vertAlign w:val="subscript"/>
        </w:rPr>
        <w:t>3</w:t>
      </w:r>
      <w:r w:rsidRPr="007E729F">
        <w:rPr>
          <w:b/>
          <w:bCs/>
          <w:color w:val="FF0000"/>
        </w:rPr>
        <w:t>+6H.</w:t>
      </w:r>
      <w:r w:rsidRPr="007E729F">
        <w:t xml:space="preserve"> </w:t>
      </w:r>
    </w:p>
    <w:p w:rsidR="00211FEB" w:rsidRPr="007E729F" w:rsidRDefault="00211FEB" w:rsidP="00090142">
      <w:pPr>
        <w:pStyle w:val="Default"/>
        <w:ind w:left="709" w:firstLine="709"/>
      </w:pPr>
      <w:r w:rsidRPr="007E729F">
        <w:t xml:space="preserve">Для получения беспористых швов при сварке алюминия и его сплавов даже небольшой толщины иногда требуется подогрев, снижающий скорость охлаждения сварочной ванны и способствующий более полному удалению водорода из металла при медленном охлаждении. Так, например, при наплавке на лист алюминия толщиной </w:t>
      </w:r>
      <w:r w:rsidRPr="007E729F">
        <w:rPr>
          <w:b/>
          <w:bCs/>
          <w:color w:val="FF0066"/>
        </w:rPr>
        <w:t>8 мм</w:t>
      </w:r>
      <w:r w:rsidRPr="007E729F">
        <w:t xml:space="preserve"> беспористый шов может получить при подогреве металла </w:t>
      </w:r>
      <w:r w:rsidRPr="007E729F">
        <w:rPr>
          <w:b/>
          <w:bCs/>
          <w:i/>
          <w:iCs/>
          <w:color w:val="990099"/>
        </w:rPr>
        <w:t>до 150°С</w:t>
      </w:r>
      <w:r w:rsidRPr="007E729F">
        <w:t xml:space="preserve"> При увеличении толщины металла </w:t>
      </w:r>
      <w:r w:rsidRPr="007E729F">
        <w:rPr>
          <w:b/>
          <w:bCs/>
          <w:color w:val="FF0066"/>
        </w:rPr>
        <w:t>до 16 мм</w:t>
      </w:r>
      <w:r w:rsidRPr="007E729F">
        <w:t xml:space="preserve"> даже подогрев до температуры 300°С не обеспечивает беспористых швов. </w:t>
      </w:r>
    </w:p>
    <w:p w:rsidR="00211FEB" w:rsidRPr="007E729F" w:rsidRDefault="00211FEB" w:rsidP="00090142">
      <w:pPr>
        <w:pStyle w:val="Default"/>
        <w:ind w:left="709" w:firstLine="709"/>
      </w:pPr>
      <w:r w:rsidRPr="007E729F">
        <w:t xml:space="preserve">Однако подогрев листов для сварки некоторых сплавов следует применять осторожно. Например, при сварке толстолистовых алюминиево-магниевых сплавов допускается подогрев до температуры не выше </w:t>
      </w:r>
      <w:r w:rsidRPr="007E729F">
        <w:rPr>
          <w:b/>
          <w:bCs/>
          <w:color w:val="FF0066"/>
        </w:rPr>
        <w:t>100 - 150°С</w:t>
      </w:r>
      <w:r w:rsidRPr="007E729F">
        <w:t xml:space="preserve">. Более высокая температура подогрева может усилить пористость шва за счет выделения из твердого раствора магния и образования при этом водорода по реакции </w:t>
      </w:r>
      <w:r w:rsidRPr="007E729F">
        <w:rPr>
          <w:b/>
          <w:bCs/>
          <w:color w:val="FF0000"/>
        </w:rPr>
        <w:t>Mg+H</w:t>
      </w:r>
      <w:r w:rsidRPr="007E729F">
        <w:rPr>
          <w:b/>
          <w:bCs/>
          <w:color w:val="FF0000"/>
          <w:vertAlign w:val="subscript"/>
        </w:rPr>
        <w:t>2</w:t>
      </w:r>
      <w:r w:rsidRPr="007E729F">
        <w:rPr>
          <w:b/>
          <w:bCs/>
          <w:color w:val="FF0000"/>
        </w:rPr>
        <w:t>O→MgO+2H</w:t>
      </w:r>
      <w:r w:rsidRPr="007E729F">
        <w:t xml:space="preserve">. Кроме того, при сварке подогретого металла (алюминиево-магниевых сплавов) снижаются механические свойства сварных соединений. </w:t>
      </w:r>
    </w:p>
    <w:p w:rsidR="00211FEB" w:rsidRPr="007E729F" w:rsidRDefault="00211FEB" w:rsidP="00090142">
      <w:pPr>
        <w:pStyle w:val="Default"/>
        <w:ind w:left="709" w:firstLine="709"/>
      </w:pPr>
      <w:r w:rsidRPr="007E729F">
        <w:t xml:space="preserve">При аргонодуговой сварке алюминия и его сплавов борьбу с порами ведут с помощью окислительной атмосферы. Наилучшие результаты получаются при добавке к аргону </w:t>
      </w:r>
      <w:r w:rsidRPr="007E729F">
        <w:rPr>
          <w:b/>
          <w:bCs/>
          <w:color w:val="FF0066"/>
        </w:rPr>
        <w:t>1,5%</w:t>
      </w:r>
      <w:r w:rsidRPr="007E729F">
        <w:t xml:space="preserve"> </w:t>
      </w:r>
      <w:r w:rsidRPr="007E729F">
        <w:rPr>
          <w:b/>
          <w:bCs/>
          <w:i/>
          <w:iCs/>
        </w:rPr>
        <w:t>кислорода.</w:t>
      </w:r>
      <w:r w:rsidRPr="007E729F">
        <w:t xml:space="preserve"> Окислительная атмосфера в районе поверхности сварочной ванны не дает водороду растворяться в металле, поэтому поры к концу охлаждения шва не образуются. </w:t>
      </w:r>
    </w:p>
    <w:p w:rsidR="00211FEB" w:rsidRPr="007E729F" w:rsidRDefault="00211FEB" w:rsidP="00090142">
      <w:pPr>
        <w:pStyle w:val="Default"/>
        <w:ind w:firstLine="709"/>
      </w:pPr>
      <w:r w:rsidRPr="007E729F">
        <w:t xml:space="preserve">Алюминий и его сплавы склонны к большему перегреву, чем углеродистые стали. Поэтому сварку алюминиевых сплавов следует производить с меньшей погонной тепловой энергией, шов по возможности выполнять за один проход или в два прохода с двух сторон на больших скоростях. </w:t>
      </w:r>
    </w:p>
    <w:p w:rsidR="00211FEB" w:rsidRPr="00962F15" w:rsidRDefault="00211FEB" w:rsidP="00090142">
      <w:pPr>
        <w:pStyle w:val="Default"/>
        <w:ind w:firstLine="709"/>
        <w:jc w:val="center"/>
        <w:rPr>
          <w:rFonts w:ascii="Bookman Old Style" w:hAnsi="Bookman Old Style" w:cs="Bookman Old Style"/>
          <w:b/>
          <w:bCs/>
          <w:color w:val="0000CC"/>
        </w:rPr>
      </w:pPr>
      <w:r w:rsidRPr="00962F15">
        <w:rPr>
          <w:rFonts w:ascii="Bookman Old Style" w:hAnsi="Bookman Old Style" w:cs="Bookman Old Style"/>
          <w:b/>
          <w:bCs/>
          <w:color w:val="0000CC"/>
        </w:rPr>
        <w:t>Виды сварки алюминия и его сплавов.</w:t>
      </w:r>
    </w:p>
    <w:p w:rsidR="00211FEB" w:rsidRPr="005542DA" w:rsidRDefault="00211FEB" w:rsidP="00090142">
      <w:pPr>
        <w:pStyle w:val="Default"/>
        <w:ind w:firstLine="709"/>
        <w:rPr>
          <w:sz w:val="16"/>
          <w:szCs w:val="16"/>
        </w:rPr>
      </w:pPr>
    </w:p>
    <w:p w:rsidR="00211FEB" w:rsidRPr="007E729F" w:rsidRDefault="00211FEB" w:rsidP="00090142">
      <w:pPr>
        <w:pStyle w:val="Default"/>
        <w:ind w:firstLine="709"/>
      </w:pPr>
      <w:r w:rsidRPr="007E729F">
        <w:t xml:space="preserve">Детали из алюминия и его сплавов можно соединят как сваркой плавлением, так и сваркой давлением. </w:t>
      </w:r>
    </w:p>
    <w:p w:rsidR="00211FEB" w:rsidRPr="00962F15" w:rsidRDefault="00211FEB" w:rsidP="00090142">
      <w:pPr>
        <w:pStyle w:val="Default"/>
        <w:ind w:firstLine="709"/>
        <w:rPr>
          <w:sz w:val="16"/>
          <w:szCs w:val="16"/>
        </w:rPr>
      </w:pPr>
    </w:p>
    <w:p w:rsidR="00211FEB" w:rsidRPr="00962F15" w:rsidRDefault="00211FEB" w:rsidP="00090142">
      <w:pPr>
        <w:pStyle w:val="Default"/>
        <w:ind w:firstLine="709"/>
        <w:rPr>
          <w:rFonts w:ascii="Monotype Corsiva" w:hAnsi="Monotype Corsiva" w:cs="Monotype Corsiva"/>
          <w:b/>
          <w:bCs/>
          <w:color w:val="008000"/>
          <w:sz w:val="28"/>
          <w:szCs w:val="28"/>
        </w:rPr>
      </w:pPr>
      <w:r w:rsidRPr="00962F15">
        <w:rPr>
          <w:rFonts w:ascii="Monotype Corsiva" w:hAnsi="Monotype Corsiva" w:cs="Monotype Corsiva"/>
          <w:b/>
          <w:bCs/>
          <w:color w:val="008000"/>
          <w:sz w:val="28"/>
          <w:szCs w:val="28"/>
        </w:rPr>
        <w:t xml:space="preserve">Широкое распространение получили следующие виды сварки: </w:t>
      </w:r>
    </w:p>
    <w:p w:rsidR="00211FEB" w:rsidRPr="007E729F" w:rsidRDefault="00211FEB" w:rsidP="00FA7964">
      <w:pPr>
        <w:pStyle w:val="Default"/>
        <w:numPr>
          <w:ilvl w:val="0"/>
          <w:numId w:val="94"/>
        </w:numPr>
      </w:pPr>
      <w:r w:rsidRPr="007E729F">
        <w:t xml:space="preserve">Ручная или механизированная дуговая сварка неплавящимся электродом в защитном инертном газе; </w:t>
      </w:r>
    </w:p>
    <w:p w:rsidR="00211FEB" w:rsidRPr="007E729F" w:rsidRDefault="00211FEB" w:rsidP="00FA7964">
      <w:pPr>
        <w:pStyle w:val="Default"/>
        <w:numPr>
          <w:ilvl w:val="0"/>
          <w:numId w:val="94"/>
        </w:numPr>
      </w:pPr>
      <w:r w:rsidRPr="007E729F">
        <w:t xml:space="preserve">Механизированная дуговая сварка плавящимся металлическим электродом в защитном газе; </w:t>
      </w:r>
    </w:p>
    <w:p w:rsidR="00211FEB" w:rsidRPr="007E729F" w:rsidRDefault="00211FEB" w:rsidP="00FA7964">
      <w:pPr>
        <w:pStyle w:val="Default"/>
        <w:numPr>
          <w:ilvl w:val="0"/>
          <w:numId w:val="94"/>
        </w:numPr>
      </w:pPr>
      <w:r w:rsidRPr="007E729F">
        <w:t xml:space="preserve">Автоматическая дуговая сварка плавящейся сварочной проволокой по слою дозированного флюса; </w:t>
      </w:r>
    </w:p>
    <w:p w:rsidR="00211FEB" w:rsidRPr="007E729F" w:rsidRDefault="00211FEB" w:rsidP="00FA7964">
      <w:pPr>
        <w:pStyle w:val="Default"/>
        <w:numPr>
          <w:ilvl w:val="0"/>
          <w:numId w:val="94"/>
        </w:numPr>
      </w:pPr>
      <w:r w:rsidRPr="007E729F">
        <w:t xml:space="preserve">Стыковая или точечная контактная сварка. </w:t>
      </w:r>
    </w:p>
    <w:p w:rsidR="00211FEB" w:rsidRDefault="00211FEB" w:rsidP="00FA7964">
      <w:pPr>
        <w:pStyle w:val="Default"/>
        <w:numPr>
          <w:ilvl w:val="0"/>
          <w:numId w:val="94"/>
        </w:numPr>
      </w:pPr>
      <w:r w:rsidRPr="007E729F">
        <w:t>Кроме указанных видов сварки алюминия и его сплавов, возможно применение сварки:</w:t>
      </w:r>
    </w:p>
    <w:p w:rsidR="00211FEB" w:rsidRPr="007E729F" w:rsidRDefault="00211FEB" w:rsidP="00FA7964">
      <w:pPr>
        <w:pStyle w:val="Default"/>
        <w:numPr>
          <w:ilvl w:val="0"/>
          <w:numId w:val="95"/>
        </w:numPr>
      </w:pPr>
      <w:r w:rsidRPr="007E729F">
        <w:t xml:space="preserve">газокислородным пламенем; </w:t>
      </w:r>
    </w:p>
    <w:p w:rsidR="00211FEB" w:rsidRPr="007E729F" w:rsidRDefault="00211FEB" w:rsidP="00FA7964">
      <w:pPr>
        <w:pStyle w:val="Default"/>
        <w:numPr>
          <w:ilvl w:val="0"/>
          <w:numId w:val="95"/>
        </w:numPr>
      </w:pPr>
      <w:r w:rsidRPr="007E729F">
        <w:t xml:space="preserve">дуговой сварки неплавящимся угольным или графитовым электродом, алюминиевым электродом с покрытием; </w:t>
      </w:r>
    </w:p>
    <w:p w:rsidR="00211FEB" w:rsidRPr="007E729F" w:rsidRDefault="00211FEB" w:rsidP="00FA7964">
      <w:pPr>
        <w:pStyle w:val="Default"/>
        <w:numPr>
          <w:ilvl w:val="0"/>
          <w:numId w:val="95"/>
        </w:numPr>
      </w:pPr>
      <w:r w:rsidRPr="007E729F">
        <w:t xml:space="preserve">электрошлаковой сварки и сварки электронным лучом. </w:t>
      </w:r>
    </w:p>
    <w:p w:rsidR="00211FEB" w:rsidRPr="005542DA" w:rsidRDefault="00211FEB" w:rsidP="00090142">
      <w:pPr>
        <w:pStyle w:val="Default"/>
        <w:ind w:firstLine="709"/>
        <w:rPr>
          <w:sz w:val="16"/>
          <w:szCs w:val="16"/>
        </w:rPr>
      </w:pPr>
    </w:p>
    <w:p w:rsidR="00211FEB" w:rsidRPr="007E729F" w:rsidRDefault="00211FEB" w:rsidP="00090142">
      <w:pPr>
        <w:pStyle w:val="Default"/>
        <w:ind w:firstLine="709"/>
      </w:pPr>
      <w:r w:rsidRPr="00962F15">
        <w:rPr>
          <w:rFonts w:ascii="Monotype Corsiva" w:hAnsi="Monotype Corsiva" w:cs="Monotype Corsiva"/>
          <w:b/>
          <w:bCs/>
          <w:color w:val="00B000"/>
          <w:sz w:val="28"/>
          <w:szCs w:val="28"/>
        </w:rPr>
        <w:t>Ручную сварку алюминия дугой или газовым пламенем</w:t>
      </w:r>
      <w:r w:rsidRPr="007E729F">
        <w:t xml:space="preserve">  выполняют с подогревом листов </w:t>
      </w:r>
      <w:r w:rsidRPr="007E729F">
        <w:rPr>
          <w:b/>
          <w:bCs/>
          <w:color w:val="FF0066"/>
        </w:rPr>
        <w:t>от 100 до 400°С</w:t>
      </w:r>
      <w:r w:rsidRPr="007E729F">
        <w:t xml:space="preserve">; чем толще деталь, тем выше температура подогрева. Для сварки употребляют </w:t>
      </w:r>
      <w:r w:rsidRPr="007E729F">
        <w:rPr>
          <w:b/>
          <w:bCs/>
          <w:i/>
          <w:iCs/>
        </w:rPr>
        <w:t>флюс,</w:t>
      </w:r>
      <w:r w:rsidRPr="007E729F">
        <w:t xml:space="preserve"> чаще всего марки </w:t>
      </w:r>
      <w:r w:rsidRPr="007E729F">
        <w:rPr>
          <w:b/>
          <w:bCs/>
          <w:color w:val="0099FF"/>
        </w:rPr>
        <w:t>АФ-4а</w:t>
      </w:r>
      <w:r w:rsidRPr="007E729F">
        <w:t xml:space="preserve">, содержащий </w:t>
      </w:r>
      <w:r w:rsidRPr="007E729F">
        <w:rPr>
          <w:b/>
          <w:bCs/>
          <w:i/>
          <w:iCs/>
          <w:color w:val="CC0066"/>
        </w:rPr>
        <w:t>50°,</w:t>
      </w:r>
      <w:r w:rsidRPr="007E729F">
        <w:t xml:space="preserve"> хлористого калия, </w:t>
      </w:r>
      <w:r w:rsidRPr="007E729F">
        <w:rPr>
          <w:b/>
          <w:bCs/>
          <w:i/>
          <w:iCs/>
          <w:color w:val="CC0066"/>
        </w:rPr>
        <w:t>14%</w:t>
      </w:r>
      <w:r w:rsidRPr="007E729F">
        <w:t xml:space="preserve"> хлористого лития</w:t>
      </w:r>
      <w:r w:rsidRPr="007E729F">
        <w:rPr>
          <w:b/>
          <w:bCs/>
          <w:i/>
          <w:iCs/>
          <w:color w:val="CC0066"/>
        </w:rPr>
        <w:t>, 8%</w:t>
      </w:r>
      <w:r w:rsidRPr="007E729F">
        <w:t xml:space="preserve"> фтористого натрия и </w:t>
      </w:r>
      <w:r w:rsidRPr="007E729F">
        <w:rPr>
          <w:b/>
          <w:bCs/>
          <w:i/>
          <w:iCs/>
          <w:color w:val="CC0066"/>
        </w:rPr>
        <w:t>28%</w:t>
      </w:r>
      <w:r w:rsidRPr="007E729F">
        <w:t xml:space="preserve"> хлористого натрия. Составы </w:t>
      </w:r>
      <w:r w:rsidRPr="007E729F">
        <w:rPr>
          <w:b/>
          <w:bCs/>
          <w:i/>
          <w:iCs/>
        </w:rPr>
        <w:t>электродных покрытий</w:t>
      </w:r>
      <w:r w:rsidRPr="007E729F">
        <w:t xml:space="preserve"> могут быть следующие: покрытие</w:t>
      </w:r>
      <w:r w:rsidRPr="007E729F">
        <w:rPr>
          <w:b/>
          <w:bCs/>
          <w:color w:val="FF0000"/>
        </w:rPr>
        <w:t xml:space="preserve"> I</w:t>
      </w:r>
      <w:r w:rsidRPr="007E729F">
        <w:t xml:space="preserve"> - </w:t>
      </w:r>
      <w:r w:rsidRPr="007E729F">
        <w:rPr>
          <w:color w:val="990099"/>
        </w:rPr>
        <w:t>65%</w:t>
      </w:r>
      <w:r w:rsidRPr="007E729F">
        <w:t xml:space="preserve"> флюса АФ-4а и </w:t>
      </w:r>
      <w:r w:rsidRPr="007E729F">
        <w:rPr>
          <w:i/>
          <w:iCs/>
          <w:color w:val="990099"/>
        </w:rPr>
        <w:t>35%</w:t>
      </w:r>
      <w:r w:rsidRPr="007E729F">
        <w:t xml:space="preserve"> криолита и покрытие </w:t>
      </w:r>
      <w:r w:rsidRPr="007E729F">
        <w:rPr>
          <w:b/>
          <w:bCs/>
          <w:color w:val="FF0000"/>
        </w:rPr>
        <w:t>II</w:t>
      </w:r>
      <w:r w:rsidRPr="007E729F">
        <w:t xml:space="preserve"> - </w:t>
      </w:r>
      <w:r w:rsidRPr="007E729F">
        <w:rPr>
          <w:i/>
          <w:iCs/>
          <w:color w:val="990099"/>
        </w:rPr>
        <w:t>50%</w:t>
      </w:r>
      <w:r w:rsidRPr="007E729F">
        <w:t xml:space="preserve"> хлористого калия, </w:t>
      </w:r>
      <w:r w:rsidRPr="007E729F">
        <w:rPr>
          <w:i/>
          <w:iCs/>
          <w:color w:val="990099"/>
        </w:rPr>
        <w:t>30%</w:t>
      </w:r>
      <w:r w:rsidRPr="007E729F">
        <w:t xml:space="preserve"> хлористого натрия и </w:t>
      </w:r>
      <w:r w:rsidRPr="007E729F">
        <w:rPr>
          <w:i/>
          <w:iCs/>
          <w:color w:val="990099"/>
        </w:rPr>
        <w:t>20%</w:t>
      </w:r>
      <w:r w:rsidRPr="007E729F">
        <w:t xml:space="preserve"> криолита (Na</w:t>
      </w:r>
      <w:r w:rsidRPr="007E729F">
        <w:rPr>
          <w:vertAlign w:val="subscript"/>
        </w:rPr>
        <w:t>3</w:t>
      </w:r>
      <w:r w:rsidRPr="007E729F">
        <w:t>AlF</w:t>
      </w:r>
      <w:r w:rsidRPr="007E729F">
        <w:rPr>
          <w:vertAlign w:val="subscript"/>
        </w:rPr>
        <w:t>6</w:t>
      </w:r>
      <w:r w:rsidRPr="007E729F">
        <w:t xml:space="preserve">). </w:t>
      </w:r>
    </w:p>
    <w:p w:rsidR="00211FEB" w:rsidRPr="007E729F" w:rsidRDefault="00211FEB" w:rsidP="00090142">
      <w:pPr>
        <w:pStyle w:val="Default"/>
        <w:ind w:firstLine="709"/>
      </w:pPr>
    </w:p>
    <w:p w:rsidR="00211FEB" w:rsidRPr="005542DA" w:rsidRDefault="00211FEB" w:rsidP="00090142">
      <w:pPr>
        <w:pStyle w:val="Default"/>
        <w:ind w:firstLine="709"/>
        <w:jc w:val="center"/>
        <w:rPr>
          <w:rFonts w:ascii="Monotype Corsiva" w:hAnsi="Monotype Corsiva" w:cs="Monotype Corsiva"/>
          <w:b/>
          <w:bCs/>
          <w:color w:val="7030A0"/>
          <w:sz w:val="28"/>
          <w:szCs w:val="28"/>
        </w:rPr>
      </w:pPr>
      <w:r w:rsidRPr="005542DA">
        <w:rPr>
          <w:rFonts w:ascii="Monotype Corsiva" w:hAnsi="Monotype Corsiva" w:cs="Monotype Corsiva"/>
          <w:b/>
          <w:bCs/>
          <w:color w:val="7030A0"/>
          <w:sz w:val="28"/>
          <w:szCs w:val="28"/>
        </w:rPr>
        <w:t>Технология сварки.</w:t>
      </w:r>
    </w:p>
    <w:p w:rsidR="00211FEB" w:rsidRPr="00962F15" w:rsidRDefault="00211FEB" w:rsidP="00090142">
      <w:pPr>
        <w:pStyle w:val="Default"/>
        <w:ind w:firstLine="709"/>
        <w:rPr>
          <w:sz w:val="16"/>
          <w:szCs w:val="16"/>
        </w:rPr>
      </w:pPr>
    </w:p>
    <w:p w:rsidR="00211FEB" w:rsidRPr="007E729F" w:rsidRDefault="00211FEB" w:rsidP="00090142">
      <w:pPr>
        <w:pStyle w:val="Default"/>
        <w:ind w:firstLine="709"/>
      </w:pPr>
      <w:r w:rsidRPr="005542DA">
        <w:rPr>
          <w:rFonts w:ascii="Monotype Corsiva" w:hAnsi="Monotype Corsiva" w:cs="Monotype Corsiva"/>
          <w:b/>
          <w:bCs/>
          <w:i/>
          <w:iCs/>
          <w:color w:val="0033CC"/>
          <w:sz w:val="28"/>
          <w:szCs w:val="28"/>
        </w:rPr>
        <w:t>Для дуговой сварки</w:t>
      </w:r>
      <w:r w:rsidRPr="005542DA">
        <w:rPr>
          <w:rFonts w:ascii="Monotype Corsiva" w:hAnsi="Monotype Corsiva" w:cs="Monotype Corsiva"/>
          <w:b/>
          <w:bCs/>
          <w:color w:val="0033CC"/>
          <w:sz w:val="28"/>
          <w:szCs w:val="28"/>
        </w:rPr>
        <w:t xml:space="preserve"> алюминия</w:t>
      </w:r>
      <w:r w:rsidRPr="007E729F">
        <w:t xml:space="preserve"> </w:t>
      </w:r>
      <w:r>
        <w:t xml:space="preserve"> </w:t>
      </w:r>
      <w:r w:rsidRPr="007E729F">
        <w:rPr>
          <w:b/>
          <w:bCs/>
          <w:i/>
          <w:iCs/>
        </w:rPr>
        <w:t>применяют электроды</w:t>
      </w:r>
      <w:r w:rsidRPr="007E729F">
        <w:t xml:space="preserve"> марки </w:t>
      </w:r>
      <w:r w:rsidRPr="007E729F">
        <w:rPr>
          <w:b/>
          <w:bCs/>
          <w:i/>
          <w:iCs/>
          <w:color w:val="CC0066"/>
        </w:rPr>
        <w:t>ОЗА-1</w:t>
      </w:r>
      <w:r w:rsidRPr="007E729F">
        <w:t xml:space="preserve"> со стержнем из алюминиевой проволоки. </w:t>
      </w:r>
    </w:p>
    <w:p w:rsidR="00211FEB" w:rsidRPr="007E729F" w:rsidRDefault="00211FEB" w:rsidP="00090142">
      <w:pPr>
        <w:pStyle w:val="Default"/>
        <w:ind w:firstLine="709"/>
      </w:pPr>
      <w:r w:rsidRPr="007E729F">
        <w:t xml:space="preserve">Сварка производится в нижнем и вертикальном положениях постоянным током обратной полярности, короткой дугой без поперечных колебаний. При </w:t>
      </w:r>
      <w:r w:rsidRPr="007E729F">
        <w:rPr>
          <w:b/>
          <w:bCs/>
          <w:i/>
          <w:iCs/>
        </w:rPr>
        <w:t xml:space="preserve">диаметре </w:t>
      </w:r>
      <w:r w:rsidRPr="007E729F">
        <w:t xml:space="preserve">электрода </w:t>
      </w:r>
      <w:r w:rsidRPr="007E729F">
        <w:rPr>
          <w:b/>
          <w:bCs/>
          <w:color w:val="FF0000"/>
        </w:rPr>
        <w:t>4 мм</w:t>
      </w:r>
      <w:r w:rsidRPr="007E729F">
        <w:t xml:space="preserve"> </w:t>
      </w:r>
      <w:r w:rsidRPr="007E729F">
        <w:rPr>
          <w:b/>
          <w:bCs/>
          <w:i/>
          <w:iCs/>
        </w:rPr>
        <w:t xml:space="preserve">ток </w:t>
      </w:r>
      <w:r w:rsidRPr="007E729F">
        <w:t xml:space="preserve">берется </w:t>
      </w:r>
      <w:r w:rsidRPr="007E729F">
        <w:rPr>
          <w:b/>
          <w:bCs/>
          <w:i/>
          <w:iCs/>
          <w:color w:val="D60093"/>
        </w:rPr>
        <w:t>120:140 А</w:t>
      </w:r>
      <w:r w:rsidRPr="007E729F">
        <w:t xml:space="preserve">, при </w:t>
      </w:r>
      <w:r w:rsidRPr="007E729F">
        <w:rPr>
          <w:b/>
          <w:bCs/>
          <w:color w:val="FF0000"/>
        </w:rPr>
        <w:t>5 мм</w:t>
      </w:r>
      <w:r w:rsidRPr="007E729F">
        <w:t xml:space="preserve"> - </w:t>
      </w:r>
      <w:r w:rsidRPr="007E729F">
        <w:rPr>
          <w:b/>
          <w:bCs/>
          <w:i/>
          <w:iCs/>
          <w:color w:val="D60093"/>
        </w:rPr>
        <w:t>150:170 А</w:t>
      </w:r>
      <w:r w:rsidRPr="007E729F">
        <w:t xml:space="preserve">, а при </w:t>
      </w:r>
      <w:r w:rsidRPr="007E729F">
        <w:rPr>
          <w:b/>
          <w:bCs/>
          <w:color w:val="FF0000"/>
        </w:rPr>
        <w:t>6 мм</w:t>
      </w:r>
      <w:r w:rsidRPr="007E729F">
        <w:t xml:space="preserve"> - </w:t>
      </w:r>
      <w:r w:rsidRPr="007E729F">
        <w:rPr>
          <w:b/>
          <w:bCs/>
          <w:i/>
          <w:iCs/>
          <w:color w:val="D60093"/>
        </w:rPr>
        <w:t>200:240 А</w:t>
      </w:r>
      <w:r w:rsidRPr="007E729F">
        <w:t xml:space="preserve">. </w:t>
      </w:r>
    </w:p>
    <w:p w:rsidR="00211FEB" w:rsidRPr="007E729F" w:rsidRDefault="00211FEB" w:rsidP="00090142">
      <w:pPr>
        <w:pStyle w:val="Default"/>
        <w:ind w:firstLine="709"/>
      </w:pPr>
      <w:r w:rsidRPr="007E729F">
        <w:t xml:space="preserve">Сварку осуществляют с подогревом изделия до температуры </w:t>
      </w:r>
      <w:r w:rsidRPr="007E729F">
        <w:rPr>
          <w:b/>
          <w:bCs/>
          <w:color w:val="FF0000"/>
        </w:rPr>
        <w:t>200 - 250°С</w:t>
      </w:r>
      <w:r w:rsidRPr="007E729F">
        <w:t xml:space="preserve"> при толщине металла </w:t>
      </w:r>
      <w:r w:rsidRPr="007E729F">
        <w:rPr>
          <w:b/>
          <w:bCs/>
          <w:i/>
          <w:iCs/>
          <w:color w:val="D60093"/>
        </w:rPr>
        <w:t>6 - 10 мм,</w:t>
      </w:r>
      <w:r w:rsidRPr="007E729F">
        <w:t xml:space="preserve"> </w:t>
      </w:r>
      <w:r w:rsidRPr="007E729F">
        <w:rPr>
          <w:b/>
          <w:bCs/>
          <w:color w:val="FF0000"/>
        </w:rPr>
        <w:t>300 - 350°С</w:t>
      </w:r>
      <w:r w:rsidRPr="007E729F">
        <w:t xml:space="preserve"> при </w:t>
      </w:r>
      <w:r w:rsidRPr="007E729F">
        <w:rPr>
          <w:b/>
          <w:bCs/>
          <w:i/>
          <w:iCs/>
          <w:color w:val="D60093"/>
        </w:rPr>
        <w:t>10 - 16 мм,</w:t>
      </w:r>
      <w:r w:rsidRPr="007E729F">
        <w:t xml:space="preserve"> </w:t>
      </w:r>
    </w:p>
    <w:p w:rsidR="00211FEB" w:rsidRPr="007E729F" w:rsidRDefault="00211FEB" w:rsidP="00090142">
      <w:pPr>
        <w:pStyle w:val="Default"/>
        <w:ind w:firstLine="709"/>
      </w:pPr>
      <w:r w:rsidRPr="007E729F">
        <w:t xml:space="preserve">Электроды перед употреблением обязательно просушивают до температуры </w:t>
      </w:r>
      <w:r w:rsidRPr="007E729F">
        <w:rPr>
          <w:b/>
          <w:bCs/>
          <w:color w:val="FF0000"/>
        </w:rPr>
        <w:t>200°С</w:t>
      </w:r>
      <w:r w:rsidRPr="007E729F">
        <w:t xml:space="preserve"> в </w:t>
      </w:r>
      <w:r w:rsidRPr="007E729F">
        <w:rPr>
          <w:b/>
          <w:bCs/>
          <w:i/>
          <w:iCs/>
          <w:color w:val="0000FF"/>
        </w:rPr>
        <w:t>течение 2 ч</w:t>
      </w:r>
      <w:r w:rsidRPr="007E729F">
        <w:t xml:space="preserve">. После сварки шлак немедленно удаляют стальной щеткой с промывкой его горячей водой. </w:t>
      </w:r>
    </w:p>
    <w:p w:rsidR="00211FEB" w:rsidRPr="007E729F" w:rsidRDefault="00211FEB" w:rsidP="00090142">
      <w:pPr>
        <w:pStyle w:val="Default"/>
        <w:ind w:firstLine="709"/>
      </w:pPr>
      <w:r w:rsidRPr="007E729F">
        <w:t xml:space="preserve">Для заварки литейных пороков в изделиях применяют покрытые алюминиевые электроды марки </w:t>
      </w:r>
      <w:r w:rsidRPr="007E729F">
        <w:rPr>
          <w:b/>
          <w:bCs/>
          <w:i/>
          <w:iCs/>
          <w:color w:val="0000FF"/>
        </w:rPr>
        <w:t>ОЗА-2.</w:t>
      </w:r>
      <w:r w:rsidRPr="007E729F">
        <w:t xml:space="preserve"> </w:t>
      </w:r>
    </w:p>
    <w:p w:rsidR="00211FEB" w:rsidRPr="007E729F" w:rsidRDefault="00211FEB" w:rsidP="00090142">
      <w:pPr>
        <w:pStyle w:val="Default"/>
        <w:ind w:firstLine="709"/>
      </w:pPr>
      <w:r w:rsidRPr="007E729F">
        <w:rPr>
          <w:b/>
          <w:bCs/>
          <w:i/>
          <w:iCs/>
        </w:rPr>
        <w:t>Форма подготовки кромок под сварку</w:t>
      </w:r>
      <w:r w:rsidRPr="007E729F">
        <w:t xml:space="preserve"> алюминиевых сплавов подобна подготовке при сварке сталей. Швы по возможности выполняются однопроходными и на больших скоростях. </w:t>
      </w:r>
    </w:p>
    <w:p w:rsidR="00211FEB" w:rsidRPr="00962F15" w:rsidRDefault="00211FEB" w:rsidP="00090142">
      <w:pPr>
        <w:pStyle w:val="Default"/>
        <w:ind w:firstLine="709"/>
        <w:rPr>
          <w:sz w:val="16"/>
          <w:szCs w:val="16"/>
        </w:rPr>
      </w:pPr>
    </w:p>
    <w:p w:rsidR="00211FEB" w:rsidRPr="007E729F" w:rsidRDefault="00211FEB" w:rsidP="00090142">
      <w:pPr>
        <w:pStyle w:val="Default"/>
        <w:ind w:firstLine="709"/>
      </w:pPr>
      <w:r w:rsidRPr="005542DA">
        <w:rPr>
          <w:rFonts w:ascii="Monotype Corsiva" w:hAnsi="Monotype Corsiva" w:cs="Monotype Corsiva"/>
          <w:b/>
          <w:bCs/>
          <w:color w:val="0033CC"/>
          <w:sz w:val="28"/>
          <w:szCs w:val="28"/>
        </w:rPr>
        <w:t>Сварка угольным электродом</w:t>
      </w:r>
      <w:r w:rsidRPr="007E729F">
        <w:t xml:space="preserve">  </w:t>
      </w:r>
      <w:r w:rsidRPr="007E729F">
        <w:rPr>
          <w:i/>
          <w:iCs/>
        </w:rPr>
        <w:t>производится дугой прямого действия, постоянным током при прямой полярности.</w:t>
      </w:r>
      <w:r w:rsidRPr="007E729F">
        <w:t xml:space="preserve"> Листы толщиной </w:t>
      </w:r>
      <w:r w:rsidRPr="007E729F">
        <w:rPr>
          <w:b/>
          <w:bCs/>
          <w:color w:val="FF0000"/>
        </w:rPr>
        <w:t>до 3 мм</w:t>
      </w:r>
      <w:r w:rsidRPr="007E729F">
        <w:t xml:space="preserve"> желательно сваривать с отбортовкой кромок без присадочного материала, Сварка </w:t>
      </w:r>
      <w:r w:rsidRPr="007E729F">
        <w:rPr>
          <w:b/>
          <w:bCs/>
          <w:i/>
          <w:iCs/>
          <w:color w:val="FF0000"/>
        </w:rPr>
        <w:t>более толстых</w:t>
      </w:r>
      <w:r w:rsidRPr="007E729F">
        <w:t xml:space="preserve"> листов требует разделки кромок под углом </w:t>
      </w:r>
      <w:r w:rsidRPr="007E729F">
        <w:rPr>
          <w:b/>
          <w:bCs/>
          <w:i/>
          <w:iCs/>
          <w:color w:val="D60093"/>
        </w:rPr>
        <w:t>60 - 75°</w:t>
      </w:r>
      <w:r w:rsidRPr="007E729F">
        <w:t xml:space="preserve"> и применения присадки. Желательно применение массивных медных или стальных подкладок под свариваемые листы. Можно использовать флюс </w:t>
      </w:r>
      <w:r w:rsidRPr="007E729F">
        <w:rPr>
          <w:b/>
          <w:bCs/>
          <w:color w:val="0000FF"/>
        </w:rPr>
        <w:t>АФ-4а</w:t>
      </w:r>
      <w:r w:rsidRPr="007E729F">
        <w:t xml:space="preserve"> или флюс следующего состава: </w:t>
      </w:r>
      <w:r w:rsidRPr="007E729F">
        <w:rPr>
          <w:b/>
          <w:bCs/>
          <w:i/>
          <w:iCs/>
          <w:color w:val="CC0066"/>
        </w:rPr>
        <w:t>45%</w:t>
      </w:r>
      <w:r w:rsidRPr="007E729F">
        <w:t xml:space="preserve"> </w:t>
      </w:r>
      <w:r w:rsidRPr="007E729F">
        <w:rPr>
          <w:b/>
          <w:bCs/>
          <w:i/>
          <w:iCs/>
        </w:rPr>
        <w:t>хлористого калия</w:t>
      </w:r>
      <w:r w:rsidRPr="007E729F">
        <w:t xml:space="preserve">; </w:t>
      </w:r>
      <w:r w:rsidRPr="007E729F">
        <w:rPr>
          <w:b/>
          <w:bCs/>
          <w:i/>
          <w:iCs/>
          <w:color w:val="CC0066"/>
        </w:rPr>
        <w:t>15%</w:t>
      </w:r>
      <w:r w:rsidRPr="007E729F">
        <w:rPr>
          <w:b/>
          <w:bCs/>
          <w:i/>
          <w:iCs/>
        </w:rPr>
        <w:t xml:space="preserve"> хлористого лития;</w:t>
      </w:r>
      <w:r w:rsidRPr="007E729F">
        <w:t xml:space="preserve"> </w:t>
      </w:r>
      <w:r w:rsidRPr="007E729F">
        <w:rPr>
          <w:b/>
          <w:bCs/>
          <w:i/>
          <w:iCs/>
          <w:color w:val="CC0066"/>
        </w:rPr>
        <w:t>30%</w:t>
      </w:r>
      <w:r w:rsidRPr="007E729F">
        <w:t xml:space="preserve"> </w:t>
      </w:r>
      <w:r w:rsidRPr="007E729F">
        <w:rPr>
          <w:b/>
          <w:bCs/>
          <w:i/>
          <w:iCs/>
        </w:rPr>
        <w:t>хлористого натрия</w:t>
      </w:r>
      <w:r w:rsidRPr="007E729F">
        <w:t xml:space="preserve">; </w:t>
      </w:r>
      <w:r w:rsidRPr="007E729F">
        <w:rPr>
          <w:b/>
          <w:bCs/>
          <w:i/>
          <w:iCs/>
          <w:color w:val="CC0066"/>
        </w:rPr>
        <w:t>7%,</w:t>
      </w:r>
      <w:r w:rsidRPr="007E729F">
        <w:t xml:space="preserve"> </w:t>
      </w:r>
      <w:r w:rsidRPr="007E729F">
        <w:rPr>
          <w:b/>
          <w:bCs/>
          <w:i/>
          <w:iCs/>
        </w:rPr>
        <w:t>фтористого калия</w:t>
      </w:r>
      <w:r w:rsidRPr="007E729F">
        <w:t xml:space="preserve"> и </w:t>
      </w:r>
      <w:r w:rsidRPr="007E729F">
        <w:rPr>
          <w:b/>
          <w:bCs/>
          <w:i/>
          <w:iCs/>
          <w:color w:val="CC0066"/>
        </w:rPr>
        <w:t>3%</w:t>
      </w:r>
      <w:r w:rsidRPr="007E729F">
        <w:t xml:space="preserve"> </w:t>
      </w:r>
      <w:r w:rsidRPr="007E729F">
        <w:rPr>
          <w:b/>
          <w:bCs/>
          <w:i/>
          <w:iCs/>
        </w:rPr>
        <w:t>сернокислого натрия</w:t>
      </w:r>
      <w:r w:rsidRPr="007E729F">
        <w:t xml:space="preserve">. </w:t>
      </w:r>
    </w:p>
    <w:p w:rsidR="00211FEB" w:rsidRPr="007E729F" w:rsidRDefault="00211FEB" w:rsidP="00090142">
      <w:pPr>
        <w:ind w:firstLine="709"/>
        <w:jc w:val="right"/>
        <w:rPr>
          <w:b/>
          <w:bCs/>
        </w:rPr>
      </w:pPr>
      <w:r w:rsidRPr="007E729F">
        <w:t xml:space="preserve"> </w:t>
      </w:r>
      <w:r w:rsidRPr="007E729F">
        <w:rPr>
          <w:b/>
          <w:bCs/>
        </w:rPr>
        <w:t>Таблица.1.</w:t>
      </w:r>
    </w:p>
    <w:p w:rsidR="00211FEB" w:rsidRPr="005542DA" w:rsidRDefault="00211FEB" w:rsidP="00090142">
      <w:pPr>
        <w:pStyle w:val="Default"/>
        <w:ind w:firstLine="709"/>
        <w:jc w:val="center"/>
        <w:rPr>
          <w:rFonts w:ascii="Monotype Corsiva" w:hAnsi="Monotype Corsiva" w:cs="Monotype Corsiva"/>
          <w:b/>
          <w:bCs/>
          <w:color w:val="339933"/>
          <w:sz w:val="28"/>
          <w:szCs w:val="28"/>
        </w:rPr>
      </w:pPr>
      <w:r w:rsidRPr="005542DA">
        <w:rPr>
          <w:rFonts w:ascii="Monotype Corsiva" w:hAnsi="Monotype Corsiva" w:cs="Monotype Corsiva"/>
          <w:b/>
          <w:bCs/>
          <w:color w:val="339933"/>
          <w:sz w:val="28"/>
          <w:szCs w:val="28"/>
        </w:rPr>
        <w:t>Примерные режимы сварки алюминия угольным электродом</w:t>
      </w:r>
    </w:p>
    <w:p w:rsidR="00211FEB" w:rsidRPr="007E729F" w:rsidRDefault="00211FEB" w:rsidP="00090142">
      <w:pPr>
        <w:pStyle w:val="Default"/>
        <w:jc w:val="center"/>
      </w:pPr>
      <w:r w:rsidRPr="00FF0BC7">
        <w:rPr>
          <w:noProof/>
          <w:sz w:val="22"/>
          <w:szCs w:val="22"/>
        </w:rPr>
        <w:pict>
          <v:shape id="Рисунок 2" o:spid="_x0000_i1044" type="#_x0000_t75" style="width:442.5pt;height:101.25pt;visibility:visible">
            <v:imagedata r:id="rId38" o:title="" gain="109227f"/>
          </v:shape>
        </w:pict>
      </w:r>
    </w:p>
    <w:p w:rsidR="00211FEB" w:rsidRPr="00962F15" w:rsidRDefault="00211FEB" w:rsidP="00090142">
      <w:pPr>
        <w:pStyle w:val="Default"/>
        <w:ind w:firstLine="709"/>
        <w:rPr>
          <w:sz w:val="16"/>
          <w:szCs w:val="16"/>
        </w:rPr>
      </w:pPr>
    </w:p>
    <w:p w:rsidR="00211FEB" w:rsidRPr="007E729F" w:rsidRDefault="00211FEB" w:rsidP="00090142">
      <w:pPr>
        <w:pStyle w:val="Default"/>
        <w:ind w:firstLine="709"/>
      </w:pPr>
      <w:r w:rsidRPr="005542DA">
        <w:rPr>
          <w:rFonts w:ascii="Monotype Corsiva" w:hAnsi="Monotype Corsiva" w:cs="Monotype Corsiva"/>
          <w:b/>
          <w:bCs/>
          <w:color w:val="0033CC"/>
          <w:sz w:val="28"/>
          <w:szCs w:val="28"/>
        </w:rPr>
        <w:t>Газовая сварка алюминия</w:t>
      </w:r>
      <w:r>
        <w:rPr>
          <w:rFonts w:ascii="Monotype Corsiva" w:hAnsi="Monotype Corsiva" w:cs="Monotype Corsiva"/>
          <w:b/>
          <w:bCs/>
          <w:color w:val="0099FF"/>
        </w:rPr>
        <w:t xml:space="preserve"> </w:t>
      </w:r>
      <w:r w:rsidRPr="007E729F">
        <w:t xml:space="preserve"> и его сплавов обеспечивает удовлетворительное качество сварных соединений. Мощность газового пламени при сварке подбирается в зависимости от толщины металла. </w:t>
      </w:r>
    </w:p>
    <w:p w:rsidR="00211FEB" w:rsidRPr="00962F15" w:rsidRDefault="00211FEB" w:rsidP="00090142">
      <w:pPr>
        <w:pStyle w:val="Default"/>
        <w:ind w:firstLine="709"/>
        <w:rPr>
          <w:sz w:val="16"/>
          <w:szCs w:val="16"/>
        </w:rPr>
      </w:pPr>
    </w:p>
    <w:p w:rsidR="00211FEB" w:rsidRPr="007E729F" w:rsidRDefault="00211FEB" w:rsidP="00090142">
      <w:pPr>
        <w:pStyle w:val="Default"/>
        <w:ind w:firstLine="709"/>
      </w:pPr>
      <w:r w:rsidRPr="007E729F">
        <w:t xml:space="preserve">Флюс </w:t>
      </w:r>
      <w:r w:rsidRPr="007E729F">
        <w:rPr>
          <w:b/>
          <w:bCs/>
          <w:i/>
          <w:iCs/>
          <w:color w:val="0000FF"/>
        </w:rPr>
        <w:t>АФ-4а</w:t>
      </w:r>
      <w:r w:rsidRPr="007E729F">
        <w:t xml:space="preserve"> разводят дистиллированной водой и наносят на свариваемые кромки и присадочный пруток. </w:t>
      </w:r>
    </w:p>
    <w:p w:rsidR="00211FEB" w:rsidRPr="00962F15" w:rsidRDefault="00211FEB" w:rsidP="00090142">
      <w:pPr>
        <w:pStyle w:val="Default"/>
        <w:ind w:firstLine="709"/>
        <w:rPr>
          <w:sz w:val="16"/>
          <w:szCs w:val="16"/>
        </w:rPr>
      </w:pPr>
    </w:p>
    <w:p w:rsidR="00211FEB" w:rsidRPr="007E729F" w:rsidRDefault="00211FEB" w:rsidP="00090142">
      <w:pPr>
        <w:ind w:firstLine="709"/>
        <w:jc w:val="right"/>
        <w:rPr>
          <w:b/>
          <w:bCs/>
        </w:rPr>
      </w:pPr>
      <w:r w:rsidRPr="007E729F">
        <w:rPr>
          <w:b/>
          <w:bCs/>
        </w:rPr>
        <w:t>Таблица.2.</w:t>
      </w:r>
    </w:p>
    <w:p w:rsidR="00211FEB" w:rsidRPr="005542DA" w:rsidRDefault="00211FEB" w:rsidP="00090142">
      <w:pPr>
        <w:pStyle w:val="Default"/>
        <w:jc w:val="center"/>
        <w:rPr>
          <w:sz w:val="28"/>
          <w:szCs w:val="28"/>
        </w:rPr>
      </w:pPr>
      <w:r w:rsidRPr="005542DA">
        <w:rPr>
          <w:rFonts w:ascii="Monotype Corsiva" w:hAnsi="Monotype Corsiva" w:cs="Monotype Corsiva"/>
          <w:b/>
          <w:bCs/>
          <w:color w:val="0000CC"/>
          <w:sz w:val="28"/>
          <w:szCs w:val="28"/>
        </w:rPr>
        <w:t>Режим газовой сварки алюминия.</w:t>
      </w:r>
    </w:p>
    <w:p w:rsidR="00211FEB" w:rsidRPr="007E729F" w:rsidRDefault="00211FEB" w:rsidP="00090142">
      <w:pPr>
        <w:pStyle w:val="Default"/>
        <w:jc w:val="center"/>
      </w:pPr>
      <w:r>
        <w:rPr>
          <w:noProof/>
        </w:rPr>
        <w:pict>
          <v:shape id="Рисунок 5" o:spid="_x0000_i1045" type="#_x0000_t75" style="width:281.25pt;height:105.75pt;visibility:visible">
            <v:imagedata r:id="rId39" o:title=""/>
          </v:shape>
        </w:pict>
      </w:r>
    </w:p>
    <w:p w:rsidR="00211FEB" w:rsidRPr="005542DA" w:rsidRDefault="00211FEB" w:rsidP="00090142">
      <w:pPr>
        <w:pStyle w:val="Default"/>
        <w:rPr>
          <w:sz w:val="16"/>
          <w:szCs w:val="16"/>
        </w:rPr>
      </w:pPr>
    </w:p>
    <w:p w:rsidR="00211FEB" w:rsidRPr="007E729F" w:rsidRDefault="00211FEB" w:rsidP="00090142">
      <w:pPr>
        <w:pStyle w:val="Default"/>
        <w:ind w:firstLine="709"/>
      </w:pPr>
      <w:r w:rsidRPr="007E729F">
        <w:t xml:space="preserve">При газовой сварке применяют присадочную проволоку той же марки, что и свариваемый металл. </w:t>
      </w:r>
    </w:p>
    <w:p w:rsidR="00211FEB" w:rsidRPr="005542DA" w:rsidRDefault="00211FEB" w:rsidP="00090142">
      <w:pPr>
        <w:pStyle w:val="Default"/>
        <w:ind w:firstLine="709"/>
        <w:rPr>
          <w:sz w:val="16"/>
          <w:szCs w:val="16"/>
        </w:rPr>
      </w:pPr>
    </w:p>
    <w:p w:rsidR="00211FEB" w:rsidRPr="007E729F" w:rsidRDefault="00211FEB" w:rsidP="00090142">
      <w:pPr>
        <w:pStyle w:val="Default"/>
        <w:ind w:firstLine="709"/>
      </w:pPr>
      <w:r w:rsidRPr="007E729F">
        <w:rPr>
          <w:i/>
          <w:iCs/>
        </w:rPr>
        <w:t xml:space="preserve">Для получения и сохранения мелкозернистой структуры изделие после сварки в некоторых случаях, например при сварке литых деталей, подвергают отжигу при </w:t>
      </w:r>
      <w:r w:rsidRPr="007E729F">
        <w:rPr>
          <w:b/>
          <w:bCs/>
          <w:i/>
          <w:iCs/>
          <w:color w:val="FF0000"/>
        </w:rPr>
        <w:t>300 - 350°С</w:t>
      </w:r>
      <w:r w:rsidRPr="007E729F">
        <w:rPr>
          <w:i/>
          <w:iCs/>
        </w:rPr>
        <w:t xml:space="preserve"> с последующим медленным охлаждением</w:t>
      </w:r>
      <w:r w:rsidRPr="007E729F">
        <w:t>.</w:t>
      </w:r>
    </w:p>
    <w:p w:rsidR="00211FEB" w:rsidRPr="002A15A8" w:rsidRDefault="00211FEB" w:rsidP="00090142">
      <w:pPr>
        <w:ind w:firstLine="709"/>
        <w:rPr>
          <w:sz w:val="28"/>
          <w:szCs w:val="28"/>
        </w:rPr>
      </w:pPr>
    </w:p>
    <w:p w:rsidR="00211FEB" w:rsidRPr="00212471" w:rsidRDefault="00211FEB" w:rsidP="00090142">
      <w:pPr>
        <w:pStyle w:val="ListParagraph"/>
        <w:tabs>
          <w:tab w:val="left" w:pos="-1134"/>
        </w:tabs>
        <w:ind w:left="0"/>
        <w:rPr>
          <w:rFonts w:ascii="Bookman Old Style" w:hAnsi="Bookman Old Style" w:cs="Bookman Old Style"/>
          <w:b/>
          <w:bCs/>
          <w:sz w:val="30"/>
          <w:szCs w:val="30"/>
        </w:rPr>
      </w:pPr>
      <w:r w:rsidRPr="00212471">
        <w:rPr>
          <w:rFonts w:ascii="Bookman Old Style" w:hAnsi="Bookman Old Style" w:cs="Bookman Old Style"/>
          <w:b/>
          <w:bCs/>
          <w:sz w:val="30"/>
          <w:szCs w:val="30"/>
        </w:rPr>
        <w:t>Контрольные вопросы:</w:t>
      </w:r>
    </w:p>
    <w:p w:rsidR="00211FEB" w:rsidRPr="00611984" w:rsidRDefault="00211FEB" w:rsidP="00090142">
      <w:pPr>
        <w:pStyle w:val="ListParagraph"/>
        <w:tabs>
          <w:tab w:val="left" w:pos="-1134"/>
        </w:tabs>
        <w:ind w:left="0"/>
        <w:rPr>
          <w:sz w:val="16"/>
          <w:szCs w:val="16"/>
        </w:rPr>
      </w:pPr>
    </w:p>
    <w:p w:rsidR="00211FEB" w:rsidRPr="00CC56D4" w:rsidRDefault="00211FEB" w:rsidP="00FA7964">
      <w:pPr>
        <w:pStyle w:val="ListParagraph"/>
        <w:numPr>
          <w:ilvl w:val="0"/>
          <w:numId w:val="8"/>
        </w:numPr>
        <w:rPr>
          <w:rFonts w:eastAsia="Baltica-Regular"/>
          <w:sz w:val="26"/>
          <w:szCs w:val="26"/>
        </w:rPr>
      </w:pPr>
      <w:r w:rsidRPr="00CC56D4">
        <w:rPr>
          <w:rFonts w:eastAsia="Baltica-Regular"/>
          <w:sz w:val="26"/>
          <w:szCs w:val="26"/>
        </w:rPr>
        <w:t>Опишите технологию выполнения сварки алюминия и его сплавов.</w:t>
      </w:r>
    </w:p>
    <w:p w:rsidR="00211FEB" w:rsidRPr="00CC56D4" w:rsidRDefault="00211FEB" w:rsidP="00FA7964">
      <w:pPr>
        <w:pStyle w:val="ListParagraph"/>
        <w:numPr>
          <w:ilvl w:val="0"/>
          <w:numId w:val="8"/>
        </w:numPr>
        <w:rPr>
          <w:rFonts w:eastAsia="Baltica-Regular"/>
          <w:sz w:val="26"/>
          <w:szCs w:val="26"/>
        </w:rPr>
      </w:pPr>
      <w:r w:rsidRPr="00CC56D4">
        <w:rPr>
          <w:rFonts w:eastAsia="Baltica-Regular"/>
          <w:sz w:val="26"/>
          <w:szCs w:val="26"/>
        </w:rPr>
        <w:t>Трудности при сварке  алюминия и его сплавов.</w:t>
      </w:r>
    </w:p>
    <w:p w:rsidR="00211FEB" w:rsidRDefault="00211FEB" w:rsidP="00FA7964">
      <w:pPr>
        <w:pStyle w:val="ListParagraph"/>
        <w:numPr>
          <w:ilvl w:val="0"/>
          <w:numId w:val="8"/>
        </w:numPr>
        <w:rPr>
          <w:rFonts w:eastAsia="Baltica-Regular"/>
          <w:sz w:val="26"/>
          <w:szCs w:val="26"/>
        </w:rPr>
      </w:pPr>
      <w:r w:rsidRPr="00CC56D4">
        <w:rPr>
          <w:rFonts w:eastAsia="Baltica-Regular"/>
          <w:sz w:val="26"/>
          <w:szCs w:val="26"/>
        </w:rPr>
        <w:t>Какие свойства алюминия определяют его свариваемость?</w:t>
      </w:r>
    </w:p>
    <w:p w:rsidR="00211FEB" w:rsidRPr="00CC56D4" w:rsidRDefault="00211FEB" w:rsidP="00FA7964">
      <w:pPr>
        <w:pStyle w:val="ListParagraph"/>
        <w:numPr>
          <w:ilvl w:val="0"/>
          <w:numId w:val="8"/>
        </w:numPr>
        <w:rPr>
          <w:rFonts w:eastAsia="Baltica-Regular"/>
          <w:sz w:val="26"/>
          <w:szCs w:val="26"/>
        </w:rPr>
      </w:pPr>
      <w:r>
        <w:rPr>
          <w:rFonts w:eastAsia="Baltica-Regular"/>
          <w:sz w:val="26"/>
          <w:szCs w:val="26"/>
        </w:rPr>
        <w:t xml:space="preserve">Маркировка </w:t>
      </w:r>
      <w:r w:rsidRPr="00CC56D4">
        <w:rPr>
          <w:rFonts w:eastAsia="Baltica-Regular"/>
          <w:sz w:val="26"/>
          <w:szCs w:val="26"/>
        </w:rPr>
        <w:t>алюминия</w:t>
      </w:r>
      <w:r>
        <w:rPr>
          <w:rFonts w:eastAsia="Baltica-Regular"/>
          <w:sz w:val="26"/>
          <w:szCs w:val="26"/>
        </w:rPr>
        <w:t xml:space="preserve"> и его сплавов.</w:t>
      </w:r>
    </w:p>
    <w:p w:rsidR="00211FEB" w:rsidRPr="00CC56D4" w:rsidRDefault="00211FEB" w:rsidP="00FA7964">
      <w:pPr>
        <w:pStyle w:val="ListParagraph"/>
        <w:numPr>
          <w:ilvl w:val="0"/>
          <w:numId w:val="8"/>
        </w:numPr>
        <w:rPr>
          <w:rFonts w:eastAsia="Baltica-Regular"/>
          <w:sz w:val="26"/>
          <w:szCs w:val="26"/>
        </w:rPr>
      </w:pPr>
      <w:r w:rsidRPr="00CC56D4">
        <w:rPr>
          <w:rFonts w:eastAsia="Baltica-Regular"/>
          <w:sz w:val="26"/>
          <w:szCs w:val="26"/>
        </w:rPr>
        <w:t>Приведите марки сварочных алюминиевых проволок.</w:t>
      </w:r>
    </w:p>
    <w:p w:rsidR="00211FEB" w:rsidRPr="00CC56D4" w:rsidRDefault="00211FEB" w:rsidP="00FA7964">
      <w:pPr>
        <w:pStyle w:val="ListParagraph"/>
        <w:numPr>
          <w:ilvl w:val="0"/>
          <w:numId w:val="8"/>
        </w:numPr>
        <w:rPr>
          <w:rFonts w:eastAsia="Baltica-Regular"/>
          <w:sz w:val="26"/>
          <w:szCs w:val="26"/>
        </w:rPr>
      </w:pPr>
      <w:r w:rsidRPr="00CC56D4">
        <w:rPr>
          <w:rFonts w:eastAsia="Baltica-Regular"/>
          <w:sz w:val="26"/>
          <w:szCs w:val="26"/>
        </w:rPr>
        <w:t>Какие существуют способы борьбы с оксидной пленкой алюминия?</w:t>
      </w:r>
    </w:p>
    <w:p w:rsidR="00211FEB" w:rsidRPr="00200FE9" w:rsidRDefault="00211FEB" w:rsidP="00090142">
      <w:pPr>
        <w:tabs>
          <w:tab w:val="left" w:pos="-709"/>
        </w:tabs>
        <w:jc w:val="center"/>
        <w:rPr>
          <w:rFonts w:ascii="Bookman Old Style" w:hAnsi="Bookman Old Style" w:cs="Bookman Old Style"/>
          <w:b/>
          <w:bCs/>
          <w:sz w:val="40"/>
          <w:szCs w:val="40"/>
        </w:rPr>
      </w:pPr>
      <w:r>
        <w:rPr>
          <w:rFonts w:ascii="Bookman Old Style" w:hAnsi="Bookman Old Style" w:cs="Bookman Old Style"/>
          <w:b/>
          <w:bCs/>
          <w:sz w:val="40"/>
          <w:szCs w:val="40"/>
        </w:rPr>
        <w:t>Практическая работа №13</w:t>
      </w:r>
    </w:p>
    <w:p w:rsidR="00211FEB" w:rsidRPr="00200FE9" w:rsidRDefault="00211FEB" w:rsidP="00090142">
      <w:pPr>
        <w:tabs>
          <w:tab w:val="left" w:pos="-709"/>
        </w:tabs>
        <w:ind w:left="-567" w:hanging="1134"/>
        <w:jc w:val="both"/>
        <w:rPr>
          <w:b/>
          <w:bCs/>
          <w:sz w:val="32"/>
          <w:szCs w:val="32"/>
        </w:rPr>
      </w:pPr>
    </w:p>
    <w:p w:rsidR="00211FEB" w:rsidRPr="00F9360B" w:rsidRDefault="00211FEB" w:rsidP="00090142">
      <w:pPr>
        <w:tabs>
          <w:tab w:val="left" w:pos="-709"/>
        </w:tabs>
        <w:jc w:val="both"/>
      </w:pPr>
      <w:r w:rsidRPr="00200FE9">
        <w:rPr>
          <w:rFonts w:ascii="Bookman Old Style" w:hAnsi="Bookman Old Style" w:cs="Bookman Old Style"/>
          <w:b/>
          <w:bCs/>
          <w:sz w:val="28"/>
          <w:szCs w:val="28"/>
        </w:rPr>
        <w:t>Тема</w:t>
      </w:r>
      <w:r w:rsidRPr="00200FE9">
        <w:rPr>
          <w:rFonts w:ascii="Bookman Old Style" w:hAnsi="Bookman Old Style" w:cs="Bookman Old Style"/>
          <w:sz w:val="28"/>
          <w:szCs w:val="28"/>
        </w:rPr>
        <w:t>:</w:t>
      </w:r>
      <w:r w:rsidRPr="000E2A17">
        <w:rPr>
          <w:sz w:val="28"/>
          <w:szCs w:val="28"/>
        </w:rPr>
        <w:t xml:space="preserve"> </w:t>
      </w:r>
      <w:r w:rsidRPr="00F9360B">
        <w:rPr>
          <w:sz w:val="28"/>
          <w:szCs w:val="28"/>
        </w:rPr>
        <w:t>"Сварка титана и магния"</w:t>
      </w:r>
    </w:p>
    <w:p w:rsidR="00211FEB" w:rsidRPr="00611984" w:rsidRDefault="00211FEB" w:rsidP="00090142">
      <w:pPr>
        <w:tabs>
          <w:tab w:val="left" w:pos="-709"/>
        </w:tabs>
        <w:jc w:val="both"/>
        <w:rPr>
          <w:b/>
          <w:bCs/>
          <w:sz w:val="16"/>
          <w:szCs w:val="16"/>
        </w:rPr>
      </w:pPr>
      <w:r w:rsidRPr="00611984">
        <w:rPr>
          <w:sz w:val="16"/>
          <w:szCs w:val="16"/>
        </w:rPr>
        <w:t xml:space="preserve">       </w:t>
      </w:r>
    </w:p>
    <w:p w:rsidR="00211FEB" w:rsidRDefault="00211FEB" w:rsidP="00090142">
      <w:pPr>
        <w:tabs>
          <w:tab w:val="left" w:pos="-1134"/>
        </w:tabs>
        <w:jc w:val="both"/>
        <w:rPr>
          <w:sz w:val="26"/>
          <w:szCs w:val="26"/>
        </w:rPr>
      </w:pPr>
      <w:r w:rsidRPr="00200FE9">
        <w:rPr>
          <w:rFonts w:ascii="Bookman Old Style" w:hAnsi="Bookman Old Style" w:cs="Bookman Old Style"/>
          <w:b/>
          <w:bCs/>
          <w:sz w:val="28"/>
          <w:szCs w:val="28"/>
        </w:rPr>
        <w:t>Цель работы</w:t>
      </w:r>
      <w:r w:rsidRPr="00200FE9">
        <w:rPr>
          <w:rFonts w:ascii="Bookman Old Style" w:hAnsi="Bookman Old Style" w:cs="Bookman Old Style"/>
          <w:sz w:val="28"/>
          <w:szCs w:val="28"/>
        </w:rPr>
        <w:t>:</w:t>
      </w:r>
      <w:r w:rsidRPr="00200FE9">
        <w:rPr>
          <w:sz w:val="28"/>
          <w:szCs w:val="28"/>
        </w:rPr>
        <w:t xml:space="preserve"> </w:t>
      </w:r>
      <w:r w:rsidRPr="00260FE7">
        <w:rPr>
          <w:sz w:val="26"/>
          <w:szCs w:val="26"/>
        </w:rPr>
        <w:t xml:space="preserve">Приобрести практические навыки при </w:t>
      </w:r>
      <w:r w:rsidRPr="00C64F52">
        <w:rPr>
          <w:sz w:val="26"/>
          <w:szCs w:val="26"/>
        </w:rPr>
        <w:t>изучении сварки титана и магния</w:t>
      </w:r>
    </w:p>
    <w:p w:rsidR="00211FEB" w:rsidRPr="00611984" w:rsidRDefault="00211FEB" w:rsidP="00090142">
      <w:pPr>
        <w:tabs>
          <w:tab w:val="left" w:pos="-1134"/>
        </w:tabs>
        <w:jc w:val="both"/>
        <w:rPr>
          <w:sz w:val="16"/>
          <w:szCs w:val="16"/>
        </w:rPr>
      </w:pPr>
    </w:p>
    <w:p w:rsidR="00211FEB" w:rsidRPr="00870155" w:rsidRDefault="00211FEB" w:rsidP="00090142">
      <w:pPr>
        <w:tabs>
          <w:tab w:val="left" w:pos="-1134"/>
        </w:tabs>
        <w:jc w:val="both"/>
        <w:rPr>
          <w:b/>
          <w:bCs/>
          <w:sz w:val="28"/>
          <w:szCs w:val="28"/>
        </w:rPr>
      </w:pPr>
      <w:r w:rsidRPr="00870155">
        <w:rPr>
          <w:rFonts w:ascii="Bookman Old Style" w:hAnsi="Bookman Old Style" w:cs="Bookman Old Style"/>
          <w:b/>
          <w:bCs/>
          <w:sz w:val="28"/>
          <w:szCs w:val="28"/>
        </w:rPr>
        <w:t>Ход выполнения работы:</w:t>
      </w:r>
    </w:p>
    <w:p w:rsidR="00211FEB" w:rsidRDefault="00211FEB" w:rsidP="00FA7964">
      <w:pPr>
        <w:pStyle w:val="ListParagraph"/>
        <w:widowControl w:val="0"/>
        <w:numPr>
          <w:ilvl w:val="0"/>
          <w:numId w:val="4"/>
        </w:numPr>
        <w:tabs>
          <w:tab w:val="left" w:pos="-1134"/>
        </w:tabs>
        <w:jc w:val="both"/>
        <w:rPr>
          <w:sz w:val="26"/>
          <w:szCs w:val="26"/>
        </w:rPr>
      </w:pPr>
      <w:r w:rsidRPr="00260FE7">
        <w:rPr>
          <w:sz w:val="26"/>
          <w:szCs w:val="26"/>
        </w:rPr>
        <w:t>Ознакомление с теоретическими сведениями</w:t>
      </w:r>
    </w:p>
    <w:p w:rsidR="00211FEB" w:rsidRPr="00F9360B" w:rsidRDefault="00211FEB" w:rsidP="00FA7964">
      <w:pPr>
        <w:pStyle w:val="Default"/>
        <w:numPr>
          <w:ilvl w:val="0"/>
          <w:numId w:val="4"/>
        </w:numPr>
        <w:rPr>
          <w:sz w:val="26"/>
          <w:szCs w:val="26"/>
        </w:rPr>
      </w:pPr>
      <w:r>
        <w:rPr>
          <w:sz w:val="26"/>
          <w:szCs w:val="26"/>
        </w:rPr>
        <w:t>Составить описание</w:t>
      </w:r>
      <w:r w:rsidRPr="00F9360B">
        <w:rPr>
          <w:sz w:val="26"/>
          <w:szCs w:val="26"/>
        </w:rPr>
        <w:t xml:space="preserve"> «</w:t>
      </w:r>
      <w:r w:rsidRPr="00F9360B">
        <w:rPr>
          <w:sz w:val="26"/>
          <w:szCs w:val="26"/>
          <w:lang w:val="uk-UA"/>
        </w:rPr>
        <w:t xml:space="preserve">Сварка титана </w:t>
      </w:r>
      <w:r w:rsidRPr="00F9360B">
        <w:rPr>
          <w:sz w:val="26"/>
          <w:szCs w:val="26"/>
        </w:rPr>
        <w:t>и магния»</w:t>
      </w:r>
    </w:p>
    <w:p w:rsidR="00211FEB" w:rsidRPr="00F9360B" w:rsidRDefault="00211FEB" w:rsidP="00FA7964">
      <w:pPr>
        <w:pStyle w:val="Default"/>
        <w:numPr>
          <w:ilvl w:val="0"/>
          <w:numId w:val="4"/>
        </w:numPr>
        <w:rPr>
          <w:sz w:val="26"/>
          <w:szCs w:val="26"/>
        </w:rPr>
      </w:pPr>
      <w:r w:rsidRPr="00F9360B">
        <w:rPr>
          <w:sz w:val="26"/>
          <w:szCs w:val="26"/>
        </w:rPr>
        <w:t>Законспектировать материал по теме:</w:t>
      </w:r>
      <w:r w:rsidRPr="00F9360B">
        <w:rPr>
          <w:rFonts w:ascii="Monotype Corsiva" w:hAnsi="Monotype Corsiva" w:cs="Monotype Corsiva"/>
          <w:shadow/>
          <w:color w:val="FF0000"/>
          <w:sz w:val="26"/>
          <w:szCs w:val="26"/>
        </w:rPr>
        <w:t xml:space="preserve"> </w:t>
      </w:r>
      <w:r w:rsidRPr="00F9360B">
        <w:rPr>
          <w:sz w:val="26"/>
          <w:szCs w:val="26"/>
        </w:rPr>
        <w:t>«</w:t>
      </w:r>
      <w:r w:rsidRPr="00F9360B">
        <w:rPr>
          <w:sz w:val="26"/>
          <w:szCs w:val="26"/>
          <w:lang w:val="uk-UA"/>
        </w:rPr>
        <w:t xml:space="preserve">Сварка титана </w:t>
      </w:r>
      <w:r w:rsidRPr="00F9360B">
        <w:rPr>
          <w:sz w:val="26"/>
          <w:szCs w:val="26"/>
        </w:rPr>
        <w:t>и магния»</w:t>
      </w:r>
    </w:p>
    <w:p w:rsidR="00211FEB" w:rsidRPr="000E2A17" w:rsidRDefault="00211FEB" w:rsidP="00FA7964">
      <w:pPr>
        <w:pStyle w:val="ListParagraph"/>
        <w:numPr>
          <w:ilvl w:val="0"/>
          <w:numId w:val="4"/>
        </w:numPr>
        <w:spacing w:after="200"/>
        <w:rPr>
          <w:sz w:val="26"/>
          <w:szCs w:val="26"/>
        </w:rPr>
      </w:pPr>
      <w:r w:rsidRPr="000E2A17">
        <w:rPr>
          <w:sz w:val="26"/>
          <w:szCs w:val="26"/>
        </w:rPr>
        <w:t xml:space="preserve">Ответить на контрольные вопросы. </w:t>
      </w:r>
    </w:p>
    <w:p w:rsidR="00211FEB" w:rsidRPr="00200FE9" w:rsidRDefault="00211FEB" w:rsidP="00090142">
      <w:pPr>
        <w:tabs>
          <w:tab w:val="left" w:pos="-1134"/>
        </w:tabs>
        <w:jc w:val="both"/>
        <w:rPr>
          <w:sz w:val="28"/>
          <w:szCs w:val="28"/>
        </w:rPr>
      </w:pPr>
    </w:p>
    <w:p w:rsidR="00211FEB" w:rsidRDefault="00211FEB" w:rsidP="00090142">
      <w:pPr>
        <w:pStyle w:val="Default"/>
        <w:jc w:val="center"/>
        <w:rPr>
          <w:rFonts w:ascii="Bookman Old Style" w:hAnsi="Bookman Old Style" w:cs="Bookman Old Style"/>
          <w:b/>
          <w:bCs/>
          <w:sz w:val="32"/>
          <w:szCs w:val="32"/>
        </w:rPr>
      </w:pPr>
      <w:r w:rsidRPr="00825165">
        <w:rPr>
          <w:rFonts w:ascii="Bookman Old Style" w:hAnsi="Bookman Old Style" w:cs="Bookman Old Style"/>
          <w:b/>
          <w:bCs/>
          <w:sz w:val="32"/>
          <w:szCs w:val="32"/>
        </w:rPr>
        <w:t>Теоретические сведения</w:t>
      </w:r>
    </w:p>
    <w:p w:rsidR="00211FEB" w:rsidRPr="00F9360B" w:rsidRDefault="00211FEB" w:rsidP="00090142">
      <w:pPr>
        <w:pStyle w:val="Default"/>
        <w:jc w:val="center"/>
        <w:rPr>
          <w:rFonts w:ascii="Monotype Corsiva" w:hAnsi="Monotype Corsiva" w:cs="Monotype Corsiva"/>
          <w:b/>
          <w:bCs/>
          <w:shadow/>
          <w:color w:val="FF0000"/>
          <w:sz w:val="16"/>
          <w:szCs w:val="16"/>
        </w:rPr>
      </w:pPr>
    </w:p>
    <w:p w:rsidR="00211FEB" w:rsidRPr="00E10632" w:rsidRDefault="00211FEB" w:rsidP="00090142">
      <w:pPr>
        <w:pStyle w:val="Default"/>
        <w:jc w:val="center"/>
        <w:rPr>
          <w:rFonts w:ascii="Bookman Old Style" w:hAnsi="Bookman Old Style" w:cs="Bookman Old Style"/>
          <w:b/>
          <w:bCs/>
          <w:color w:val="FF0000"/>
        </w:rPr>
      </w:pPr>
      <w:r w:rsidRPr="00E10632">
        <w:rPr>
          <w:rFonts w:ascii="Bookman Old Style" w:hAnsi="Bookman Old Style" w:cs="Bookman Old Style"/>
          <w:b/>
          <w:bCs/>
          <w:color w:val="FF0000"/>
        </w:rPr>
        <w:t>Сварка титана и его сплавов</w:t>
      </w:r>
    </w:p>
    <w:p w:rsidR="00211FEB" w:rsidRPr="00E10632" w:rsidRDefault="00211FEB" w:rsidP="00090142">
      <w:pPr>
        <w:pStyle w:val="Default"/>
        <w:ind w:firstLine="709"/>
        <w:rPr>
          <w:sz w:val="16"/>
          <w:szCs w:val="16"/>
        </w:rPr>
      </w:pPr>
    </w:p>
    <w:p w:rsidR="00211FEB" w:rsidRPr="00F9360B" w:rsidRDefault="00211FEB" w:rsidP="00090142">
      <w:pPr>
        <w:pStyle w:val="Default"/>
        <w:ind w:firstLine="709"/>
      </w:pPr>
      <w:r w:rsidRPr="00F9360B">
        <w:t xml:space="preserve">Титановые сплавы являются сравнительно новыми конструкционными материалами. Они обладают рядом ценных свойств, обусловливающих их широкое применение в авиационной промышленности, ракетостроении, судостроении, химическом машиностроении и других отраслях производства. </w:t>
      </w:r>
    </w:p>
    <w:p w:rsidR="00211FEB" w:rsidRPr="00F9360B" w:rsidRDefault="00211FEB" w:rsidP="00090142">
      <w:pPr>
        <w:pStyle w:val="Default"/>
        <w:ind w:firstLine="709"/>
        <w:rPr>
          <w:sz w:val="16"/>
          <w:szCs w:val="16"/>
        </w:rPr>
      </w:pPr>
    </w:p>
    <w:p w:rsidR="00211FEB" w:rsidRPr="00F9360B" w:rsidRDefault="00211FEB" w:rsidP="00090142">
      <w:pPr>
        <w:pStyle w:val="Default"/>
        <w:ind w:firstLine="709"/>
        <w:rPr>
          <w:sz w:val="28"/>
          <w:szCs w:val="28"/>
        </w:rPr>
      </w:pPr>
      <w:r w:rsidRPr="00F9360B">
        <w:rPr>
          <w:rFonts w:ascii="Monotype Corsiva" w:hAnsi="Monotype Corsiva" w:cs="Monotype Corsiva"/>
          <w:b/>
          <w:bCs/>
          <w:color w:val="008000"/>
          <w:sz w:val="28"/>
          <w:szCs w:val="28"/>
        </w:rPr>
        <w:t>Главные достоинства этих материалов:</w:t>
      </w:r>
    </w:p>
    <w:p w:rsidR="00211FEB" w:rsidRPr="00F9360B" w:rsidRDefault="00211FEB" w:rsidP="00FA7964">
      <w:pPr>
        <w:pStyle w:val="Default"/>
        <w:numPr>
          <w:ilvl w:val="0"/>
          <w:numId w:val="96"/>
        </w:numPr>
      </w:pPr>
      <w:r w:rsidRPr="00F9360B">
        <w:t>Сочетание высоких механических характеристик и коррозионной стойкости с малой плотностью (4,5 г/см</w:t>
      </w:r>
      <w:r w:rsidRPr="00F9360B">
        <w:rPr>
          <w:vertAlign w:val="superscript"/>
        </w:rPr>
        <w:t>3</w:t>
      </w:r>
      <w:r w:rsidRPr="00F9360B">
        <w:t>),</w:t>
      </w:r>
    </w:p>
    <w:p w:rsidR="00211FEB" w:rsidRPr="00F9360B" w:rsidRDefault="00211FEB" w:rsidP="00FA7964">
      <w:pPr>
        <w:pStyle w:val="Default"/>
        <w:numPr>
          <w:ilvl w:val="0"/>
          <w:numId w:val="96"/>
        </w:numPr>
      </w:pPr>
      <w:r w:rsidRPr="00F9360B">
        <w:t xml:space="preserve">Возможность получения высоких механических свойств при повышенных температурах, </w:t>
      </w:r>
    </w:p>
    <w:p w:rsidR="00211FEB" w:rsidRPr="00F9360B" w:rsidRDefault="00211FEB" w:rsidP="00FA7964">
      <w:pPr>
        <w:pStyle w:val="Default"/>
        <w:numPr>
          <w:ilvl w:val="0"/>
          <w:numId w:val="96"/>
        </w:numPr>
      </w:pPr>
      <w:r w:rsidRPr="00F9360B">
        <w:t xml:space="preserve">Пригодность для работы при очень низких температурах, вплоть до температуры жидкого азота, </w:t>
      </w:r>
    </w:p>
    <w:p w:rsidR="00211FEB" w:rsidRPr="00F9360B" w:rsidRDefault="00211FEB" w:rsidP="00FA7964">
      <w:pPr>
        <w:pStyle w:val="Default"/>
        <w:numPr>
          <w:ilvl w:val="0"/>
          <w:numId w:val="96"/>
        </w:numPr>
      </w:pPr>
      <w:r w:rsidRPr="00F9360B">
        <w:t xml:space="preserve">Сравнительно хорошая свариваемость, </w:t>
      </w:r>
    </w:p>
    <w:p w:rsidR="00211FEB" w:rsidRPr="00F9360B" w:rsidRDefault="00211FEB" w:rsidP="00FA7964">
      <w:pPr>
        <w:pStyle w:val="Default"/>
        <w:numPr>
          <w:ilvl w:val="0"/>
          <w:numId w:val="96"/>
        </w:numPr>
      </w:pPr>
      <w:r w:rsidRPr="00F9360B">
        <w:t xml:space="preserve">Малый коэффициент линейного расширения, </w:t>
      </w:r>
    </w:p>
    <w:p w:rsidR="00211FEB" w:rsidRPr="00F9360B" w:rsidRDefault="00211FEB" w:rsidP="00FA7964">
      <w:pPr>
        <w:pStyle w:val="Default"/>
        <w:numPr>
          <w:ilvl w:val="0"/>
          <w:numId w:val="96"/>
        </w:numPr>
      </w:pPr>
      <w:r w:rsidRPr="00F9360B">
        <w:t>Ненамагничиваемость,</w:t>
      </w:r>
    </w:p>
    <w:p w:rsidR="00211FEB" w:rsidRPr="00F9360B" w:rsidRDefault="00211FEB" w:rsidP="00FA7964">
      <w:pPr>
        <w:pStyle w:val="Default"/>
        <w:numPr>
          <w:ilvl w:val="0"/>
          <w:numId w:val="96"/>
        </w:numPr>
      </w:pPr>
      <w:r w:rsidRPr="00F9360B">
        <w:t>Высокой антикоррозионная стойкость,</w:t>
      </w:r>
    </w:p>
    <w:p w:rsidR="00211FEB" w:rsidRPr="00F9360B" w:rsidRDefault="00211FEB" w:rsidP="00FA7964">
      <w:pPr>
        <w:pStyle w:val="Default"/>
        <w:numPr>
          <w:ilvl w:val="0"/>
          <w:numId w:val="96"/>
        </w:numPr>
      </w:pPr>
      <w:r w:rsidRPr="00F9360B">
        <w:t xml:space="preserve">При удельной плотности в </w:t>
      </w:r>
      <w:r w:rsidRPr="00F9360B">
        <w:rPr>
          <w:b/>
          <w:bCs/>
          <w:i/>
          <w:iCs/>
          <w:color w:val="CC0066"/>
        </w:rPr>
        <w:t>4,5 г/см</w:t>
      </w:r>
      <w:r w:rsidRPr="00F9360B">
        <w:rPr>
          <w:b/>
          <w:bCs/>
          <w:i/>
          <w:iCs/>
          <w:color w:val="CC0066"/>
          <w:vertAlign w:val="superscript"/>
        </w:rPr>
        <w:t>3</w:t>
      </w:r>
      <w:r w:rsidRPr="00F9360B">
        <w:t xml:space="preserve"> титан и его сплавы имеют временное сопротивление </w:t>
      </w:r>
      <w:r w:rsidRPr="00F9360B">
        <w:rPr>
          <w:b/>
          <w:bCs/>
          <w:i/>
          <w:iCs/>
          <w:color w:val="CC0066"/>
        </w:rPr>
        <w:t>от 45 до 150 кгс/мм</w:t>
      </w:r>
      <w:r w:rsidRPr="00F9360B">
        <w:rPr>
          <w:b/>
          <w:bCs/>
          <w:i/>
          <w:iCs/>
          <w:color w:val="CC0066"/>
          <w:vertAlign w:val="superscript"/>
        </w:rPr>
        <w:t>2</w:t>
      </w:r>
      <w:r w:rsidRPr="00F9360B">
        <w:t>.</w:t>
      </w:r>
    </w:p>
    <w:p w:rsidR="00211FEB" w:rsidRPr="00F9360B" w:rsidRDefault="00211FEB" w:rsidP="00FA7964">
      <w:pPr>
        <w:pStyle w:val="Default"/>
        <w:numPr>
          <w:ilvl w:val="0"/>
          <w:numId w:val="96"/>
        </w:numPr>
      </w:pPr>
      <w:r w:rsidRPr="00F9360B">
        <w:t xml:space="preserve">Замена стали титаном уменьшает массу изделий </w:t>
      </w:r>
      <w:r w:rsidRPr="00F9360B">
        <w:rPr>
          <w:b/>
          <w:bCs/>
          <w:color w:val="FF0066"/>
        </w:rPr>
        <w:t>на 20 - 30%.</w:t>
      </w:r>
      <w:r w:rsidRPr="00F9360B">
        <w:t xml:space="preserve"> </w:t>
      </w:r>
    </w:p>
    <w:p w:rsidR="00211FEB" w:rsidRDefault="00211FEB" w:rsidP="00FA7964">
      <w:pPr>
        <w:pStyle w:val="Default"/>
        <w:numPr>
          <w:ilvl w:val="0"/>
          <w:numId w:val="96"/>
        </w:numPr>
      </w:pPr>
      <w:r w:rsidRPr="00F9360B">
        <w:t>Большинство сплавов обладают высокими технологическими характеристиками:</w:t>
      </w:r>
    </w:p>
    <w:p w:rsidR="00211FEB" w:rsidRPr="00F9360B" w:rsidRDefault="00211FEB" w:rsidP="00FA7964">
      <w:pPr>
        <w:pStyle w:val="Default"/>
        <w:numPr>
          <w:ilvl w:val="0"/>
          <w:numId w:val="97"/>
        </w:numPr>
      </w:pPr>
      <w:r w:rsidRPr="00F9360B">
        <w:t xml:space="preserve">достаточно пластичны, </w:t>
      </w:r>
    </w:p>
    <w:p w:rsidR="00211FEB" w:rsidRPr="00F9360B" w:rsidRDefault="00211FEB" w:rsidP="00090142">
      <w:pPr>
        <w:pStyle w:val="Default"/>
        <w:ind w:left="2149"/>
      </w:pPr>
      <w:r w:rsidRPr="00F9360B">
        <w:t xml:space="preserve">поддаются обработке давлением без нагрева, </w:t>
      </w:r>
    </w:p>
    <w:p w:rsidR="00211FEB" w:rsidRPr="00F9360B" w:rsidRDefault="00211FEB" w:rsidP="00090142">
      <w:pPr>
        <w:pStyle w:val="Default"/>
        <w:ind w:left="2149"/>
      </w:pPr>
      <w:r w:rsidRPr="00F9360B">
        <w:t xml:space="preserve">удовлетворительно свариваются. </w:t>
      </w:r>
    </w:p>
    <w:p w:rsidR="00211FEB" w:rsidRPr="00E10632" w:rsidRDefault="00211FEB" w:rsidP="00090142">
      <w:pPr>
        <w:pStyle w:val="Default"/>
        <w:ind w:firstLine="709"/>
        <w:rPr>
          <w:sz w:val="16"/>
          <w:szCs w:val="16"/>
        </w:rPr>
      </w:pPr>
    </w:p>
    <w:p w:rsidR="00211FEB" w:rsidRPr="00F9360B" w:rsidRDefault="00211FEB" w:rsidP="00090142">
      <w:pPr>
        <w:pStyle w:val="Default"/>
        <w:ind w:firstLine="709"/>
      </w:pPr>
      <w:r w:rsidRPr="00F9360B">
        <w:t xml:space="preserve">Эти материалы по своим свойствам относятся к теплостойким. Использование сплавов на основе титана особенно эффективно по сравнению </w:t>
      </w:r>
      <w:r w:rsidRPr="00F9360B">
        <w:rPr>
          <w:b/>
          <w:bCs/>
          <w:i/>
          <w:iCs/>
        </w:rPr>
        <w:t>с коррозионно-стойкими сталями</w:t>
      </w:r>
      <w:r w:rsidRPr="00F9360B">
        <w:t xml:space="preserve"> до температуры </w:t>
      </w:r>
      <w:r w:rsidRPr="00F9360B">
        <w:rPr>
          <w:b/>
          <w:bCs/>
          <w:i/>
          <w:iCs/>
          <w:color w:val="FF0066"/>
        </w:rPr>
        <w:t>300–350 ºС</w:t>
      </w:r>
      <w:r w:rsidRPr="00F9360B">
        <w:t xml:space="preserve">, а </w:t>
      </w:r>
      <w:r w:rsidRPr="00F9360B">
        <w:rPr>
          <w:b/>
          <w:bCs/>
          <w:i/>
          <w:iCs/>
        </w:rPr>
        <w:t>с алюминиевыми сплавами</w:t>
      </w:r>
      <w:r w:rsidRPr="00F9360B">
        <w:t xml:space="preserve"> – начиная </w:t>
      </w:r>
      <w:r w:rsidRPr="00F9360B">
        <w:rPr>
          <w:b/>
          <w:bCs/>
          <w:i/>
          <w:iCs/>
          <w:color w:val="FF0066"/>
        </w:rPr>
        <w:t>с 200 ºС.</w:t>
      </w:r>
      <w:r w:rsidRPr="00F9360B">
        <w:t xml:space="preserve"> Общепризнанным температурным пределом применения большинства современных титановых сплавов в технике являются температуры порядка </w:t>
      </w:r>
      <w:r w:rsidRPr="00F9360B">
        <w:rPr>
          <w:b/>
          <w:bCs/>
          <w:i/>
          <w:iCs/>
          <w:color w:val="FF0066"/>
        </w:rPr>
        <w:t>500 ºС,</w:t>
      </w:r>
      <w:r w:rsidRPr="00F9360B">
        <w:t xml:space="preserve"> а при кратковременных воздействиях высоких температур этот предел может быть еще выше.</w:t>
      </w:r>
    </w:p>
    <w:p w:rsidR="00211FEB" w:rsidRPr="00F9360B" w:rsidRDefault="00211FEB" w:rsidP="00090142">
      <w:pPr>
        <w:pStyle w:val="Default"/>
        <w:ind w:firstLine="709"/>
      </w:pPr>
      <w:r w:rsidRPr="00F9360B">
        <w:t xml:space="preserve">Для сварных изделий используется технический титан, содержащий примеси газов: </w:t>
      </w:r>
    </w:p>
    <w:p w:rsidR="00211FEB" w:rsidRPr="00F9360B" w:rsidRDefault="00211FEB" w:rsidP="00FA7964">
      <w:pPr>
        <w:pStyle w:val="Default"/>
        <w:numPr>
          <w:ilvl w:val="0"/>
          <w:numId w:val="98"/>
        </w:numPr>
      </w:pPr>
      <w:r w:rsidRPr="00F9360B">
        <w:t>кислорода, азота, водорода (</w:t>
      </w:r>
      <w:r w:rsidRPr="00F9360B">
        <w:rPr>
          <w:b/>
          <w:bCs/>
          <w:i/>
          <w:iCs/>
        </w:rPr>
        <w:t>марки</w:t>
      </w:r>
      <w:r w:rsidRPr="00F9360B">
        <w:t xml:space="preserve"> </w:t>
      </w:r>
      <w:r w:rsidRPr="00F9360B">
        <w:rPr>
          <w:b/>
          <w:bCs/>
          <w:color w:val="FF0066"/>
        </w:rPr>
        <w:t>ВТ1-00, ВТ1-0, ВТ-1</w:t>
      </w:r>
      <w:r w:rsidRPr="00F9360B">
        <w:t xml:space="preserve">) , </w:t>
      </w:r>
    </w:p>
    <w:p w:rsidR="00211FEB" w:rsidRPr="00F9360B" w:rsidRDefault="00211FEB" w:rsidP="00FA7964">
      <w:pPr>
        <w:pStyle w:val="Default"/>
        <w:numPr>
          <w:ilvl w:val="0"/>
          <w:numId w:val="98"/>
        </w:numPr>
      </w:pPr>
      <w:r w:rsidRPr="00F9360B">
        <w:t>алюминия, хрома, молибдена, олова, ванадия, марганца, церия (</w:t>
      </w:r>
      <w:r w:rsidRPr="00F9360B">
        <w:rPr>
          <w:b/>
          <w:bCs/>
          <w:i/>
          <w:iCs/>
        </w:rPr>
        <w:t xml:space="preserve">марки </w:t>
      </w:r>
      <w:r w:rsidRPr="00F9360B">
        <w:rPr>
          <w:b/>
          <w:bCs/>
          <w:color w:val="FF0066"/>
        </w:rPr>
        <w:t>ВТ-5, ВТ5-1, ВТ6, ВТ8, ВТ 14</w:t>
      </w:r>
      <w:r w:rsidRPr="00F9360B">
        <w:t xml:space="preserve">). </w:t>
      </w:r>
    </w:p>
    <w:p w:rsidR="00211FEB" w:rsidRPr="00F9360B" w:rsidRDefault="00211FEB" w:rsidP="00090142">
      <w:pPr>
        <w:pStyle w:val="Default"/>
        <w:ind w:firstLine="709"/>
      </w:pPr>
    </w:p>
    <w:p w:rsidR="00211FEB" w:rsidRPr="00F9360B" w:rsidRDefault="00211FEB" w:rsidP="00090142">
      <w:pPr>
        <w:pStyle w:val="Default"/>
        <w:ind w:firstLine="709"/>
      </w:pPr>
      <w:r w:rsidRPr="00F9360B">
        <w:t xml:space="preserve">Титан более активен по сравнению с алюминием к поглощению кислорода, азота и водорода в процессе нагрева. Поэтому при сварке технического гитана необходима особо надежная защита от этих газов. Такая защита осуществляется при дуговой сварке в инертных газах (аргоне, гелии) или флюсом-пастой, наносимой на кромки свариваемых частей соответствующим слоем. Институт электросварки им. Е. О. Патона разработал серию специальных флюсов-паст (от АН-ТА до АН-Т17А), которые по составу являются бескислородными фториднохлоридными. Дуговая сварка титана и его сплавов покрытыми электродами, угольной дугой, а также газовым пламенем не применяются. Этими видами сварки невозможно обеспечить высокое качество сварных соединений из-за слишком большой активности титана к кислороду, азоту и водороду. </w:t>
      </w:r>
    </w:p>
    <w:p w:rsidR="00211FEB" w:rsidRPr="00E10632" w:rsidRDefault="00211FEB" w:rsidP="00090142">
      <w:pPr>
        <w:pStyle w:val="Default"/>
        <w:ind w:firstLine="709"/>
        <w:rPr>
          <w:sz w:val="16"/>
          <w:szCs w:val="16"/>
        </w:rPr>
      </w:pPr>
    </w:p>
    <w:p w:rsidR="00211FEB" w:rsidRPr="00E10632" w:rsidRDefault="00211FEB" w:rsidP="00090142">
      <w:pPr>
        <w:pStyle w:val="Default"/>
        <w:ind w:firstLine="709"/>
        <w:rPr>
          <w:sz w:val="28"/>
          <w:szCs w:val="28"/>
        </w:rPr>
      </w:pPr>
      <w:r w:rsidRPr="00E10632">
        <w:rPr>
          <w:rFonts w:ascii="Monotype Corsiva" w:hAnsi="Monotype Corsiva" w:cs="Monotype Corsiva"/>
          <w:b/>
          <w:bCs/>
          <w:color w:val="008000"/>
          <w:sz w:val="28"/>
          <w:szCs w:val="28"/>
        </w:rPr>
        <w:t>Трудности при сварке титана</w:t>
      </w:r>
      <w:r w:rsidRPr="00E10632">
        <w:rPr>
          <w:sz w:val="28"/>
          <w:szCs w:val="28"/>
        </w:rPr>
        <w:t xml:space="preserve">: </w:t>
      </w:r>
    </w:p>
    <w:p w:rsidR="00211FEB" w:rsidRDefault="00211FEB" w:rsidP="00FA7964">
      <w:pPr>
        <w:pStyle w:val="Default"/>
        <w:numPr>
          <w:ilvl w:val="0"/>
          <w:numId w:val="99"/>
        </w:numPr>
      </w:pPr>
      <w:r w:rsidRPr="00F9360B">
        <w:t xml:space="preserve">Высокая химическая активность титана при высоких температурах по отношению к активным газам (азоту, кислороду, водороду). Поэтому содержание этих газов должно строго ограничиваться: </w:t>
      </w:r>
    </w:p>
    <w:p w:rsidR="00211FEB" w:rsidRPr="00E10632" w:rsidRDefault="00211FEB" w:rsidP="00FA7964">
      <w:pPr>
        <w:pStyle w:val="Default"/>
        <w:numPr>
          <w:ilvl w:val="0"/>
          <w:numId w:val="101"/>
        </w:numPr>
        <w:rPr>
          <w:color w:val="CC0066"/>
        </w:rPr>
      </w:pPr>
      <w:r w:rsidRPr="00E10632">
        <w:rPr>
          <w:b/>
          <w:bCs/>
          <w:color w:val="CC0066"/>
        </w:rPr>
        <w:t>О</w:t>
      </w:r>
      <w:r w:rsidRPr="00E10632">
        <w:rPr>
          <w:b/>
          <w:bCs/>
          <w:color w:val="CC0066"/>
          <w:vertAlign w:val="subscript"/>
        </w:rPr>
        <w:t>2</w:t>
      </w:r>
      <w:r w:rsidRPr="00E10632">
        <w:rPr>
          <w:b/>
          <w:bCs/>
          <w:color w:val="CC0066"/>
        </w:rPr>
        <w:t xml:space="preserve"> &lt; 2 %, </w:t>
      </w:r>
    </w:p>
    <w:p w:rsidR="00211FEB" w:rsidRPr="00E10632" w:rsidRDefault="00211FEB" w:rsidP="00FA7964">
      <w:pPr>
        <w:pStyle w:val="Default"/>
        <w:numPr>
          <w:ilvl w:val="0"/>
          <w:numId w:val="101"/>
        </w:numPr>
        <w:rPr>
          <w:b/>
          <w:bCs/>
          <w:color w:val="CC0066"/>
        </w:rPr>
      </w:pPr>
      <w:r w:rsidRPr="00E10632">
        <w:rPr>
          <w:b/>
          <w:bCs/>
          <w:color w:val="CC0066"/>
        </w:rPr>
        <w:t>N</w:t>
      </w:r>
      <w:r w:rsidRPr="00E10632">
        <w:rPr>
          <w:b/>
          <w:bCs/>
          <w:color w:val="CC0066"/>
          <w:vertAlign w:val="subscript"/>
        </w:rPr>
        <w:t>2</w:t>
      </w:r>
      <w:r w:rsidRPr="00E10632">
        <w:rPr>
          <w:b/>
          <w:bCs/>
          <w:color w:val="CC0066"/>
        </w:rPr>
        <w:t xml:space="preserve">&lt; 0,05 %, </w:t>
      </w:r>
    </w:p>
    <w:p w:rsidR="00211FEB" w:rsidRPr="00E10632" w:rsidRDefault="00211FEB" w:rsidP="00FA7964">
      <w:pPr>
        <w:pStyle w:val="Default"/>
        <w:numPr>
          <w:ilvl w:val="0"/>
          <w:numId w:val="101"/>
        </w:numPr>
        <w:rPr>
          <w:b/>
          <w:bCs/>
          <w:color w:val="CC0066"/>
        </w:rPr>
      </w:pPr>
      <w:r w:rsidRPr="00E10632">
        <w:rPr>
          <w:b/>
          <w:bCs/>
          <w:color w:val="CC0066"/>
        </w:rPr>
        <w:t>Н</w:t>
      </w:r>
      <w:r w:rsidRPr="00E10632">
        <w:rPr>
          <w:b/>
          <w:bCs/>
          <w:color w:val="CC0066"/>
          <w:vertAlign w:val="subscript"/>
        </w:rPr>
        <w:t>2</w:t>
      </w:r>
      <w:r w:rsidRPr="00E10632">
        <w:rPr>
          <w:b/>
          <w:bCs/>
          <w:color w:val="CC0066"/>
        </w:rPr>
        <w:t xml:space="preserve"> &lt; 0,01 %. </w:t>
      </w:r>
    </w:p>
    <w:p w:rsidR="00211FEB" w:rsidRPr="00F9360B" w:rsidRDefault="00211FEB" w:rsidP="00FA7964">
      <w:pPr>
        <w:pStyle w:val="Default"/>
        <w:numPr>
          <w:ilvl w:val="0"/>
          <w:numId w:val="100"/>
        </w:numPr>
      </w:pPr>
      <w:r w:rsidRPr="00F9360B">
        <w:t>Большая склонность титана к росту зерна при нагреве до высоких температур и сложный характер фазовых структурных превращений. Результатом этого является снижение пластичности и возникновение большой неоднородности свойств сварного соединения,</w:t>
      </w:r>
    </w:p>
    <w:p w:rsidR="00211FEB" w:rsidRPr="00F9360B" w:rsidRDefault="00211FEB" w:rsidP="00FA7964">
      <w:pPr>
        <w:pStyle w:val="Default"/>
        <w:numPr>
          <w:ilvl w:val="0"/>
          <w:numId w:val="100"/>
        </w:numPr>
      </w:pPr>
      <w:r w:rsidRPr="00F9360B">
        <w:t>Титан и его сплавы не склонны к образованию горячих трещин.</w:t>
      </w:r>
    </w:p>
    <w:p w:rsidR="00211FEB" w:rsidRPr="00E10632" w:rsidRDefault="00211FEB" w:rsidP="00090142">
      <w:pPr>
        <w:pStyle w:val="Default"/>
        <w:ind w:left="709"/>
        <w:rPr>
          <w:sz w:val="16"/>
          <w:szCs w:val="16"/>
        </w:rPr>
      </w:pPr>
    </w:p>
    <w:p w:rsidR="00211FEB" w:rsidRPr="00F9360B" w:rsidRDefault="00211FEB" w:rsidP="00090142">
      <w:pPr>
        <w:pStyle w:val="Default"/>
        <w:ind w:right="-143" w:firstLine="709"/>
      </w:pPr>
      <w:r w:rsidRPr="00F9360B">
        <w:t xml:space="preserve">В связи с этим необходимое условие получения качественных соединений, особенно при сварке плавлением, – обеспечение надежной защиты от газов не только сварочной ванны, но остывающих участков металла шва и околошовной зоны, нагретых до температуры выше </w:t>
      </w:r>
      <w:r w:rsidRPr="00F9360B">
        <w:rPr>
          <w:b/>
          <w:bCs/>
          <w:color w:val="C00000"/>
        </w:rPr>
        <w:t>350ºС.</w:t>
      </w:r>
      <w:r w:rsidRPr="00F9360B">
        <w:t xml:space="preserve"> </w:t>
      </w:r>
    </w:p>
    <w:p w:rsidR="00211FEB" w:rsidRPr="00F9360B" w:rsidRDefault="00211FEB" w:rsidP="00090142">
      <w:pPr>
        <w:pStyle w:val="Default"/>
        <w:ind w:firstLine="709"/>
      </w:pPr>
      <w:r w:rsidRPr="00F9360B">
        <w:t>Сварку сплавов различных классов необходимо вести на режимах, обеспечивающих наиболее оптимальный интервал скоростей охлаждения, при которых степень снижения пластических свойств оказывается наименьшей. Исходя из этого α-сплавы целесообразно сваривать на режимах с минимальной погонной энергией, для (α+β)-сплавов рекомендуются мягкие режимы с малыми скоростями охлаждения и для β-сплавов – режимы, обеспечивающие высокую скорость охлаждения.</w:t>
      </w:r>
    </w:p>
    <w:p w:rsidR="00211FEB" w:rsidRPr="00E10632" w:rsidRDefault="00211FEB" w:rsidP="00090142">
      <w:pPr>
        <w:pStyle w:val="Default"/>
        <w:ind w:firstLine="709"/>
        <w:rPr>
          <w:sz w:val="16"/>
          <w:szCs w:val="16"/>
        </w:rPr>
      </w:pPr>
    </w:p>
    <w:p w:rsidR="00211FEB" w:rsidRPr="00F9360B" w:rsidRDefault="00211FEB" w:rsidP="00090142">
      <w:pPr>
        <w:pStyle w:val="Default"/>
        <w:ind w:firstLine="709"/>
      </w:pPr>
      <w:r w:rsidRPr="00F9360B">
        <w:rPr>
          <w:i/>
          <w:iCs/>
        </w:rPr>
        <w:t>Титан и его сплавы не склонны к образованию горячих трещин.</w:t>
      </w:r>
      <w:r w:rsidRPr="00F9360B">
        <w:t xml:space="preserve"> Это обусловлено благоприятным сочетанием физико-химических свойств титана и его сплавов, а именно малой величиной литейной усадки в сочетании с повышенной прочностью и пластичностью в области высоких температур. При сварке в большинстве случаев используют электродную проволоку, по составу аналогичную основному металлу. </w:t>
      </w:r>
    </w:p>
    <w:p w:rsidR="00211FEB" w:rsidRPr="00F9360B" w:rsidRDefault="00211FEB" w:rsidP="00090142">
      <w:pPr>
        <w:pStyle w:val="Default"/>
        <w:ind w:firstLine="709"/>
      </w:pPr>
      <w:r w:rsidRPr="00F9360B">
        <w:t xml:space="preserve">Одним из основных дефектов металла шва при сварке титана его сплавов является пористость. Часто встречается также образование холодных трещин, возникающих при пониженной пластичности, вследствие насыщения металла газами, в первую очередь водородом, причем холодные трещины в таких соединениях могут образовываться при хранении сварных конструкций. </w:t>
      </w:r>
    </w:p>
    <w:p w:rsidR="00211FEB" w:rsidRPr="00E10632" w:rsidRDefault="00211FEB" w:rsidP="00090142">
      <w:pPr>
        <w:pStyle w:val="Default"/>
        <w:ind w:firstLine="709"/>
        <w:rPr>
          <w:sz w:val="16"/>
          <w:szCs w:val="16"/>
        </w:rPr>
      </w:pPr>
    </w:p>
    <w:p w:rsidR="00211FEB" w:rsidRPr="00E10632" w:rsidRDefault="00211FEB" w:rsidP="00090142">
      <w:pPr>
        <w:pStyle w:val="Default"/>
        <w:ind w:firstLine="709"/>
        <w:rPr>
          <w:rFonts w:ascii="Monotype Corsiva" w:hAnsi="Monotype Corsiva" w:cs="Monotype Corsiva"/>
          <w:b/>
          <w:bCs/>
          <w:color w:val="006699"/>
          <w:sz w:val="28"/>
          <w:szCs w:val="28"/>
        </w:rPr>
      </w:pPr>
      <w:r w:rsidRPr="00E10632">
        <w:rPr>
          <w:rFonts w:ascii="Monotype Corsiva" w:hAnsi="Monotype Corsiva" w:cs="Monotype Corsiva"/>
          <w:b/>
          <w:bCs/>
          <w:color w:val="006699"/>
          <w:sz w:val="28"/>
          <w:szCs w:val="28"/>
        </w:rPr>
        <w:t xml:space="preserve">С целью предупреждения пор при сварке титана и его сплавов используют различные способы, которые можно разделить на три группы: </w:t>
      </w:r>
    </w:p>
    <w:p w:rsidR="00211FEB" w:rsidRPr="00F9360B" w:rsidRDefault="00211FEB" w:rsidP="00FA7964">
      <w:pPr>
        <w:pStyle w:val="Default"/>
        <w:numPr>
          <w:ilvl w:val="0"/>
          <w:numId w:val="102"/>
        </w:numPr>
        <w:spacing w:after="36"/>
      </w:pPr>
      <w:r w:rsidRPr="00F9360B">
        <w:t xml:space="preserve">Уменьшение количества адсорбированной влаги на кромках свариваемых деталей и поверхности сварочной проволоки, а также соз-дание условий для удаления влаги из зоны сварки до формирования сварочной ванны; </w:t>
      </w:r>
    </w:p>
    <w:p w:rsidR="00211FEB" w:rsidRPr="00F9360B" w:rsidRDefault="00211FEB" w:rsidP="00FA7964">
      <w:pPr>
        <w:pStyle w:val="Default"/>
        <w:numPr>
          <w:ilvl w:val="0"/>
          <w:numId w:val="102"/>
        </w:numPr>
        <w:spacing w:after="36"/>
      </w:pPr>
      <w:r w:rsidRPr="00F9360B">
        <w:t xml:space="preserve">Использование режимов сварки, обеспечивающих наиболее полное удаление из сварочной ванны водорода; </w:t>
      </w:r>
    </w:p>
    <w:p w:rsidR="00211FEB" w:rsidRPr="00F9360B" w:rsidRDefault="00211FEB" w:rsidP="00FA7964">
      <w:pPr>
        <w:pStyle w:val="Default"/>
        <w:numPr>
          <w:ilvl w:val="0"/>
          <w:numId w:val="102"/>
        </w:numPr>
      </w:pPr>
      <w:r w:rsidRPr="00F9360B">
        <w:t xml:space="preserve">Связывание и интенсификация выделения водорода из свароч-ной ванны с использованием флюсов. </w:t>
      </w:r>
    </w:p>
    <w:p w:rsidR="00211FEB" w:rsidRPr="00F9360B" w:rsidRDefault="00211FEB" w:rsidP="00090142">
      <w:pPr>
        <w:pStyle w:val="Default"/>
        <w:ind w:firstLine="709"/>
      </w:pPr>
      <w:r w:rsidRPr="00F9360B">
        <w:t xml:space="preserve">Снижение количества адсорбированной влаги достигается за счет повышения чистоты обработки, а также регламентации условий и срока хранения подготовленных к сварке деталей. Другим направлением снижения пористости из-за адсорбированной влаги может быть предотвращение формирования замкнутых полостей в зоне стыка. Это достигается </w:t>
      </w:r>
      <w:r w:rsidRPr="00F9360B">
        <w:rPr>
          <w:b/>
          <w:bCs/>
          <w:i/>
          <w:iCs/>
        </w:rPr>
        <w:t>при сварке с гарантированным зазором.</w:t>
      </w:r>
      <w:r w:rsidRPr="00F9360B">
        <w:t xml:space="preserve"> Наиболее эффективное </w:t>
      </w:r>
      <w:r w:rsidRPr="00F9360B">
        <w:rPr>
          <w:b/>
          <w:bCs/>
          <w:i/>
          <w:iCs/>
        </w:rPr>
        <w:t>предотвращение пор</w:t>
      </w:r>
      <w:r w:rsidRPr="00F9360B">
        <w:t xml:space="preserve"> при сварке титана и его сплавов достигается при использовании флюсов на основе галогенов. При аргонодуговой сварке флюсом покрывают торцовые поверхности свариваемых кромок тончайшим слоем в виде пасты, замешанной на спирте. </w:t>
      </w:r>
    </w:p>
    <w:p w:rsidR="00211FEB" w:rsidRPr="00E10632" w:rsidRDefault="00211FEB" w:rsidP="00090142">
      <w:pPr>
        <w:pStyle w:val="Default"/>
        <w:ind w:firstLine="709"/>
        <w:rPr>
          <w:sz w:val="16"/>
          <w:szCs w:val="16"/>
        </w:rPr>
      </w:pPr>
    </w:p>
    <w:p w:rsidR="00211FEB" w:rsidRPr="00F9360B" w:rsidRDefault="00211FEB" w:rsidP="00090142">
      <w:pPr>
        <w:pStyle w:val="Default"/>
        <w:ind w:firstLine="709"/>
      </w:pPr>
      <w:r w:rsidRPr="00F9360B">
        <w:t>Для соединения деталей из титановых сплавов применяют основные способы сварки плавлением (дуговую с местной или общей защитой в инертных газах, под флюсом, электрошлаковую и др.). При сварке в атмосфере инертных газов неплавящимся</w:t>
      </w:r>
      <w:r>
        <w:t xml:space="preserve"> </w:t>
      </w:r>
      <w:r w:rsidRPr="00F9360B">
        <w:t xml:space="preserve">и плавящимся электродами используют аргон высшего сорта или гелий. При сварке с местной защитой используют различные насадки, обеспечивающие защиту основного металла, нагретого свыше температуры </w:t>
      </w:r>
      <w:r w:rsidRPr="00F9360B">
        <w:rPr>
          <w:b/>
          <w:bCs/>
          <w:i/>
          <w:iCs/>
          <w:color w:val="CC0066"/>
        </w:rPr>
        <w:t>400 ºС.</w:t>
      </w:r>
      <w:r w:rsidRPr="00F9360B">
        <w:t xml:space="preserve"> Защита создается не только с лицевой стороны детали, но и с обратной стороны соединения. Для этого используют подкладки из пористого материала или специальных конструкций, обеспечивающих подвод газа с нижней стороны шва. Наиболее стабильной защитой является общая защита. О качестве защиты зоны сварки можно судить по внешнему виду сварных соединений. При хорошей защите поверхность металла в зоне сварки имеет серебристый цвет. При недостаточной защите появляются цвета побежалости, а при плохой – серые и бурые налеты. </w:t>
      </w:r>
    </w:p>
    <w:p w:rsidR="00211FEB" w:rsidRPr="00F9360B" w:rsidRDefault="00211FEB" w:rsidP="00090142">
      <w:pPr>
        <w:pStyle w:val="Default"/>
        <w:ind w:firstLine="709"/>
      </w:pPr>
      <w:r w:rsidRPr="00F9360B">
        <w:t xml:space="preserve">Титан более активен по сравнению с алюминием к поглощению кислорода, азота и водорода в процессе нагрева. Поэтому при сварке технического гитана необходима особо надежная защита от этих газов. Такая защита осуществляется </w:t>
      </w:r>
      <w:r w:rsidRPr="00F9360B">
        <w:rPr>
          <w:b/>
          <w:bCs/>
          <w:i/>
          <w:iCs/>
          <w:color w:val="FF0000"/>
        </w:rPr>
        <w:t>при дуговой</w:t>
      </w:r>
      <w:r w:rsidRPr="00F9360B">
        <w:rPr>
          <w:color w:val="FF0000"/>
        </w:rPr>
        <w:t xml:space="preserve"> </w:t>
      </w:r>
      <w:r w:rsidRPr="00F9360B">
        <w:rPr>
          <w:b/>
          <w:bCs/>
          <w:i/>
          <w:iCs/>
          <w:color w:val="FF0000"/>
        </w:rPr>
        <w:t>сварке в инертных газах (аргоне, гелии) или флюсом-пастой</w:t>
      </w:r>
      <w:r w:rsidRPr="00F9360B">
        <w:rPr>
          <w:color w:val="CC0066"/>
        </w:rPr>
        <w:t>,</w:t>
      </w:r>
      <w:r w:rsidRPr="00F9360B">
        <w:t xml:space="preserve"> наносимой на кромки свариваемых частей соответствующим слоем. Институт электросварки им. Е. О. Патона разработал серию специальных флюсов-паст (от АН-ТА до АН-Т17А), которые по составу являются бескислородными фториднохлоридными. </w:t>
      </w:r>
      <w:r w:rsidRPr="00F9360B">
        <w:rPr>
          <w:b/>
          <w:bCs/>
          <w:i/>
          <w:iCs/>
          <w:color w:val="0066FF"/>
        </w:rPr>
        <w:t>Дуговая сварка титана и его сплавов покрытыми электродами, угольной дугой, а также газовым пламенем не применяются.</w:t>
      </w:r>
      <w:r w:rsidRPr="00F9360B">
        <w:t xml:space="preserve"> Этими видами сварки невозможно обеспечить высокое качество сварных соединений из-за слишком большой активности титана к кислороду, азоту и водороду. </w:t>
      </w:r>
    </w:p>
    <w:p w:rsidR="00211FEB" w:rsidRPr="00E10632" w:rsidRDefault="00211FEB" w:rsidP="00090142">
      <w:pPr>
        <w:pStyle w:val="Default"/>
        <w:ind w:firstLine="709"/>
        <w:rPr>
          <w:sz w:val="16"/>
          <w:szCs w:val="16"/>
        </w:rPr>
      </w:pPr>
    </w:p>
    <w:p w:rsidR="00211FEB" w:rsidRPr="00E10632" w:rsidRDefault="00211FEB" w:rsidP="00090142">
      <w:pPr>
        <w:pStyle w:val="Default"/>
        <w:ind w:firstLine="709"/>
        <w:rPr>
          <w:color w:val="339933"/>
          <w:sz w:val="28"/>
          <w:szCs w:val="28"/>
        </w:rPr>
      </w:pPr>
      <w:r w:rsidRPr="00E10632">
        <w:rPr>
          <w:rFonts w:ascii="Monotype Corsiva" w:hAnsi="Monotype Corsiva" w:cs="Monotype Corsiva"/>
          <w:b/>
          <w:bCs/>
          <w:color w:val="339933"/>
          <w:sz w:val="28"/>
          <w:szCs w:val="28"/>
        </w:rPr>
        <w:t>Технический титан соединяют</w:t>
      </w:r>
      <w:r w:rsidRPr="00E10632">
        <w:rPr>
          <w:color w:val="339933"/>
          <w:sz w:val="28"/>
          <w:szCs w:val="28"/>
        </w:rPr>
        <w:t xml:space="preserve">: </w:t>
      </w:r>
    </w:p>
    <w:p w:rsidR="00211FEB" w:rsidRPr="00F9360B" w:rsidRDefault="00211FEB" w:rsidP="00FA7964">
      <w:pPr>
        <w:pStyle w:val="Default"/>
        <w:numPr>
          <w:ilvl w:val="0"/>
          <w:numId w:val="103"/>
        </w:numPr>
      </w:pPr>
      <w:r w:rsidRPr="00F9360B">
        <w:t xml:space="preserve">аргонодуговой, </w:t>
      </w:r>
    </w:p>
    <w:p w:rsidR="00211FEB" w:rsidRPr="00F9360B" w:rsidRDefault="00211FEB" w:rsidP="00FA7964">
      <w:pPr>
        <w:pStyle w:val="Default"/>
        <w:numPr>
          <w:ilvl w:val="0"/>
          <w:numId w:val="103"/>
        </w:numPr>
      </w:pPr>
      <w:r w:rsidRPr="00F9360B">
        <w:t xml:space="preserve">дуговой под флюсом </w:t>
      </w:r>
    </w:p>
    <w:p w:rsidR="00211FEB" w:rsidRPr="00F9360B" w:rsidRDefault="00211FEB" w:rsidP="00FA7964">
      <w:pPr>
        <w:pStyle w:val="Default"/>
        <w:numPr>
          <w:ilvl w:val="0"/>
          <w:numId w:val="103"/>
        </w:numPr>
      </w:pPr>
      <w:r w:rsidRPr="00F9360B">
        <w:t>и некоторыми видами сварки давлением (например, диффузионной).</w:t>
      </w:r>
    </w:p>
    <w:p w:rsidR="00211FEB" w:rsidRPr="00E10632" w:rsidRDefault="00211FEB" w:rsidP="00090142">
      <w:pPr>
        <w:pStyle w:val="Default"/>
        <w:ind w:firstLine="709"/>
        <w:rPr>
          <w:sz w:val="16"/>
          <w:szCs w:val="16"/>
        </w:rPr>
      </w:pPr>
    </w:p>
    <w:p w:rsidR="00211FEB" w:rsidRPr="00F9360B" w:rsidRDefault="00211FEB" w:rsidP="00090142">
      <w:pPr>
        <w:pStyle w:val="Default"/>
        <w:ind w:firstLine="709"/>
      </w:pPr>
      <w:r w:rsidRPr="00E10632">
        <w:rPr>
          <w:rFonts w:ascii="Monotype Corsiva" w:hAnsi="Monotype Corsiva" w:cs="Monotype Corsiva"/>
          <w:b/>
          <w:bCs/>
          <w:color w:val="0070C0"/>
          <w:sz w:val="28"/>
          <w:szCs w:val="28"/>
        </w:rPr>
        <w:t>Для сварки под флюсом</w:t>
      </w:r>
      <w:r w:rsidRPr="00F9360B">
        <w:t xml:space="preserve">  применяют бескислородные фторидные флюсы серии </w:t>
      </w:r>
      <w:r w:rsidRPr="00F9360B">
        <w:rPr>
          <w:b/>
          <w:bCs/>
          <w:color w:val="C00000"/>
        </w:rPr>
        <w:t>АНТ.</w:t>
      </w:r>
      <w:r w:rsidRPr="00F9360B">
        <w:t xml:space="preserve"> Марку флюса выбирают в зависимости от толщины свариваемого металла. Сварку осуществляют на постоянном токе обратной полярности и выполняют на медной, флюсо-медной подкладке или флюсовой подушке. </w:t>
      </w:r>
      <w:r w:rsidRPr="00F9360B">
        <w:rPr>
          <w:i/>
          <w:iCs/>
        </w:rPr>
        <w:t xml:space="preserve">Флюс перед сваркой прокаливают </w:t>
      </w:r>
      <w:r w:rsidRPr="00F9360B">
        <w:t xml:space="preserve">при температуре </w:t>
      </w:r>
      <w:r w:rsidRPr="00F9360B">
        <w:rPr>
          <w:b/>
          <w:bCs/>
          <w:i/>
          <w:iCs/>
          <w:color w:val="CC0066"/>
        </w:rPr>
        <w:t>200–300 ºС</w:t>
      </w:r>
      <w:r w:rsidRPr="00F9360B">
        <w:t xml:space="preserve">. </w:t>
      </w:r>
    </w:p>
    <w:p w:rsidR="00211FEB" w:rsidRPr="00F9360B" w:rsidRDefault="00211FEB" w:rsidP="00090142">
      <w:pPr>
        <w:pStyle w:val="Default"/>
        <w:ind w:firstLine="709"/>
      </w:pPr>
      <w:r w:rsidRPr="00E10632">
        <w:rPr>
          <w:rFonts w:ascii="Monotype Corsiva" w:hAnsi="Monotype Corsiva" w:cs="Monotype Corsiva"/>
          <w:b/>
          <w:bCs/>
          <w:color w:val="0070C0"/>
          <w:sz w:val="28"/>
          <w:szCs w:val="28"/>
        </w:rPr>
        <w:t>При электрошлаковой сварке</w:t>
      </w:r>
      <w:r w:rsidRPr="00F9360B">
        <w:t xml:space="preserve">  титана и его сплавов для швов небольшой протяженности используют пластинчатые электроды </w:t>
      </w:r>
      <w:r w:rsidRPr="00F9360B">
        <w:rPr>
          <w:b/>
          <w:bCs/>
          <w:i/>
          <w:iCs/>
          <w:color w:val="FF0066"/>
        </w:rPr>
        <w:t>толщиной 8–12 мм</w:t>
      </w:r>
      <w:r w:rsidRPr="00F9360B">
        <w:t xml:space="preserve"> и шириной, равной толщине свариваемого металла, пластинчатый электрод выполняют из металла, по химическому составу аналогичному составу свариваемого металла.</w:t>
      </w:r>
    </w:p>
    <w:p w:rsidR="00211FEB" w:rsidRPr="00E10632" w:rsidRDefault="00211FEB" w:rsidP="00090142">
      <w:pPr>
        <w:pStyle w:val="Default"/>
        <w:ind w:firstLine="709"/>
        <w:rPr>
          <w:sz w:val="16"/>
          <w:szCs w:val="16"/>
        </w:rPr>
      </w:pPr>
    </w:p>
    <w:p w:rsidR="00211FEB" w:rsidRPr="00F9360B" w:rsidRDefault="00211FEB" w:rsidP="00090142">
      <w:pPr>
        <w:pStyle w:val="Default"/>
        <w:ind w:firstLine="709"/>
      </w:pPr>
      <w:r w:rsidRPr="00F9360B">
        <w:t>Сварные соединения, выполненные электрошлаковой сваркой, имеют крупнокристаллическую структуру. Однако в большинстве случаев и прочностные свойства близки к основному металлу при хорошей пластичности.</w:t>
      </w:r>
    </w:p>
    <w:p w:rsidR="00211FEB" w:rsidRPr="00F9360B" w:rsidRDefault="00211FEB" w:rsidP="00090142">
      <w:pPr>
        <w:pStyle w:val="Default"/>
        <w:ind w:firstLine="709"/>
      </w:pPr>
    </w:p>
    <w:p w:rsidR="00211FEB" w:rsidRPr="00E10632" w:rsidRDefault="00211FEB" w:rsidP="00090142">
      <w:pPr>
        <w:pStyle w:val="Default"/>
        <w:jc w:val="center"/>
        <w:rPr>
          <w:rFonts w:ascii="Bookman Old Style" w:hAnsi="Bookman Old Style" w:cs="Bookman Old Style"/>
          <w:b/>
          <w:bCs/>
          <w:color w:val="FF0000"/>
        </w:rPr>
      </w:pPr>
      <w:r w:rsidRPr="00E10632">
        <w:rPr>
          <w:rFonts w:ascii="Bookman Old Style" w:hAnsi="Bookman Old Style" w:cs="Bookman Old Style"/>
          <w:b/>
          <w:bCs/>
          <w:color w:val="FF0000"/>
        </w:rPr>
        <w:t>Сварка магниевых сплавов</w:t>
      </w:r>
    </w:p>
    <w:p w:rsidR="00211FEB" w:rsidRPr="00E10632" w:rsidRDefault="00211FEB" w:rsidP="00090142">
      <w:pPr>
        <w:pStyle w:val="Default"/>
        <w:ind w:firstLine="709"/>
        <w:rPr>
          <w:sz w:val="16"/>
          <w:szCs w:val="16"/>
        </w:rPr>
      </w:pPr>
    </w:p>
    <w:p w:rsidR="00211FEB" w:rsidRPr="00F9360B" w:rsidRDefault="00211FEB" w:rsidP="00090142">
      <w:pPr>
        <w:pStyle w:val="Default"/>
        <w:ind w:firstLine="709"/>
      </w:pPr>
      <w:r w:rsidRPr="00F9360B">
        <w:t xml:space="preserve">Магний обладает еще большим сродством к кислороду, чем титан; поэтому его свариваемость хуже свариваемости титана. </w:t>
      </w:r>
    </w:p>
    <w:p w:rsidR="00211FEB" w:rsidRPr="00F9360B" w:rsidRDefault="00211FEB" w:rsidP="00090142">
      <w:pPr>
        <w:pStyle w:val="Default"/>
        <w:ind w:firstLine="709"/>
      </w:pPr>
      <w:r w:rsidRPr="00F9360B">
        <w:t xml:space="preserve">Магний, соединяясь с кислородом, образует тугоплавкую и тяжелую окись магния. Температуры плавления магния и окиси магния соответственно равны </w:t>
      </w:r>
      <w:r w:rsidRPr="00F9360B">
        <w:rPr>
          <w:b/>
          <w:bCs/>
          <w:color w:val="FF0000"/>
        </w:rPr>
        <w:t>651 и 2150°С,</w:t>
      </w:r>
      <w:r w:rsidRPr="00F9360B">
        <w:t xml:space="preserve"> удельные плотности - соответственно </w:t>
      </w:r>
      <w:r w:rsidRPr="00F9360B">
        <w:rPr>
          <w:b/>
          <w:bCs/>
          <w:i/>
          <w:iCs/>
          <w:color w:val="CC0066"/>
        </w:rPr>
        <w:t>1,74 и 3,2 г/см</w:t>
      </w:r>
      <w:r w:rsidRPr="00F9360B">
        <w:rPr>
          <w:b/>
          <w:bCs/>
          <w:i/>
          <w:iCs/>
          <w:color w:val="CC0066"/>
          <w:vertAlign w:val="superscript"/>
        </w:rPr>
        <w:t>3</w:t>
      </w:r>
      <w:r w:rsidRPr="00F9360B">
        <w:t xml:space="preserve">, т.е. почти в </w:t>
      </w:r>
      <w:r w:rsidRPr="00F9360B">
        <w:rPr>
          <w:b/>
          <w:bCs/>
          <w:color w:val="FF0000"/>
        </w:rPr>
        <w:t>1,5</w:t>
      </w:r>
      <w:r w:rsidRPr="00F9360B">
        <w:t xml:space="preserve"> раза меньше плотности</w:t>
      </w:r>
      <w:r w:rsidRPr="00F9360B">
        <w:rPr>
          <w:b/>
          <w:bCs/>
          <w:i/>
          <w:iCs/>
        </w:rPr>
        <w:t xml:space="preserve"> алюминия</w:t>
      </w:r>
      <w:r w:rsidRPr="00F9360B">
        <w:t xml:space="preserve"> и в </w:t>
      </w:r>
      <w:r w:rsidRPr="00F9360B">
        <w:rPr>
          <w:b/>
          <w:bCs/>
          <w:color w:val="FF0000"/>
        </w:rPr>
        <w:t>4,5</w:t>
      </w:r>
      <w:r w:rsidRPr="00F9360B">
        <w:t xml:space="preserve"> раза меньше плотности </w:t>
      </w:r>
      <w:r w:rsidRPr="00F9360B">
        <w:rPr>
          <w:b/>
          <w:bCs/>
          <w:i/>
          <w:iCs/>
        </w:rPr>
        <w:t>железа</w:t>
      </w:r>
      <w:r w:rsidRPr="00F9360B">
        <w:t xml:space="preserve">, поэтому удельные показатели механических характеристик многих сплавов на основе магния превосходят аналогичные показатели свойств других материалов. Плотность магниевых сплавов - </w:t>
      </w:r>
      <w:r w:rsidRPr="00F9360B">
        <w:rPr>
          <w:b/>
          <w:bCs/>
          <w:i/>
          <w:iCs/>
          <w:color w:val="CC0066"/>
        </w:rPr>
        <w:t>около</w:t>
      </w:r>
      <w:r w:rsidRPr="00F9360B">
        <w:t xml:space="preserve"> </w:t>
      </w:r>
      <w:r w:rsidRPr="00F9360B">
        <w:rPr>
          <w:b/>
          <w:bCs/>
          <w:i/>
          <w:iCs/>
          <w:color w:val="CC0066"/>
        </w:rPr>
        <w:t>1,8 г/см</w:t>
      </w:r>
      <w:r w:rsidRPr="00F9360B">
        <w:rPr>
          <w:b/>
          <w:bCs/>
          <w:i/>
          <w:iCs/>
          <w:color w:val="CC0066"/>
          <w:vertAlign w:val="superscript"/>
        </w:rPr>
        <w:t>3</w:t>
      </w:r>
      <w:r w:rsidRPr="00F9360B">
        <w:t xml:space="preserve">. Временное сопротивление сплавов при растяжении составляет </w:t>
      </w:r>
      <w:r w:rsidRPr="00F9360B">
        <w:rPr>
          <w:b/>
          <w:bCs/>
          <w:i/>
          <w:iCs/>
          <w:color w:val="CC0066"/>
        </w:rPr>
        <w:t>от 21 до</w:t>
      </w:r>
      <w:r w:rsidRPr="00F9360B">
        <w:t xml:space="preserve"> </w:t>
      </w:r>
      <w:r w:rsidRPr="00F9360B">
        <w:rPr>
          <w:b/>
          <w:bCs/>
          <w:i/>
          <w:iCs/>
          <w:color w:val="CC0066"/>
        </w:rPr>
        <w:t>34 кгс/см</w:t>
      </w:r>
      <w:r w:rsidRPr="00F9360B">
        <w:rPr>
          <w:b/>
          <w:bCs/>
          <w:i/>
          <w:iCs/>
          <w:color w:val="CC0066"/>
          <w:vertAlign w:val="superscript"/>
        </w:rPr>
        <w:t>2</w:t>
      </w:r>
      <w:r w:rsidRPr="00F9360B">
        <w:rPr>
          <w:b/>
          <w:bCs/>
          <w:i/>
          <w:iCs/>
          <w:color w:val="CC0066"/>
        </w:rPr>
        <w:t>.</w:t>
      </w:r>
      <w:r w:rsidRPr="00F9360B">
        <w:t xml:space="preserve"> </w:t>
      </w:r>
    </w:p>
    <w:p w:rsidR="00211FEB" w:rsidRPr="00E10632" w:rsidRDefault="00211FEB" w:rsidP="00090142">
      <w:pPr>
        <w:pStyle w:val="Default"/>
        <w:ind w:firstLine="709"/>
        <w:rPr>
          <w:sz w:val="16"/>
          <w:szCs w:val="16"/>
        </w:rPr>
      </w:pPr>
    </w:p>
    <w:p w:rsidR="00211FEB" w:rsidRPr="00F9360B" w:rsidRDefault="00211FEB" w:rsidP="00090142">
      <w:pPr>
        <w:pStyle w:val="Default"/>
        <w:ind w:firstLine="709"/>
      </w:pPr>
      <w:r w:rsidRPr="00F9360B">
        <w:t xml:space="preserve">Магний и его сплавы являются наиболее </w:t>
      </w:r>
      <w:r w:rsidRPr="00F9360B">
        <w:rPr>
          <w:i/>
          <w:iCs/>
        </w:rPr>
        <w:t>легкими конструкционными материалами</w:t>
      </w:r>
      <w:r w:rsidRPr="00F9360B">
        <w:t xml:space="preserve">. Наиболее распространенными легирующими элементами в магниевых сплавах являются алюминий и цинк. </w:t>
      </w:r>
    </w:p>
    <w:p w:rsidR="00211FEB" w:rsidRPr="00E10632" w:rsidRDefault="00211FEB" w:rsidP="00090142">
      <w:pPr>
        <w:pStyle w:val="Default"/>
        <w:ind w:firstLine="709"/>
        <w:rPr>
          <w:sz w:val="16"/>
          <w:szCs w:val="16"/>
        </w:rPr>
      </w:pPr>
    </w:p>
    <w:p w:rsidR="00211FEB" w:rsidRPr="00F9360B" w:rsidRDefault="00211FEB" w:rsidP="00090142">
      <w:pPr>
        <w:pStyle w:val="Default"/>
        <w:ind w:firstLine="709"/>
      </w:pPr>
      <w:r w:rsidRPr="00E10632">
        <w:rPr>
          <w:rFonts w:ascii="Monotype Corsiva" w:hAnsi="Monotype Corsiva" w:cs="Monotype Corsiva"/>
          <w:b/>
          <w:bCs/>
          <w:color w:val="0070C0"/>
          <w:sz w:val="28"/>
          <w:szCs w:val="28"/>
        </w:rPr>
        <w:t>Отличительной чертой магния</w:t>
      </w:r>
      <w:r w:rsidRPr="00F9360B">
        <w:t xml:space="preserve"> </w:t>
      </w:r>
      <w:r>
        <w:t xml:space="preserve"> </w:t>
      </w:r>
      <w:r w:rsidRPr="00F9360B">
        <w:t xml:space="preserve">и его сплавов является повышенная чувствительность к коррозии во многих средах. Это объясняется тем, что оксидная пленка на поверхности металла рыхлая и не обладает высокими защитными свойствами, например оксидная пленка на алюминии. </w:t>
      </w:r>
    </w:p>
    <w:p w:rsidR="00211FEB" w:rsidRPr="00E10632" w:rsidRDefault="00211FEB" w:rsidP="00090142">
      <w:pPr>
        <w:pStyle w:val="Default"/>
        <w:ind w:firstLine="709"/>
        <w:rPr>
          <w:sz w:val="16"/>
          <w:szCs w:val="16"/>
        </w:rPr>
      </w:pPr>
    </w:p>
    <w:p w:rsidR="00211FEB" w:rsidRPr="00F9360B" w:rsidRDefault="00211FEB" w:rsidP="00090142">
      <w:pPr>
        <w:pStyle w:val="Default"/>
        <w:ind w:firstLine="709"/>
        <w:rPr>
          <w:i/>
          <w:iCs/>
        </w:rPr>
      </w:pPr>
      <w:r w:rsidRPr="00E10632">
        <w:rPr>
          <w:rFonts w:ascii="Monotype Corsiva" w:hAnsi="Monotype Corsiva" w:cs="Monotype Corsiva"/>
          <w:b/>
          <w:bCs/>
          <w:color w:val="0070C0"/>
          <w:sz w:val="28"/>
          <w:szCs w:val="28"/>
        </w:rPr>
        <w:t>Магний – один из наиболее активных по отношению к кислороду</w:t>
      </w:r>
      <w:r w:rsidRPr="00F9360B">
        <w:t xml:space="preserve"> </w:t>
      </w:r>
      <w:r>
        <w:t xml:space="preserve"> </w:t>
      </w:r>
      <w:r w:rsidRPr="00F9360B">
        <w:t xml:space="preserve">металлов. В результате его окисления образуется оксид </w:t>
      </w:r>
      <w:r w:rsidRPr="00F9360B">
        <w:rPr>
          <w:b/>
          <w:bCs/>
          <w:color w:val="CC0066"/>
        </w:rPr>
        <w:t>MgO,</w:t>
      </w:r>
      <w:r w:rsidRPr="00F9360B">
        <w:t xml:space="preserve"> покрывающий поверхность металла пленкой. Температура плавления </w:t>
      </w:r>
      <w:r w:rsidRPr="00F9360B">
        <w:rPr>
          <w:b/>
          <w:bCs/>
          <w:i/>
          <w:iCs/>
        </w:rPr>
        <w:t>оксида магния</w:t>
      </w:r>
      <w:r w:rsidRPr="00F9360B">
        <w:t xml:space="preserve"> </w:t>
      </w:r>
      <w:r w:rsidRPr="00F9360B">
        <w:rPr>
          <w:b/>
          <w:bCs/>
          <w:color w:val="FF0000"/>
        </w:rPr>
        <w:t>2800 ºС,</w:t>
      </w:r>
      <w:r w:rsidRPr="00F9360B">
        <w:t xml:space="preserve"> плотность </w:t>
      </w:r>
      <w:r w:rsidRPr="00F9360B">
        <w:rPr>
          <w:b/>
          <w:bCs/>
          <w:i/>
          <w:iCs/>
          <w:color w:val="CC0066"/>
        </w:rPr>
        <w:t>3,65 г/см</w:t>
      </w:r>
      <w:r w:rsidRPr="00F9360B">
        <w:rPr>
          <w:b/>
          <w:bCs/>
          <w:i/>
          <w:iCs/>
          <w:color w:val="CC0066"/>
          <w:vertAlign w:val="superscript"/>
        </w:rPr>
        <w:t>3</w:t>
      </w:r>
      <w:r w:rsidRPr="00F9360B">
        <w:rPr>
          <w:b/>
          <w:bCs/>
          <w:i/>
          <w:iCs/>
          <w:color w:val="CC0066"/>
        </w:rPr>
        <w:t>.</w:t>
      </w:r>
      <w:r w:rsidRPr="00F9360B">
        <w:t xml:space="preserve"> В связи с высокой температурой плавления оксидная пленка на магниевых сплавах, также как и при сварке алюминия, затрудняет образование общей сварочной ванны и должна быть разрушена или удалена в процессе сварки. </w:t>
      </w:r>
      <w:r w:rsidRPr="00F9360B">
        <w:rPr>
          <w:i/>
          <w:iCs/>
        </w:rPr>
        <w:t>Оксидная пленка на магниевых сплавах отличается рыхлостью и способна удерживать большое количество влаги.</w:t>
      </w:r>
    </w:p>
    <w:p w:rsidR="00211FEB" w:rsidRPr="00E10632" w:rsidRDefault="00211FEB" w:rsidP="00090142">
      <w:pPr>
        <w:pStyle w:val="Default"/>
        <w:ind w:firstLine="709"/>
        <w:rPr>
          <w:sz w:val="16"/>
          <w:szCs w:val="16"/>
        </w:rPr>
      </w:pPr>
    </w:p>
    <w:p w:rsidR="00211FEB" w:rsidRPr="00F9360B" w:rsidRDefault="00211FEB" w:rsidP="00090142">
      <w:pPr>
        <w:pStyle w:val="Default"/>
        <w:ind w:firstLine="709"/>
      </w:pPr>
      <w:r w:rsidRPr="00E10632">
        <w:rPr>
          <w:rFonts w:ascii="Monotype Corsiva" w:hAnsi="Monotype Corsiva" w:cs="Monotype Corsiva"/>
          <w:b/>
          <w:bCs/>
          <w:i/>
          <w:iCs/>
          <w:color w:val="0066FF"/>
          <w:sz w:val="28"/>
          <w:szCs w:val="28"/>
        </w:rPr>
        <w:t>Водород</w:t>
      </w:r>
      <w:r w:rsidRPr="00F9360B">
        <w:rPr>
          <w:rFonts w:ascii="Monotype Corsiva" w:hAnsi="Monotype Corsiva" w:cs="Monotype Corsiva"/>
          <w:b/>
          <w:bCs/>
          <w:i/>
          <w:iCs/>
          <w:color w:val="0066FF"/>
        </w:rPr>
        <w:t xml:space="preserve"> </w:t>
      </w:r>
      <w:r w:rsidRPr="00F9360B">
        <w:rPr>
          <w:b/>
          <w:bCs/>
          <w:i/>
          <w:iCs/>
        </w:rPr>
        <w:t>обладает способностью растворяться в магнии в гораздо больших количествах, чем в алюминии</w:t>
      </w:r>
      <w:r w:rsidRPr="00F9360B">
        <w:t xml:space="preserve">. При температуре плавления металла в нем растворяется </w:t>
      </w:r>
      <w:r w:rsidRPr="00F9360B">
        <w:rPr>
          <w:b/>
          <w:bCs/>
          <w:i/>
          <w:iCs/>
          <w:color w:val="CC0066"/>
        </w:rPr>
        <w:t>до 50 см</w:t>
      </w:r>
      <w:r w:rsidRPr="00F9360B">
        <w:rPr>
          <w:b/>
          <w:bCs/>
          <w:i/>
          <w:iCs/>
          <w:color w:val="CC0066"/>
          <w:vertAlign w:val="superscript"/>
        </w:rPr>
        <w:t>3</w:t>
      </w:r>
      <w:r w:rsidRPr="00F9360B">
        <w:rPr>
          <w:b/>
          <w:bCs/>
          <w:i/>
          <w:iCs/>
          <w:color w:val="CC0066"/>
        </w:rPr>
        <w:t>/100 г</w:t>
      </w:r>
      <w:r w:rsidRPr="00F9360B">
        <w:t xml:space="preserve"> металла и резко снижается при кристаллизации. В связи с понижением растворимости водорода в жидком металле при охлаждении имеется возможность выделения его в виде пузырьков и образования газовых пор. Мерами снижения пористости при сварке магниевых сплавов является уменьшение поверхности основного и присадочного металлов, участвующих в образовании швов, и применение тщательной обработки поверхности проволоки и свариваемых кромок перед сваркой. При кристаллизации магния в металле шва образуется крупнокристаллическая структура. Появление эвтектики по границе зерен в виде сплошных прослоек приводит к образованию горячих трещин. Повышение сопротивляемости сплавов к образованию горячих трещин достигается введением в их состав модификаторов. </w:t>
      </w:r>
    </w:p>
    <w:p w:rsidR="00211FEB" w:rsidRPr="00E10632" w:rsidRDefault="00211FEB" w:rsidP="00090142">
      <w:pPr>
        <w:pStyle w:val="Default"/>
        <w:ind w:firstLine="709"/>
        <w:rPr>
          <w:sz w:val="16"/>
          <w:szCs w:val="16"/>
        </w:rPr>
      </w:pPr>
    </w:p>
    <w:p w:rsidR="00211FEB" w:rsidRPr="00F9360B" w:rsidRDefault="00211FEB" w:rsidP="00090142">
      <w:pPr>
        <w:pStyle w:val="Default"/>
        <w:ind w:firstLine="709"/>
      </w:pPr>
      <w:r w:rsidRPr="00F9360B">
        <w:t xml:space="preserve">При сварке магниевых сплавов, упрочняемых термообработкой наряду с укрупнением зерна в зоне термического влияния, возможен распад твердого раствора и оплавление границ зерен. Это приводит к разупрочнению металла околошовной зоны (до 0,7–0,9 прочности основного металла) и иногда к образованию трещин. В связи с высоким коэффициентом теплового расширения магниевых сплавов в сварных соединениях возникают остаточные напряжения при сварке, вызывающие коробление конструкций. Деформации могут способствовать возникновению трещин. Для предупреждения трещин и уменьшения деформаций, особенно для толстых деталей, в некоторых случаях рекомендуется сварка с подогревом, а иногда и последующая термообработка для снятия напряжений. </w:t>
      </w:r>
    </w:p>
    <w:p w:rsidR="00211FEB" w:rsidRPr="00E10632" w:rsidRDefault="00211FEB" w:rsidP="00090142">
      <w:pPr>
        <w:pStyle w:val="Default"/>
        <w:ind w:firstLine="709"/>
        <w:rPr>
          <w:sz w:val="16"/>
          <w:szCs w:val="16"/>
        </w:rPr>
      </w:pPr>
    </w:p>
    <w:p w:rsidR="00211FEB" w:rsidRPr="00F9360B" w:rsidRDefault="00211FEB" w:rsidP="00090142">
      <w:pPr>
        <w:pStyle w:val="Default"/>
        <w:ind w:firstLine="709"/>
        <w:rPr>
          <w:color w:val="auto"/>
        </w:rPr>
      </w:pPr>
      <w:r w:rsidRPr="00E10632">
        <w:rPr>
          <w:rFonts w:ascii="Monotype Corsiva" w:hAnsi="Monotype Corsiva" w:cs="Monotype Corsiva"/>
          <w:b/>
          <w:bCs/>
          <w:color w:val="0066FF"/>
          <w:sz w:val="28"/>
          <w:szCs w:val="28"/>
        </w:rPr>
        <w:t>Магниевые сплавы свариваются</w:t>
      </w:r>
      <w:r w:rsidRPr="00F9360B">
        <w:rPr>
          <w:color w:val="FF0000"/>
        </w:rPr>
        <w:t xml:space="preserve"> </w:t>
      </w:r>
      <w:r w:rsidRPr="00F9360B">
        <w:rPr>
          <w:b/>
          <w:bCs/>
          <w:i/>
          <w:iCs/>
          <w:color w:val="auto"/>
        </w:rPr>
        <w:t>вольфрамовым электродом в защитной среде аргона.</w:t>
      </w:r>
      <w:r w:rsidRPr="00F9360B">
        <w:rPr>
          <w:color w:val="auto"/>
        </w:rPr>
        <w:t xml:space="preserve"> </w:t>
      </w:r>
    </w:p>
    <w:p w:rsidR="00211FEB" w:rsidRPr="00F9360B" w:rsidRDefault="00211FEB" w:rsidP="00090142">
      <w:pPr>
        <w:pStyle w:val="Default"/>
        <w:ind w:firstLine="709"/>
      </w:pPr>
      <w:r w:rsidRPr="00F9360B">
        <w:rPr>
          <w:b/>
          <w:bCs/>
          <w:i/>
          <w:iCs/>
          <w:color w:val="auto"/>
        </w:rPr>
        <w:t>Газовая сварка, дуговая сварка покрытыми электродами и угольным электродом применяются редко</w:t>
      </w:r>
      <w:r w:rsidRPr="00F9360B">
        <w:rPr>
          <w:color w:val="auto"/>
        </w:rPr>
        <w:t>.</w:t>
      </w:r>
      <w:r w:rsidRPr="00F9360B">
        <w:t xml:space="preserve"> Аргонодуговую сварку рекомендуется применять для всех магниевых сплавов. Газовую сварку можно применять только для сплавов марок </w:t>
      </w:r>
      <w:r w:rsidRPr="00F9360B">
        <w:rPr>
          <w:b/>
          <w:bCs/>
          <w:i/>
          <w:iCs/>
          <w:color w:val="800080"/>
        </w:rPr>
        <w:t xml:space="preserve">МА1, МА2, МА8, МЛ2, МЛ5 и МЛ7 </w:t>
      </w:r>
      <w:r w:rsidRPr="00F9360B">
        <w:t xml:space="preserve">и лишь с применением флюса из фтористых солей. </w:t>
      </w:r>
    </w:p>
    <w:p w:rsidR="00211FEB" w:rsidRPr="00C64F52" w:rsidRDefault="00211FEB" w:rsidP="00090142">
      <w:pPr>
        <w:pStyle w:val="Default"/>
        <w:ind w:firstLine="709"/>
        <w:rPr>
          <w:sz w:val="16"/>
          <w:szCs w:val="16"/>
        </w:rPr>
      </w:pPr>
    </w:p>
    <w:p w:rsidR="00211FEB" w:rsidRPr="00F9360B" w:rsidRDefault="00211FEB" w:rsidP="00090142">
      <w:pPr>
        <w:pStyle w:val="Default"/>
        <w:ind w:firstLine="709"/>
      </w:pPr>
      <w:r w:rsidRPr="00F9360B">
        <w:t xml:space="preserve">Наилучшим флюсом считают </w:t>
      </w:r>
      <w:r w:rsidRPr="00F9360B">
        <w:rPr>
          <w:b/>
          <w:bCs/>
          <w:i/>
          <w:iCs/>
        </w:rPr>
        <w:t xml:space="preserve">флюс </w:t>
      </w:r>
      <w:r w:rsidRPr="00F9360B">
        <w:rPr>
          <w:b/>
          <w:bCs/>
          <w:color w:val="FF0000"/>
        </w:rPr>
        <w:t>ВФ-156</w:t>
      </w:r>
      <w:r w:rsidRPr="00F9360B">
        <w:t xml:space="preserve"> (33,3% фтористого бария, 24,8% фтористого магния, 19,5% фтористого лития, 14,8% фтористого кальция, 4,8% натриевого криолита, 2,8% окиси магния).</w:t>
      </w:r>
    </w:p>
    <w:p w:rsidR="00211FEB" w:rsidRPr="00F9360B" w:rsidRDefault="00211FEB" w:rsidP="00090142">
      <w:pPr>
        <w:pStyle w:val="Default"/>
        <w:ind w:firstLine="709"/>
      </w:pPr>
      <w:r w:rsidRPr="00F9360B">
        <w:rPr>
          <w:b/>
          <w:bCs/>
          <w:i/>
          <w:iCs/>
        </w:rPr>
        <w:t>Из всех способов сварки основное значение в настоящее время имеют способы</w:t>
      </w:r>
      <w:r w:rsidRPr="00F9360B">
        <w:t xml:space="preserve"> </w:t>
      </w:r>
      <w:r w:rsidRPr="00F9360B">
        <w:rPr>
          <w:b/>
          <w:bCs/>
          <w:i/>
          <w:iCs/>
        </w:rPr>
        <w:t>дуговой сварки магниевых сплавов в среде аргона вольфрамовым и плавящимся электродами.</w:t>
      </w:r>
      <w:r w:rsidRPr="00F9360B">
        <w:t xml:space="preserve"> При сварке этими способами исключается опасность коррозии, вызванной остатками флюсов. Основное и наиболее желательное соединение стыковое. Сварка их производится на подкладках с достаточно глубокими канавками, обеспечивающими удаление оксидных включений в проплав. В связи с недостаточной пластичностью магниевых сплавов отбортовка кромок даже для металла малых толщин практически не применяется. Встык без скоса кромок рекомендуется сваривать соединения только за один проход при односторонней сварке на прокладках. Двусторонняя сварка стыковых соединений без разделки кромок не рекомендуется из-за опасности появления в швах большого количества оксидных включений.</w:t>
      </w:r>
    </w:p>
    <w:p w:rsidR="00211FEB" w:rsidRPr="00E10632" w:rsidRDefault="00211FEB" w:rsidP="00090142">
      <w:pPr>
        <w:pStyle w:val="Default"/>
        <w:ind w:firstLine="709"/>
        <w:rPr>
          <w:sz w:val="16"/>
          <w:szCs w:val="16"/>
        </w:rPr>
      </w:pPr>
    </w:p>
    <w:p w:rsidR="00211FEB" w:rsidRPr="00F9360B" w:rsidRDefault="00211FEB" w:rsidP="00090142">
      <w:pPr>
        <w:pStyle w:val="Default"/>
        <w:ind w:firstLine="709"/>
      </w:pPr>
      <w:r w:rsidRPr="00F9360B">
        <w:t xml:space="preserve">При сварке соединений из металла толщиной </w:t>
      </w:r>
      <w:r w:rsidRPr="00F9360B">
        <w:rPr>
          <w:b/>
          <w:bCs/>
          <w:i/>
          <w:iCs/>
          <w:color w:val="CC0066"/>
        </w:rPr>
        <w:t>более 6–10 мм</w:t>
      </w:r>
      <w:r w:rsidRPr="00F9360B">
        <w:t xml:space="preserve"> применяют разделку с односторонним скосом кромок и для металла толщиной </w:t>
      </w:r>
      <w:r w:rsidRPr="00F9360B">
        <w:rPr>
          <w:b/>
          <w:bCs/>
          <w:i/>
          <w:iCs/>
          <w:color w:val="CC0066"/>
        </w:rPr>
        <w:t>более 20 мм</w:t>
      </w:r>
      <w:r w:rsidRPr="00F9360B">
        <w:t xml:space="preserve"> при наличии двустороннего подхода – разделку с двусторонним скосом кромок. В последнем случае перед выполнением шва с обратной стороны необходима предварительная разделка корня первого шва. </w:t>
      </w:r>
    </w:p>
    <w:p w:rsidR="00211FEB" w:rsidRPr="00E10632" w:rsidRDefault="00211FEB" w:rsidP="00090142">
      <w:pPr>
        <w:pStyle w:val="Default"/>
        <w:ind w:firstLine="709"/>
        <w:rPr>
          <w:sz w:val="16"/>
          <w:szCs w:val="16"/>
        </w:rPr>
      </w:pPr>
    </w:p>
    <w:p w:rsidR="00211FEB" w:rsidRPr="00F9360B" w:rsidRDefault="00211FEB" w:rsidP="00090142">
      <w:pPr>
        <w:pStyle w:val="Default"/>
        <w:ind w:firstLine="709"/>
        <w:rPr>
          <w:i/>
          <w:iCs/>
        </w:rPr>
      </w:pPr>
      <w:r w:rsidRPr="00F9360B">
        <w:t xml:space="preserve">Непосредственно перед сваркой поверхность кромок свариваемых деталей подвергают специальной обработке для удаления оксидной или защитной пленок и имеющихся загрязнений. </w:t>
      </w:r>
      <w:r w:rsidRPr="00F9360B">
        <w:rPr>
          <w:i/>
          <w:iCs/>
        </w:rPr>
        <w:t xml:space="preserve">Для этой цели поверхность зачищают шабером или стальными щетками или обрабатывают в химических ваннах специального состава. </w:t>
      </w:r>
    </w:p>
    <w:p w:rsidR="00211FEB" w:rsidRPr="00E10632" w:rsidRDefault="00211FEB" w:rsidP="00090142">
      <w:pPr>
        <w:pStyle w:val="Default"/>
        <w:ind w:firstLine="709"/>
        <w:rPr>
          <w:sz w:val="16"/>
          <w:szCs w:val="16"/>
        </w:rPr>
      </w:pPr>
    </w:p>
    <w:p w:rsidR="00211FEB" w:rsidRPr="00F9360B" w:rsidRDefault="00211FEB" w:rsidP="00090142">
      <w:pPr>
        <w:pStyle w:val="Default"/>
        <w:ind w:firstLine="709"/>
      </w:pPr>
      <w:r w:rsidRPr="00E10632">
        <w:rPr>
          <w:rFonts w:ascii="Monotype Corsiva" w:hAnsi="Monotype Corsiva" w:cs="Monotype Corsiva"/>
          <w:b/>
          <w:bCs/>
          <w:color w:val="008000"/>
          <w:sz w:val="28"/>
          <w:szCs w:val="28"/>
        </w:rPr>
        <w:t>Для сварки конструкций из магниевых сплавов применяют:</w:t>
      </w:r>
      <w:r w:rsidRPr="00F9360B">
        <w:t xml:space="preserve"> ручную и автоматическую аргонодуговую сварку вольфрамовым электродом и автоматическую сварку вольфрамовыми электродами трехфазной дугой в среде аргона первого состава. Сверку выполняют на стальных подкладках с канавками для формирования проплава. С целью разрушения оксидной пленки используют переменный ток. </w:t>
      </w:r>
    </w:p>
    <w:p w:rsidR="00211FEB" w:rsidRPr="00E10632" w:rsidRDefault="00211FEB" w:rsidP="00090142">
      <w:pPr>
        <w:pStyle w:val="Default"/>
        <w:ind w:firstLine="709"/>
        <w:rPr>
          <w:sz w:val="16"/>
          <w:szCs w:val="16"/>
        </w:rPr>
      </w:pPr>
    </w:p>
    <w:p w:rsidR="00211FEB" w:rsidRPr="00F9360B" w:rsidRDefault="00211FEB" w:rsidP="00090142">
      <w:pPr>
        <w:pStyle w:val="Default"/>
        <w:ind w:firstLine="709"/>
      </w:pPr>
      <w:r w:rsidRPr="00F9360B">
        <w:t xml:space="preserve">Ручной и автоматической сваркой вольфрамовым электродом встык без разделки кромок за один проход могут быть сварены листы толщиной </w:t>
      </w:r>
      <w:r w:rsidRPr="00F9360B">
        <w:rPr>
          <w:b/>
          <w:bCs/>
          <w:i/>
          <w:iCs/>
          <w:color w:val="CC0066"/>
        </w:rPr>
        <w:t xml:space="preserve">2–6 мм. </w:t>
      </w:r>
      <w:r w:rsidRPr="00F9360B">
        <w:t xml:space="preserve">Для металла толщиной </w:t>
      </w:r>
      <w:r w:rsidRPr="00F9360B">
        <w:rPr>
          <w:b/>
          <w:bCs/>
          <w:i/>
          <w:iCs/>
          <w:color w:val="CC0066"/>
        </w:rPr>
        <w:t>более 5 мм</w:t>
      </w:r>
      <w:r w:rsidRPr="00F9360B">
        <w:t xml:space="preserve"> может быть использована дуговая сварка плавящимся электродом со струйным пере носом электронного металла. Процесс ведется на постоянном токе обратной полярности. Сварка плавящимся электродом особенно эффективна для соединения металла большой толщины. При сварке встык без скоса кромок за один проход плавящимся электродом могут быть сварены листы толщиной </w:t>
      </w:r>
      <w:r w:rsidRPr="00F9360B">
        <w:rPr>
          <w:b/>
          <w:bCs/>
          <w:i/>
          <w:iCs/>
          <w:color w:val="CC0066"/>
        </w:rPr>
        <w:t>5–10 мм.</w:t>
      </w:r>
    </w:p>
    <w:p w:rsidR="00211FEB" w:rsidRPr="00F9360B" w:rsidRDefault="00211FEB" w:rsidP="00090142">
      <w:pPr>
        <w:pStyle w:val="Default"/>
        <w:ind w:firstLine="709"/>
        <w:rPr>
          <w:color w:val="auto"/>
        </w:rPr>
      </w:pPr>
    </w:p>
    <w:p w:rsidR="00211FEB" w:rsidRPr="00825165" w:rsidRDefault="00211FEB" w:rsidP="00090142">
      <w:pPr>
        <w:pStyle w:val="Default"/>
        <w:ind w:firstLine="709"/>
        <w:rPr>
          <w:color w:val="auto"/>
        </w:rPr>
      </w:pPr>
    </w:p>
    <w:p w:rsidR="00211FEB" w:rsidRPr="00212471" w:rsidRDefault="00211FEB" w:rsidP="00090142">
      <w:pPr>
        <w:pStyle w:val="ListParagraph"/>
        <w:tabs>
          <w:tab w:val="left" w:pos="-1134"/>
        </w:tabs>
        <w:ind w:left="0"/>
        <w:rPr>
          <w:rFonts w:ascii="Bookman Old Style" w:hAnsi="Bookman Old Style" w:cs="Bookman Old Style"/>
          <w:b/>
          <w:bCs/>
          <w:sz w:val="30"/>
          <w:szCs w:val="30"/>
        </w:rPr>
      </w:pPr>
      <w:r w:rsidRPr="00212471">
        <w:rPr>
          <w:rFonts w:ascii="Bookman Old Style" w:hAnsi="Bookman Old Style" w:cs="Bookman Old Style"/>
          <w:b/>
          <w:bCs/>
          <w:sz w:val="30"/>
          <w:szCs w:val="30"/>
        </w:rPr>
        <w:t>Контрольные вопросы:</w:t>
      </w:r>
    </w:p>
    <w:p w:rsidR="00211FEB" w:rsidRPr="00BA7D0F" w:rsidRDefault="00211FEB" w:rsidP="00090142">
      <w:pPr>
        <w:rPr>
          <w:sz w:val="28"/>
          <w:szCs w:val="28"/>
        </w:rPr>
      </w:pPr>
    </w:p>
    <w:p w:rsidR="00211FEB" w:rsidRDefault="00211FEB" w:rsidP="00FA7964">
      <w:pPr>
        <w:pStyle w:val="Default"/>
        <w:numPr>
          <w:ilvl w:val="0"/>
          <w:numId w:val="9"/>
        </w:numPr>
        <w:rPr>
          <w:sz w:val="26"/>
          <w:szCs w:val="26"/>
        </w:rPr>
      </w:pPr>
      <w:r w:rsidRPr="00BA7D0F">
        <w:rPr>
          <w:sz w:val="26"/>
          <w:szCs w:val="26"/>
        </w:rPr>
        <w:t>Какое напряжение холостого хода допустимо для сварочных источников питания дуги?</w:t>
      </w:r>
    </w:p>
    <w:p w:rsidR="00211FEB" w:rsidRPr="00F9360B" w:rsidRDefault="00211FEB" w:rsidP="00FA7964">
      <w:pPr>
        <w:pStyle w:val="Default"/>
        <w:numPr>
          <w:ilvl w:val="0"/>
          <w:numId w:val="9"/>
        </w:numPr>
        <w:rPr>
          <w:sz w:val="26"/>
          <w:szCs w:val="26"/>
        </w:rPr>
      </w:pPr>
      <w:r w:rsidRPr="00F9360B">
        <w:rPr>
          <w:sz w:val="26"/>
          <w:szCs w:val="26"/>
        </w:rPr>
        <w:t>В чем заключаются особенности сварки технического титана и его сплавов? Их поведение при сварке.</w:t>
      </w:r>
    </w:p>
    <w:p w:rsidR="00211FEB" w:rsidRPr="00F9360B" w:rsidRDefault="00211FEB" w:rsidP="00FA7964">
      <w:pPr>
        <w:pStyle w:val="Default"/>
        <w:numPr>
          <w:ilvl w:val="0"/>
          <w:numId w:val="9"/>
        </w:numPr>
        <w:rPr>
          <w:sz w:val="26"/>
          <w:szCs w:val="26"/>
        </w:rPr>
      </w:pPr>
      <w:r w:rsidRPr="00F9360B">
        <w:rPr>
          <w:sz w:val="26"/>
          <w:szCs w:val="26"/>
        </w:rPr>
        <w:t xml:space="preserve">В чем заключаются основные трудности сварки плавлением титана и его сплавов? </w:t>
      </w:r>
    </w:p>
    <w:p w:rsidR="00211FEB" w:rsidRPr="00F9360B" w:rsidRDefault="00211FEB" w:rsidP="00FA7964">
      <w:pPr>
        <w:pStyle w:val="Default"/>
        <w:numPr>
          <w:ilvl w:val="0"/>
          <w:numId w:val="9"/>
        </w:numPr>
        <w:rPr>
          <w:sz w:val="26"/>
          <w:szCs w:val="26"/>
        </w:rPr>
      </w:pPr>
      <w:r w:rsidRPr="00F9360B">
        <w:rPr>
          <w:sz w:val="26"/>
          <w:szCs w:val="26"/>
        </w:rPr>
        <w:t>Почему плохо свариваются магний и его сплавы?</w:t>
      </w:r>
    </w:p>
    <w:p w:rsidR="00211FEB" w:rsidRPr="00F9360B" w:rsidRDefault="00211FEB" w:rsidP="00FA7964">
      <w:pPr>
        <w:pStyle w:val="Default"/>
        <w:numPr>
          <w:ilvl w:val="0"/>
          <w:numId w:val="9"/>
        </w:numPr>
        <w:rPr>
          <w:sz w:val="26"/>
          <w:szCs w:val="26"/>
        </w:rPr>
      </w:pPr>
      <w:r w:rsidRPr="00F9360B">
        <w:rPr>
          <w:sz w:val="26"/>
          <w:szCs w:val="26"/>
        </w:rPr>
        <w:t xml:space="preserve">Почему не применяют дуговую сварку покрытыми электродами для титановых сплавов? </w:t>
      </w:r>
    </w:p>
    <w:p w:rsidR="00211FEB" w:rsidRPr="00BA7D0F" w:rsidRDefault="00211FEB" w:rsidP="00090142">
      <w:pPr>
        <w:pStyle w:val="Default"/>
        <w:ind w:left="720"/>
        <w:rPr>
          <w:sz w:val="26"/>
          <w:szCs w:val="26"/>
        </w:rPr>
      </w:pPr>
    </w:p>
    <w:p w:rsidR="00211FEB" w:rsidRDefault="00211FEB" w:rsidP="00090142">
      <w:pPr>
        <w:tabs>
          <w:tab w:val="left" w:pos="-709"/>
        </w:tabs>
        <w:jc w:val="center"/>
        <w:rPr>
          <w:rFonts w:ascii="Bookman Old Style" w:hAnsi="Bookman Old Style" w:cs="Bookman Old Style"/>
          <w:b/>
          <w:bCs/>
          <w:sz w:val="40"/>
          <w:szCs w:val="40"/>
        </w:rPr>
      </w:pPr>
    </w:p>
    <w:p w:rsidR="00211FEB" w:rsidRDefault="00211FEB" w:rsidP="00090142">
      <w:pPr>
        <w:tabs>
          <w:tab w:val="left" w:pos="-709"/>
        </w:tabs>
        <w:jc w:val="center"/>
        <w:rPr>
          <w:rFonts w:ascii="Bookman Old Style" w:hAnsi="Bookman Old Style" w:cs="Bookman Old Style"/>
          <w:b/>
          <w:bCs/>
          <w:sz w:val="40"/>
          <w:szCs w:val="40"/>
        </w:rPr>
      </w:pPr>
    </w:p>
    <w:p w:rsidR="00211FEB" w:rsidRDefault="00211FEB" w:rsidP="00090142">
      <w:pPr>
        <w:tabs>
          <w:tab w:val="left" w:pos="-709"/>
        </w:tabs>
        <w:jc w:val="center"/>
        <w:rPr>
          <w:rFonts w:ascii="Bookman Old Style" w:hAnsi="Bookman Old Style" w:cs="Bookman Old Style"/>
          <w:b/>
          <w:bCs/>
          <w:sz w:val="40"/>
          <w:szCs w:val="40"/>
        </w:rPr>
      </w:pPr>
    </w:p>
    <w:p w:rsidR="00211FEB" w:rsidRDefault="00211FEB" w:rsidP="00D22624">
      <w:pPr>
        <w:shd w:val="clear" w:color="auto" w:fill="FFFFFF"/>
        <w:spacing w:after="24"/>
      </w:pPr>
    </w:p>
    <w:p w:rsidR="00211FEB" w:rsidRPr="00200FE9" w:rsidRDefault="00211FEB" w:rsidP="00090142">
      <w:pPr>
        <w:tabs>
          <w:tab w:val="left" w:pos="-709"/>
        </w:tabs>
        <w:jc w:val="center"/>
        <w:rPr>
          <w:rFonts w:ascii="Bookman Old Style" w:hAnsi="Bookman Old Style" w:cs="Bookman Old Style"/>
          <w:b/>
          <w:bCs/>
          <w:sz w:val="40"/>
          <w:szCs w:val="40"/>
        </w:rPr>
      </w:pPr>
      <w:r>
        <w:rPr>
          <w:rFonts w:ascii="Bookman Old Style" w:hAnsi="Bookman Old Style" w:cs="Bookman Old Style"/>
          <w:b/>
          <w:bCs/>
          <w:sz w:val="40"/>
          <w:szCs w:val="40"/>
        </w:rPr>
        <w:t xml:space="preserve">Практическая работа №14 </w:t>
      </w:r>
    </w:p>
    <w:p w:rsidR="00211FEB" w:rsidRDefault="00211FEB" w:rsidP="00D22624">
      <w:pPr>
        <w:shd w:val="clear" w:color="auto" w:fill="FFFFFF"/>
        <w:spacing w:after="24"/>
      </w:pPr>
    </w:p>
    <w:p w:rsidR="00211FEB" w:rsidRPr="00687DF7" w:rsidRDefault="00211FEB" w:rsidP="00090142">
      <w:pPr>
        <w:tabs>
          <w:tab w:val="left" w:pos="-709"/>
        </w:tabs>
        <w:jc w:val="both"/>
        <w:rPr>
          <w:sz w:val="28"/>
          <w:szCs w:val="28"/>
        </w:rPr>
      </w:pPr>
      <w:r w:rsidRPr="00200FE9">
        <w:rPr>
          <w:rFonts w:ascii="Bookman Old Style" w:hAnsi="Bookman Old Style" w:cs="Bookman Old Style"/>
          <w:b/>
          <w:bCs/>
          <w:sz w:val="28"/>
          <w:szCs w:val="28"/>
        </w:rPr>
        <w:t>Тема</w:t>
      </w:r>
      <w:r w:rsidRPr="00200FE9">
        <w:rPr>
          <w:rFonts w:ascii="Bookman Old Style" w:hAnsi="Bookman Old Style" w:cs="Bookman Old Style"/>
          <w:sz w:val="28"/>
          <w:szCs w:val="28"/>
        </w:rPr>
        <w:t>:</w:t>
      </w:r>
      <w:r w:rsidRPr="000E2A17">
        <w:rPr>
          <w:sz w:val="28"/>
          <w:szCs w:val="28"/>
        </w:rPr>
        <w:t xml:space="preserve"> </w:t>
      </w:r>
      <w:r w:rsidRPr="00E027B8">
        <w:rPr>
          <w:sz w:val="28"/>
          <w:szCs w:val="28"/>
        </w:rPr>
        <w:t>Общая характеристика процесса наплавки</w:t>
      </w:r>
      <w:r>
        <w:rPr>
          <w:sz w:val="28"/>
          <w:szCs w:val="28"/>
        </w:rPr>
        <w:t xml:space="preserve">. </w:t>
      </w:r>
    </w:p>
    <w:p w:rsidR="00211FEB" w:rsidRPr="00611984" w:rsidRDefault="00211FEB" w:rsidP="00090142">
      <w:pPr>
        <w:tabs>
          <w:tab w:val="left" w:pos="-709"/>
        </w:tabs>
        <w:jc w:val="both"/>
        <w:rPr>
          <w:b/>
          <w:bCs/>
          <w:sz w:val="16"/>
          <w:szCs w:val="16"/>
        </w:rPr>
      </w:pPr>
      <w:r w:rsidRPr="00611984">
        <w:rPr>
          <w:sz w:val="16"/>
          <w:szCs w:val="16"/>
        </w:rPr>
        <w:t xml:space="preserve">       </w:t>
      </w:r>
    </w:p>
    <w:p w:rsidR="00211FEB" w:rsidRPr="00090142" w:rsidRDefault="00211FEB" w:rsidP="00090142">
      <w:pPr>
        <w:tabs>
          <w:tab w:val="left" w:pos="-1134"/>
        </w:tabs>
        <w:jc w:val="both"/>
        <w:rPr>
          <w:sz w:val="26"/>
          <w:szCs w:val="26"/>
        </w:rPr>
      </w:pPr>
      <w:r w:rsidRPr="00200FE9">
        <w:rPr>
          <w:rFonts w:ascii="Bookman Old Style" w:hAnsi="Bookman Old Style" w:cs="Bookman Old Style"/>
          <w:b/>
          <w:bCs/>
          <w:sz w:val="28"/>
          <w:szCs w:val="28"/>
        </w:rPr>
        <w:t>Цель работы</w:t>
      </w:r>
      <w:r w:rsidRPr="00200FE9">
        <w:rPr>
          <w:rFonts w:ascii="Bookman Old Style" w:hAnsi="Bookman Old Style" w:cs="Bookman Old Style"/>
          <w:sz w:val="28"/>
          <w:szCs w:val="28"/>
        </w:rPr>
        <w:t>:</w:t>
      </w:r>
      <w:r w:rsidRPr="00200FE9">
        <w:rPr>
          <w:sz w:val="28"/>
          <w:szCs w:val="28"/>
        </w:rPr>
        <w:t xml:space="preserve"> </w:t>
      </w:r>
      <w:r w:rsidRPr="00260FE7">
        <w:rPr>
          <w:sz w:val="26"/>
          <w:szCs w:val="26"/>
        </w:rPr>
        <w:t xml:space="preserve">Приобрести практические навыки при изучении </w:t>
      </w:r>
      <w:r>
        <w:rPr>
          <w:sz w:val="26"/>
          <w:szCs w:val="26"/>
        </w:rPr>
        <w:t>общей характеристики</w:t>
      </w:r>
      <w:r w:rsidRPr="00E027B8">
        <w:rPr>
          <w:sz w:val="26"/>
          <w:szCs w:val="26"/>
        </w:rPr>
        <w:t xml:space="preserve"> процесса наплавки</w:t>
      </w:r>
      <w:r>
        <w:rPr>
          <w:sz w:val="26"/>
          <w:szCs w:val="26"/>
        </w:rPr>
        <w:t>, свойств наплавленного слоя и п</w:t>
      </w:r>
      <w:r w:rsidRPr="00090142">
        <w:rPr>
          <w:sz w:val="26"/>
          <w:szCs w:val="26"/>
        </w:rPr>
        <w:t>рименение  наплавки.</w:t>
      </w:r>
    </w:p>
    <w:p w:rsidR="00211FEB" w:rsidRPr="00611984" w:rsidRDefault="00211FEB" w:rsidP="00090142">
      <w:pPr>
        <w:tabs>
          <w:tab w:val="left" w:pos="-1134"/>
        </w:tabs>
        <w:jc w:val="both"/>
        <w:rPr>
          <w:sz w:val="16"/>
          <w:szCs w:val="16"/>
        </w:rPr>
      </w:pPr>
    </w:p>
    <w:p w:rsidR="00211FEB" w:rsidRPr="00870155" w:rsidRDefault="00211FEB" w:rsidP="00090142">
      <w:pPr>
        <w:tabs>
          <w:tab w:val="left" w:pos="-1134"/>
        </w:tabs>
        <w:jc w:val="both"/>
        <w:rPr>
          <w:b/>
          <w:bCs/>
          <w:sz w:val="28"/>
          <w:szCs w:val="28"/>
        </w:rPr>
      </w:pPr>
      <w:r w:rsidRPr="00870155">
        <w:rPr>
          <w:rFonts w:ascii="Bookman Old Style" w:hAnsi="Bookman Old Style" w:cs="Bookman Old Style"/>
          <w:b/>
          <w:bCs/>
          <w:sz w:val="28"/>
          <w:szCs w:val="28"/>
        </w:rPr>
        <w:t>Ход выполнения работы:</w:t>
      </w:r>
    </w:p>
    <w:p w:rsidR="00211FEB" w:rsidRDefault="00211FEB" w:rsidP="00FA7964">
      <w:pPr>
        <w:pStyle w:val="ListParagraph"/>
        <w:widowControl w:val="0"/>
        <w:numPr>
          <w:ilvl w:val="0"/>
          <w:numId w:val="4"/>
        </w:numPr>
        <w:tabs>
          <w:tab w:val="left" w:pos="-1134"/>
        </w:tabs>
        <w:jc w:val="both"/>
        <w:rPr>
          <w:sz w:val="26"/>
          <w:szCs w:val="26"/>
        </w:rPr>
      </w:pPr>
      <w:r w:rsidRPr="00260FE7">
        <w:rPr>
          <w:sz w:val="26"/>
          <w:szCs w:val="26"/>
        </w:rPr>
        <w:t>Ознакомление с теоретическими сведениями</w:t>
      </w:r>
    </w:p>
    <w:p w:rsidR="00211FEB" w:rsidRDefault="00211FEB" w:rsidP="00FA7964">
      <w:pPr>
        <w:pStyle w:val="ListParagraph"/>
        <w:widowControl w:val="0"/>
        <w:numPr>
          <w:ilvl w:val="0"/>
          <w:numId w:val="4"/>
        </w:numPr>
        <w:tabs>
          <w:tab w:val="left" w:pos="-1134"/>
        </w:tabs>
        <w:jc w:val="both"/>
        <w:rPr>
          <w:sz w:val="26"/>
          <w:szCs w:val="26"/>
        </w:rPr>
      </w:pPr>
      <w:r>
        <w:rPr>
          <w:sz w:val="26"/>
          <w:szCs w:val="26"/>
        </w:rPr>
        <w:t xml:space="preserve">Ответить на вопросы тематического диктанта по теме </w:t>
      </w:r>
      <w:r w:rsidRPr="00E027B8">
        <w:rPr>
          <w:sz w:val="26"/>
          <w:szCs w:val="26"/>
        </w:rPr>
        <w:t>«Общая характеристика процесса наплавки»</w:t>
      </w:r>
    </w:p>
    <w:p w:rsidR="00211FEB" w:rsidRPr="00200FE9" w:rsidRDefault="00211FEB" w:rsidP="00090142">
      <w:pPr>
        <w:tabs>
          <w:tab w:val="left" w:pos="-1134"/>
        </w:tabs>
        <w:jc w:val="both"/>
        <w:rPr>
          <w:sz w:val="28"/>
          <w:szCs w:val="28"/>
        </w:rPr>
      </w:pPr>
    </w:p>
    <w:p w:rsidR="00211FEB" w:rsidRDefault="00211FEB" w:rsidP="00090142">
      <w:pPr>
        <w:pStyle w:val="Default"/>
        <w:jc w:val="center"/>
        <w:rPr>
          <w:rFonts w:ascii="Monotype Corsiva" w:hAnsi="Monotype Corsiva" w:cs="Monotype Corsiva"/>
          <w:b/>
          <w:bCs/>
          <w:shadow/>
          <w:color w:val="FF0000"/>
          <w:sz w:val="76"/>
          <w:szCs w:val="76"/>
        </w:rPr>
      </w:pPr>
      <w:r w:rsidRPr="00825165">
        <w:rPr>
          <w:rFonts w:ascii="Bookman Old Style" w:hAnsi="Bookman Old Style" w:cs="Bookman Old Style"/>
          <w:b/>
          <w:bCs/>
          <w:sz w:val="32"/>
          <w:szCs w:val="32"/>
        </w:rPr>
        <w:t>Теоретические сведения</w:t>
      </w:r>
    </w:p>
    <w:p w:rsidR="00211FEB" w:rsidRPr="00E027B8" w:rsidRDefault="00211FEB" w:rsidP="00090142">
      <w:pPr>
        <w:rPr>
          <w:sz w:val="16"/>
          <w:szCs w:val="16"/>
        </w:rPr>
      </w:pPr>
    </w:p>
    <w:p w:rsidR="00211FEB" w:rsidRPr="00E027B8" w:rsidRDefault="00211FEB" w:rsidP="00090142">
      <w:pPr>
        <w:ind w:firstLine="709"/>
      </w:pPr>
      <w:r w:rsidRPr="00E027B8">
        <w:t xml:space="preserve">Одной из важных отраслей современной сварочной техники является наплавка. </w:t>
      </w:r>
    </w:p>
    <w:p w:rsidR="00211FEB" w:rsidRPr="00415D52" w:rsidRDefault="00211FEB" w:rsidP="00090142">
      <w:pPr>
        <w:ind w:firstLine="709"/>
        <w:rPr>
          <w:sz w:val="16"/>
          <w:szCs w:val="16"/>
        </w:rPr>
      </w:pPr>
    </w:p>
    <w:p w:rsidR="00211FEB" w:rsidRPr="00E027B8" w:rsidRDefault="00211FEB" w:rsidP="00090142">
      <w:pPr>
        <w:ind w:firstLine="709"/>
      </w:pPr>
      <w:r w:rsidRPr="00536DDB">
        <w:rPr>
          <w:rFonts w:ascii="Monotype Corsiva" w:hAnsi="Monotype Corsiva" w:cs="Monotype Corsiva"/>
          <w:b/>
          <w:bCs/>
          <w:color w:val="CC0066"/>
          <w:sz w:val="28"/>
          <w:szCs w:val="28"/>
        </w:rPr>
        <w:t>Наплавкой называется</w:t>
      </w:r>
      <w:r w:rsidRPr="00E027B8">
        <w:t xml:space="preserve">  </w:t>
      </w:r>
      <w:r w:rsidRPr="00E027B8">
        <w:rPr>
          <w:b/>
          <w:bCs/>
          <w:i/>
          <w:iCs/>
        </w:rPr>
        <w:t>процесс нанесения слоя расплавленного металла на поверхность металлического изделия.</w:t>
      </w:r>
      <w:r w:rsidRPr="00E027B8">
        <w:t xml:space="preserve"> </w:t>
      </w:r>
    </w:p>
    <w:p w:rsidR="00211FEB" w:rsidRPr="00E027B8" w:rsidRDefault="00211FEB" w:rsidP="00090142">
      <w:pPr>
        <w:ind w:firstLine="709"/>
        <w:rPr>
          <w:i/>
          <w:iCs/>
        </w:rPr>
      </w:pPr>
      <w:r w:rsidRPr="00E027B8">
        <w:rPr>
          <w:rFonts w:ascii="Monotype Corsiva" w:hAnsi="Monotype Corsiva" w:cs="Monotype Corsiva"/>
          <w:b/>
          <w:bCs/>
          <w:color w:val="008000"/>
        </w:rPr>
        <w:t>Наплавкой на изделии образуют поверхностный слой (или слои) с особыми свойствами:</w:t>
      </w:r>
      <w:r w:rsidRPr="00E027B8">
        <w:rPr>
          <w:i/>
          <w:iCs/>
        </w:rPr>
        <w:t xml:space="preserve"> </w:t>
      </w:r>
    </w:p>
    <w:p w:rsidR="00211FEB" w:rsidRPr="00E027B8" w:rsidRDefault="00211FEB" w:rsidP="00FA7964">
      <w:pPr>
        <w:numPr>
          <w:ilvl w:val="0"/>
          <w:numId w:val="107"/>
        </w:numPr>
      </w:pPr>
      <w:r w:rsidRPr="00E027B8">
        <w:t xml:space="preserve">износостойкость, </w:t>
      </w:r>
    </w:p>
    <w:p w:rsidR="00211FEB" w:rsidRPr="00E027B8" w:rsidRDefault="00211FEB" w:rsidP="00FA7964">
      <w:pPr>
        <w:numPr>
          <w:ilvl w:val="0"/>
          <w:numId w:val="107"/>
        </w:numPr>
      </w:pPr>
      <w:r w:rsidRPr="00E027B8">
        <w:t xml:space="preserve">кислотоупорность, </w:t>
      </w:r>
    </w:p>
    <w:p w:rsidR="00211FEB" w:rsidRPr="00E027B8" w:rsidRDefault="00211FEB" w:rsidP="00FA7964">
      <w:pPr>
        <w:numPr>
          <w:ilvl w:val="0"/>
          <w:numId w:val="107"/>
        </w:numPr>
      </w:pPr>
      <w:r w:rsidRPr="00E027B8">
        <w:t>жаростойкость,</w:t>
      </w:r>
    </w:p>
    <w:p w:rsidR="00211FEB" w:rsidRPr="00E027B8" w:rsidRDefault="00211FEB" w:rsidP="00FA7964">
      <w:pPr>
        <w:numPr>
          <w:ilvl w:val="0"/>
          <w:numId w:val="107"/>
        </w:numPr>
        <w:rPr>
          <w:i/>
          <w:iCs/>
        </w:rPr>
      </w:pPr>
      <w:r w:rsidRPr="00E027B8">
        <w:t>антифрикционность и др.</w:t>
      </w:r>
    </w:p>
    <w:p w:rsidR="00211FEB" w:rsidRPr="00415D52" w:rsidRDefault="00211FEB" w:rsidP="00090142">
      <w:pPr>
        <w:ind w:firstLine="709"/>
        <w:rPr>
          <w:sz w:val="16"/>
          <w:szCs w:val="16"/>
        </w:rPr>
      </w:pPr>
    </w:p>
    <w:p w:rsidR="00211FEB" w:rsidRPr="00E027B8" w:rsidRDefault="00211FEB" w:rsidP="00090142">
      <w:pPr>
        <w:ind w:firstLine="709"/>
      </w:pPr>
      <w:r w:rsidRPr="00415D52">
        <w:rPr>
          <w:rFonts w:ascii="Monotype Corsiva" w:hAnsi="Monotype Corsiva" w:cs="Monotype Corsiva"/>
          <w:b/>
          <w:bCs/>
          <w:color w:val="0070C0"/>
          <w:sz w:val="28"/>
          <w:szCs w:val="28"/>
        </w:rPr>
        <w:t>Износостойкость</w:t>
      </w:r>
      <w:r w:rsidRPr="00415D52">
        <w:rPr>
          <w:sz w:val="28"/>
          <w:szCs w:val="28"/>
        </w:rPr>
        <w:t xml:space="preserve"> </w:t>
      </w:r>
      <w:r w:rsidRPr="00E027B8">
        <w:t>– способность материала сопротивляться поверхностному разрушению под действием внешнего трения.</w:t>
      </w:r>
    </w:p>
    <w:p w:rsidR="00211FEB" w:rsidRPr="00E027B8" w:rsidRDefault="00211FEB" w:rsidP="00090142">
      <w:pPr>
        <w:ind w:firstLine="709"/>
      </w:pPr>
      <w:r w:rsidRPr="00415D52">
        <w:rPr>
          <w:rFonts w:ascii="Monotype Corsiva" w:hAnsi="Monotype Corsiva" w:cs="Monotype Corsiva"/>
          <w:b/>
          <w:bCs/>
          <w:color w:val="0070C0"/>
          <w:sz w:val="28"/>
          <w:szCs w:val="28"/>
        </w:rPr>
        <w:t>Коррозионная стойкость</w:t>
      </w:r>
      <w:r w:rsidRPr="00E027B8">
        <w:rPr>
          <w:rFonts w:ascii="Monotype Corsiva" w:hAnsi="Monotype Corsiva" w:cs="Monotype Corsiva"/>
          <w:b/>
          <w:bCs/>
          <w:color w:val="0070C0"/>
        </w:rPr>
        <w:t xml:space="preserve"> </w:t>
      </w:r>
      <w:r w:rsidRPr="00E027B8">
        <w:t>– способность материала сопротивляться действию агрессивных кислотных, щелочных сред.</w:t>
      </w:r>
    </w:p>
    <w:p w:rsidR="00211FEB" w:rsidRPr="00E027B8" w:rsidRDefault="00211FEB" w:rsidP="00090142">
      <w:pPr>
        <w:ind w:firstLine="709"/>
      </w:pPr>
      <w:r w:rsidRPr="00415D52">
        <w:rPr>
          <w:rFonts w:ascii="Monotype Corsiva" w:hAnsi="Monotype Corsiva" w:cs="Monotype Corsiva"/>
          <w:b/>
          <w:bCs/>
          <w:color w:val="0070C0"/>
          <w:sz w:val="28"/>
          <w:szCs w:val="28"/>
        </w:rPr>
        <w:t>Жаростойкость</w:t>
      </w:r>
      <w:r w:rsidRPr="00415D52">
        <w:rPr>
          <w:sz w:val="28"/>
          <w:szCs w:val="28"/>
        </w:rPr>
        <w:t xml:space="preserve"> </w:t>
      </w:r>
      <w:r w:rsidRPr="00E027B8">
        <w:t xml:space="preserve"> – это способность материала сопротивляться окислению в газовой среде при высокой температуре.</w:t>
      </w:r>
    </w:p>
    <w:p w:rsidR="00211FEB" w:rsidRPr="00E027B8" w:rsidRDefault="00211FEB" w:rsidP="00090142">
      <w:pPr>
        <w:ind w:firstLine="709"/>
      </w:pPr>
      <w:r w:rsidRPr="00415D52">
        <w:rPr>
          <w:rFonts w:ascii="Monotype Corsiva" w:hAnsi="Monotype Corsiva" w:cs="Monotype Corsiva"/>
          <w:b/>
          <w:bCs/>
          <w:color w:val="0070C0"/>
          <w:sz w:val="28"/>
          <w:szCs w:val="28"/>
        </w:rPr>
        <w:t>Жаропрочность</w:t>
      </w:r>
      <w:r w:rsidRPr="00415D52">
        <w:rPr>
          <w:sz w:val="28"/>
          <w:szCs w:val="28"/>
        </w:rPr>
        <w:t xml:space="preserve"> –</w:t>
      </w:r>
      <w:r w:rsidRPr="00E027B8">
        <w:t xml:space="preserve"> это способность материала сохранять свои свойства при высоких температурах.</w:t>
      </w:r>
    </w:p>
    <w:p w:rsidR="00211FEB" w:rsidRPr="00E027B8" w:rsidRDefault="00211FEB" w:rsidP="00090142">
      <w:pPr>
        <w:ind w:firstLine="709"/>
      </w:pPr>
      <w:r w:rsidRPr="00415D52">
        <w:rPr>
          <w:rFonts w:ascii="Monotype Corsiva" w:hAnsi="Monotype Corsiva" w:cs="Monotype Corsiva"/>
          <w:b/>
          <w:bCs/>
          <w:color w:val="0070C0"/>
          <w:sz w:val="28"/>
          <w:szCs w:val="28"/>
        </w:rPr>
        <w:t>Хладостойкость</w:t>
      </w:r>
      <w:r w:rsidRPr="00E027B8">
        <w:t xml:space="preserve"> – способность материала сохранять пластические свойства при отрицательных температурах.</w:t>
      </w:r>
    </w:p>
    <w:p w:rsidR="00211FEB" w:rsidRPr="00E027B8" w:rsidRDefault="00211FEB" w:rsidP="00090142">
      <w:pPr>
        <w:ind w:firstLine="709"/>
        <w:rPr>
          <w:i/>
          <w:iCs/>
        </w:rPr>
      </w:pPr>
      <w:r w:rsidRPr="00415D52">
        <w:rPr>
          <w:rFonts w:ascii="Monotype Corsiva" w:hAnsi="Monotype Corsiva" w:cs="Monotype Corsiva"/>
          <w:b/>
          <w:bCs/>
          <w:color w:val="0070C0"/>
          <w:sz w:val="28"/>
          <w:szCs w:val="28"/>
        </w:rPr>
        <w:t>Антифрикционность</w:t>
      </w:r>
      <w:r w:rsidRPr="00E027B8">
        <w:rPr>
          <w:b/>
          <w:bCs/>
        </w:rPr>
        <w:t xml:space="preserve"> </w:t>
      </w:r>
      <w:r w:rsidRPr="00E027B8">
        <w:t>– способность материала прирабатываться к другому материалу. (способность материала обеспечивать низкий коэффициент трения скольжения и тем самым низкие потери на трение и малую скорость изнашивания сопряженной детали).</w:t>
      </w:r>
    </w:p>
    <w:p w:rsidR="00211FEB" w:rsidRPr="00E027B8" w:rsidRDefault="00211FEB" w:rsidP="00090142">
      <w:pPr>
        <w:ind w:firstLine="709"/>
        <w:rPr>
          <w:i/>
          <w:iCs/>
        </w:rPr>
      </w:pPr>
      <w:r w:rsidRPr="00E027B8">
        <w:rPr>
          <w:i/>
          <w:iCs/>
        </w:rPr>
        <w:t>Наплавку используют как в ремонтном деле, так и при изготовлении новых деталей.</w:t>
      </w:r>
    </w:p>
    <w:p w:rsidR="00211FEB" w:rsidRPr="00E027B8" w:rsidRDefault="00211FEB" w:rsidP="00090142">
      <w:pPr>
        <w:ind w:firstLine="709"/>
      </w:pPr>
      <w:r w:rsidRPr="00E027B8">
        <w:t xml:space="preserve">Наплавленный металл связан с основным металлом весьма прочно и образует одно целое с изделием. Толщина слоя </w:t>
      </w:r>
      <w:r w:rsidRPr="00E027B8">
        <w:rPr>
          <w:b/>
          <w:bCs/>
          <w:color w:val="CC0099"/>
        </w:rPr>
        <w:t>от 0,5 до 10 мм</w:t>
      </w:r>
      <w:r w:rsidRPr="00E027B8">
        <w:t xml:space="preserve"> и более. Это один из наиболее распространенных способов повышения износостойкости и восстановления деталей и конструкций.</w:t>
      </w:r>
    </w:p>
    <w:p w:rsidR="00211FEB" w:rsidRPr="00E027B8" w:rsidRDefault="00211FEB" w:rsidP="00090142">
      <w:pPr>
        <w:ind w:firstLine="709"/>
      </w:pPr>
      <w:r w:rsidRPr="00E027B8">
        <w:t xml:space="preserve">Наплавка позволяет создавать биметаллические изделия, у которых высокая прочность и низкая стоимость сочетаются с большой долговечностью в условиях эксплуатации. </w:t>
      </w:r>
    </w:p>
    <w:p w:rsidR="00211FEB" w:rsidRPr="00E027B8" w:rsidRDefault="00211FEB" w:rsidP="00090142">
      <w:pPr>
        <w:ind w:firstLine="709"/>
      </w:pPr>
      <w:r w:rsidRPr="00E027B8">
        <w:t>Многократное повторное восстановление изношенных деталей во много раз уменьшает расход металла для изготовления запасных частей оборудования.</w:t>
      </w:r>
    </w:p>
    <w:p w:rsidR="00211FEB" w:rsidRPr="00E027B8" w:rsidRDefault="00211FEB" w:rsidP="00090142">
      <w:pPr>
        <w:ind w:firstLine="709"/>
      </w:pPr>
      <w:r w:rsidRPr="00E027B8">
        <w:t>Из-за износа деталей ежегодные убытки в промышленности всех стран мира составляют многие миллиарды долларов, поскольку при остановках оборудования (связанных с его ремонтом) выпуск продукции на предприятии снижается.</w:t>
      </w:r>
    </w:p>
    <w:p w:rsidR="00211FEB" w:rsidRPr="00415D52" w:rsidRDefault="00211FEB" w:rsidP="00090142">
      <w:pPr>
        <w:ind w:firstLine="709"/>
        <w:rPr>
          <w:sz w:val="16"/>
          <w:szCs w:val="16"/>
        </w:rPr>
      </w:pPr>
    </w:p>
    <w:p w:rsidR="00211FEB" w:rsidRPr="00415D52" w:rsidRDefault="00211FEB" w:rsidP="00090142">
      <w:pPr>
        <w:ind w:firstLine="709"/>
        <w:rPr>
          <w:rFonts w:ascii="Monotype Corsiva" w:hAnsi="Monotype Corsiva" w:cs="Monotype Corsiva"/>
          <w:b/>
          <w:bCs/>
          <w:color w:val="008000"/>
          <w:sz w:val="28"/>
          <w:szCs w:val="28"/>
        </w:rPr>
      </w:pPr>
      <w:r w:rsidRPr="00415D52">
        <w:rPr>
          <w:rFonts w:ascii="Monotype Corsiva" w:hAnsi="Monotype Corsiva" w:cs="Monotype Corsiva"/>
          <w:b/>
          <w:bCs/>
          <w:color w:val="008000"/>
          <w:sz w:val="28"/>
          <w:szCs w:val="28"/>
        </w:rPr>
        <w:t>В процессе эксплуатации изделия подвергаются следующим видам износа:</w:t>
      </w:r>
    </w:p>
    <w:p w:rsidR="00211FEB" w:rsidRPr="00E027B8" w:rsidRDefault="00211FEB" w:rsidP="00FA7964">
      <w:pPr>
        <w:numPr>
          <w:ilvl w:val="0"/>
          <w:numId w:val="106"/>
        </w:numPr>
      </w:pPr>
      <w:r w:rsidRPr="00E027B8">
        <w:rPr>
          <w:rFonts w:ascii="Monotype Corsiva" w:hAnsi="Monotype Corsiva" w:cs="Monotype Corsiva"/>
          <w:b/>
          <w:bCs/>
          <w:color w:val="008080"/>
        </w:rPr>
        <w:t>Износ «металл по металлу»</w:t>
      </w:r>
      <w:r w:rsidRPr="00E027B8">
        <w:rPr>
          <w:b/>
          <w:bCs/>
        </w:rPr>
        <w:t xml:space="preserve"> </w:t>
      </w:r>
      <w:r w:rsidRPr="00E027B8">
        <w:t>– при трении качения и скольжения деталей относительно друг друга с недостаточным количеством смазки или совсем без нее.</w:t>
      </w:r>
    </w:p>
    <w:p w:rsidR="00211FEB" w:rsidRPr="00E027B8" w:rsidRDefault="00211FEB" w:rsidP="00FA7964">
      <w:pPr>
        <w:numPr>
          <w:ilvl w:val="0"/>
          <w:numId w:val="106"/>
        </w:numPr>
      </w:pPr>
      <w:r w:rsidRPr="00E027B8">
        <w:rPr>
          <w:rFonts w:ascii="Monotype Corsiva" w:hAnsi="Monotype Corsiva" w:cs="Monotype Corsiva"/>
          <w:b/>
          <w:bCs/>
          <w:color w:val="008080"/>
        </w:rPr>
        <w:t xml:space="preserve">Ударный износ </w:t>
      </w:r>
      <w:r w:rsidRPr="00E027B8">
        <w:t>– происходит при ударных и сжимающих нагрузках, которые приводят к смятию, сжатию и растрескиванию рабочей поверхности.</w:t>
      </w:r>
    </w:p>
    <w:p w:rsidR="00211FEB" w:rsidRPr="00E027B8" w:rsidRDefault="00211FEB" w:rsidP="00FA7964">
      <w:pPr>
        <w:numPr>
          <w:ilvl w:val="0"/>
          <w:numId w:val="106"/>
        </w:numPr>
      </w:pPr>
      <w:r w:rsidRPr="00E027B8">
        <w:rPr>
          <w:rFonts w:ascii="Monotype Corsiva" w:hAnsi="Monotype Corsiva" w:cs="Monotype Corsiva"/>
          <w:b/>
          <w:bCs/>
          <w:color w:val="008080"/>
        </w:rPr>
        <w:t>Совместный ударно-абразивный износ</w:t>
      </w:r>
      <w:r w:rsidRPr="00E027B8">
        <w:t xml:space="preserve"> – происходит при воздействии ударных нагрузок и режущего действия скользящих по инструменту твердых частиц, что приводит к выкрашиванию, растрескиванию и стачиванию рабочих поверхностей.</w:t>
      </w:r>
    </w:p>
    <w:p w:rsidR="00211FEB" w:rsidRPr="00E027B8" w:rsidRDefault="00211FEB" w:rsidP="00FA7964">
      <w:pPr>
        <w:numPr>
          <w:ilvl w:val="0"/>
          <w:numId w:val="106"/>
        </w:numPr>
      </w:pPr>
      <w:r w:rsidRPr="00E027B8">
        <w:rPr>
          <w:rFonts w:ascii="Monotype Corsiva" w:hAnsi="Monotype Corsiva" w:cs="Monotype Corsiva"/>
          <w:b/>
          <w:bCs/>
          <w:color w:val="008080"/>
        </w:rPr>
        <w:t>Интенсивный абразивный износ</w:t>
      </w:r>
      <w:r w:rsidRPr="00E027B8">
        <w:rPr>
          <w:b/>
          <w:bCs/>
        </w:rPr>
        <w:t xml:space="preserve"> </w:t>
      </w:r>
      <w:r w:rsidRPr="00E027B8">
        <w:t>– происходит в результате воздействия сыпучих материалов, приводящего к стачиванию и эрозии рабочей поверхности. Его разновидностью является износ типа «металл по земле», встречающийся у оборудования, используемого при землеройных работах. Также разновидностью его можно считать эрозионный износ при воздействии на рабочую поверхность запыленного газового потока.</w:t>
      </w:r>
    </w:p>
    <w:p w:rsidR="00211FEB" w:rsidRPr="00E027B8" w:rsidRDefault="00211FEB" w:rsidP="00FA7964">
      <w:pPr>
        <w:numPr>
          <w:ilvl w:val="0"/>
          <w:numId w:val="106"/>
        </w:numPr>
      </w:pPr>
      <w:r w:rsidRPr="00E027B8">
        <w:rPr>
          <w:rFonts w:ascii="Monotype Corsiva" w:hAnsi="Monotype Corsiva" w:cs="Monotype Corsiva"/>
          <w:b/>
          <w:bCs/>
          <w:color w:val="008080"/>
        </w:rPr>
        <w:t>Коррозионный износ</w:t>
      </w:r>
      <w:r w:rsidRPr="00E027B8">
        <w:rPr>
          <w:b/>
          <w:bCs/>
        </w:rPr>
        <w:t xml:space="preserve"> </w:t>
      </w:r>
      <w:r w:rsidRPr="00E027B8">
        <w:t>– происходит в результате коррозионного воздействия окружающей среды, а также вследствие окисления при повышенных температурах.</w:t>
      </w:r>
    </w:p>
    <w:p w:rsidR="00211FEB" w:rsidRPr="00E027B8" w:rsidRDefault="00211FEB" w:rsidP="00FA7964">
      <w:pPr>
        <w:numPr>
          <w:ilvl w:val="0"/>
          <w:numId w:val="106"/>
        </w:numPr>
      </w:pPr>
      <w:r w:rsidRPr="00E027B8">
        <w:rPr>
          <w:rFonts w:ascii="Monotype Corsiva" w:hAnsi="Monotype Corsiva" w:cs="Monotype Corsiva"/>
          <w:b/>
          <w:bCs/>
          <w:color w:val="008080"/>
        </w:rPr>
        <w:t>Кавитационный износ</w:t>
      </w:r>
      <w:r w:rsidRPr="00E027B8">
        <w:rPr>
          <w:b/>
          <w:bCs/>
        </w:rPr>
        <w:t xml:space="preserve"> </w:t>
      </w:r>
      <w:r w:rsidRPr="00E027B8">
        <w:t>– имеет место в гидравлических системах.</w:t>
      </w:r>
    </w:p>
    <w:p w:rsidR="00211FEB" w:rsidRPr="00536DDB" w:rsidRDefault="00211FEB" w:rsidP="00090142">
      <w:pPr>
        <w:ind w:firstLine="709"/>
        <w:rPr>
          <w:sz w:val="16"/>
          <w:szCs w:val="16"/>
        </w:rPr>
      </w:pPr>
    </w:p>
    <w:p w:rsidR="00211FEB" w:rsidRPr="00E027B8" w:rsidRDefault="00211FEB" w:rsidP="00090142">
      <w:pPr>
        <w:ind w:firstLine="709"/>
      </w:pPr>
      <w:r w:rsidRPr="00E027B8">
        <w:t xml:space="preserve">На практике обычно реальный износ является результатом комбинированного воздействия нескольких указанных выше видов износа, причем почти всегда один из них превалирует. </w:t>
      </w:r>
    </w:p>
    <w:p w:rsidR="00211FEB" w:rsidRPr="00536DDB" w:rsidRDefault="00211FEB" w:rsidP="00090142">
      <w:pPr>
        <w:ind w:firstLine="709"/>
        <w:rPr>
          <w:sz w:val="16"/>
          <w:szCs w:val="16"/>
        </w:rPr>
      </w:pPr>
    </w:p>
    <w:p w:rsidR="00211FEB" w:rsidRPr="00E027B8" w:rsidRDefault="00211FEB" w:rsidP="00090142">
      <w:pPr>
        <w:ind w:firstLine="709"/>
      </w:pPr>
      <w:r w:rsidRPr="00E027B8">
        <w:t xml:space="preserve">Путем наплавки на рабочей поверхности изделия получаем сплав, обладающий комплексом свойств - износостойкостью, кислотоупорностью, жаростойкостью и т.д. </w:t>
      </w:r>
      <w:r w:rsidRPr="00E027B8">
        <w:rPr>
          <w:i/>
          <w:iCs/>
        </w:rPr>
        <w:t>Масса наплавленного металла не превышает нескольких процентов от массы изделия.</w:t>
      </w:r>
      <w:r w:rsidRPr="00E027B8">
        <w:t xml:space="preserve"> При ремонте восстанавливаются первоначальные размеры и свойства поверхности деталей.</w:t>
      </w:r>
    </w:p>
    <w:p w:rsidR="00211FEB" w:rsidRPr="00536DDB" w:rsidRDefault="00211FEB" w:rsidP="00090142">
      <w:pPr>
        <w:ind w:firstLine="709"/>
        <w:rPr>
          <w:sz w:val="16"/>
          <w:szCs w:val="16"/>
        </w:rPr>
      </w:pPr>
    </w:p>
    <w:p w:rsidR="00211FEB" w:rsidRPr="00E027B8" w:rsidRDefault="00211FEB" w:rsidP="00090142">
      <w:pPr>
        <w:ind w:firstLine="709"/>
      </w:pPr>
      <w:r w:rsidRPr="00E027B8">
        <w:t>Увеличение стойкости важно, если от нее зависит работа того или иного агрегата, а его замена связана с простоем.</w:t>
      </w:r>
    </w:p>
    <w:p w:rsidR="00211FEB" w:rsidRPr="00536DDB" w:rsidRDefault="00211FEB" w:rsidP="00090142">
      <w:pPr>
        <w:ind w:firstLine="709"/>
        <w:rPr>
          <w:sz w:val="16"/>
          <w:szCs w:val="16"/>
        </w:rPr>
      </w:pPr>
    </w:p>
    <w:p w:rsidR="00211FEB" w:rsidRPr="00E027B8" w:rsidRDefault="00211FEB" w:rsidP="00090142">
      <w:pPr>
        <w:ind w:firstLine="709"/>
      </w:pPr>
      <w:r w:rsidRPr="00E027B8">
        <w:t xml:space="preserve">Для противостояния износу рабочие поверхности необходимо упрочнять. Один из наиболее эффективных способов упрочнения – электродуговая наплавка. Это недорогой метод продления срока службы металлических изделий нанесением на их поверхность защитного слоя. Он применяется не только для ремонта изношенных элементов конструкции, но и для придания особых свойств поверхностям новых изделий перед вводом их в эксплуатацию. </w:t>
      </w:r>
    </w:p>
    <w:p w:rsidR="00211FEB" w:rsidRPr="00536DDB" w:rsidRDefault="00211FEB" w:rsidP="00090142">
      <w:pPr>
        <w:ind w:firstLine="709"/>
        <w:rPr>
          <w:rFonts w:ascii="Monotype Corsiva" w:hAnsi="Monotype Corsiva" w:cs="Monotype Corsiva"/>
          <w:b/>
          <w:bCs/>
          <w:color w:val="008000"/>
          <w:sz w:val="28"/>
          <w:szCs w:val="28"/>
        </w:rPr>
      </w:pPr>
      <w:r w:rsidRPr="00536DDB">
        <w:rPr>
          <w:rFonts w:ascii="Monotype Corsiva" w:hAnsi="Monotype Corsiva" w:cs="Monotype Corsiva"/>
          <w:b/>
          <w:bCs/>
          <w:color w:val="008000"/>
          <w:sz w:val="28"/>
          <w:szCs w:val="28"/>
        </w:rPr>
        <w:t>Помимо увеличения срока эксплуатации изделий, метод наплавки имеет и другие достоинства:</w:t>
      </w:r>
    </w:p>
    <w:p w:rsidR="00211FEB" w:rsidRPr="00E027B8" w:rsidRDefault="00211FEB" w:rsidP="00FA7964">
      <w:pPr>
        <w:numPr>
          <w:ilvl w:val="0"/>
          <w:numId w:val="108"/>
        </w:numPr>
      </w:pPr>
      <w:r w:rsidRPr="00E027B8">
        <w:t>Сокращается количество запасных частей эксплуатируемого оборудования.</w:t>
      </w:r>
    </w:p>
    <w:p w:rsidR="00211FEB" w:rsidRPr="00E027B8" w:rsidRDefault="00211FEB" w:rsidP="00FA7964">
      <w:pPr>
        <w:numPr>
          <w:ilvl w:val="0"/>
          <w:numId w:val="108"/>
        </w:numPr>
      </w:pPr>
      <w:r w:rsidRPr="00E027B8">
        <w:t>Увеличивается эффективность эксплуатации оборудования в связи с сокращением времени его простоя.</w:t>
      </w:r>
    </w:p>
    <w:p w:rsidR="00211FEB" w:rsidRPr="00E027B8" w:rsidRDefault="00211FEB" w:rsidP="00FA7964">
      <w:pPr>
        <w:numPr>
          <w:ilvl w:val="0"/>
          <w:numId w:val="108"/>
        </w:numPr>
      </w:pPr>
      <w:r w:rsidRPr="00E027B8">
        <w:t>Основная часть (основа) детали может быть выполнена из дешевой низколегированной стали.</w:t>
      </w:r>
    </w:p>
    <w:p w:rsidR="00211FEB" w:rsidRPr="00E027B8" w:rsidRDefault="00211FEB" w:rsidP="00FA7964">
      <w:pPr>
        <w:numPr>
          <w:ilvl w:val="0"/>
          <w:numId w:val="108"/>
        </w:numPr>
      </w:pPr>
      <w:r w:rsidRPr="00E027B8">
        <w:t>Снижаются расходы на обслуживание оборудования.</w:t>
      </w:r>
    </w:p>
    <w:p w:rsidR="00211FEB" w:rsidRPr="00536DDB" w:rsidRDefault="00211FEB" w:rsidP="00090142">
      <w:pPr>
        <w:ind w:firstLine="709"/>
        <w:rPr>
          <w:sz w:val="28"/>
          <w:szCs w:val="28"/>
        </w:rPr>
      </w:pPr>
      <w:r w:rsidRPr="00536DDB">
        <w:rPr>
          <w:rFonts w:ascii="Monotype Corsiva" w:hAnsi="Monotype Corsiva" w:cs="Monotype Corsiva"/>
          <w:b/>
          <w:bCs/>
          <w:color w:val="008000"/>
          <w:sz w:val="28"/>
          <w:szCs w:val="28"/>
        </w:rPr>
        <w:t>Применяется:</w:t>
      </w:r>
      <w:r w:rsidRPr="00536DDB">
        <w:rPr>
          <w:sz w:val="28"/>
          <w:szCs w:val="28"/>
        </w:rPr>
        <w:t xml:space="preserve"> </w:t>
      </w:r>
    </w:p>
    <w:p w:rsidR="00211FEB" w:rsidRPr="00E027B8" w:rsidRDefault="00211FEB" w:rsidP="00FA7964">
      <w:pPr>
        <w:numPr>
          <w:ilvl w:val="0"/>
          <w:numId w:val="109"/>
        </w:numPr>
      </w:pPr>
      <w:r w:rsidRPr="00E027B8">
        <w:t xml:space="preserve">дуговая, </w:t>
      </w:r>
    </w:p>
    <w:p w:rsidR="00211FEB" w:rsidRPr="00E027B8" w:rsidRDefault="00211FEB" w:rsidP="00FA7964">
      <w:pPr>
        <w:numPr>
          <w:ilvl w:val="0"/>
          <w:numId w:val="109"/>
        </w:numPr>
      </w:pPr>
      <w:r w:rsidRPr="00E027B8">
        <w:t xml:space="preserve">плазменно-дуговая, </w:t>
      </w:r>
    </w:p>
    <w:p w:rsidR="00211FEB" w:rsidRPr="00E027B8" w:rsidRDefault="00211FEB" w:rsidP="00FA7964">
      <w:pPr>
        <w:numPr>
          <w:ilvl w:val="0"/>
          <w:numId w:val="109"/>
        </w:numPr>
      </w:pPr>
      <w:r w:rsidRPr="00E027B8">
        <w:t xml:space="preserve">вибродуговая, </w:t>
      </w:r>
    </w:p>
    <w:p w:rsidR="00211FEB" w:rsidRPr="00E027B8" w:rsidRDefault="00211FEB" w:rsidP="00FA7964">
      <w:pPr>
        <w:numPr>
          <w:ilvl w:val="0"/>
          <w:numId w:val="109"/>
        </w:numPr>
      </w:pPr>
      <w:r w:rsidRPr="00E027B8">
        <w:t xml:space="preserve">импульсно-дуговая, </w:t>
      </w:r>
    </w:p>
    <w:p w:rsidR="00211FEB" w:rsidRPr="00E027B8" w:rsidRDefault="00211FEB" w:rsidP="00FA7964">
      <w:pPr>
        <w:numPr>
          <w:ilvl w:val="0"/>
          <w:numId w:val="109"/>
        </w:numPr>
      </w:pPr>
      <w:r w:rsidRPr="00E027B8">
        <w:t xml:space="preserve">электрошлаковая, </w:t>
      </w:r>
    </w:p>
    <w:p w:rsidR="00211FEB" w:rsidRPr="00E027B8" w:rsidRDefault="00211FEB" w:rsidP="00FA7964">
      <w:pPr>
        <w:numPr>
          <w:ilvl w:val="0"/>
          <w:numId w:val="109"/>
        </w:numPr>
      </w:pPr>
      <w:r w:rsidRPr="00E027B8">
        <w:t xml:space="preserve">индукционная, </w:t>
      </w:r>
    </w:p>
    <w:p w:rsidR="00211FEB" w:rsidRPr="00E027B8" w:rsidRDefault="00211FEB" w:rsidP="00FA7964">
      <w:pPr>
        <w:numPr>
          <w:ilvl w:val="0"/>
          <w:numId w:val="109"/>
        </w:numPr>
      </w:pPr>
      <w:r w:rsidRPr="00E027B8">
        <w:t xml:space="preserve">газовая наплавка. </w:t>
      </w:r>
    </w:p>
    <w:p w:rsidR="00211FEB" w:rsidRPr="00536DDB" w:rsidRDefault="00211FEB" w:rsidP="00090142">
      <w:pPr>
        <w:ind w:firstLine="709"/>
        <w:rPr>
          <w:sz w:val="16"/>
          <w:szCs w:val="16"/>
        </w:rPr>
      </w:pPr>
    </w:p>
    <w:p w:rsidR="00211FEB" w:rsidRPr="00E027B8" w:rsidRDefault="00211FEB" w:rsidP="00090142">
      <w:pPr>
        <w:ind w:firstLine="709"/>
      </w:pPr>
      <w:r w:rsidRPr="00E027B8">
        <w:t xml:space="preserve">Наибольший объем наплавочных работ выполняется электрической сварочной дугой. </w:t>
      </w:r>
    </w:p>
    <w:p w:rsidR="00211FEB" w:rsidRPr="00536DDB" w:rsidRDefault="00211FEB" w:rsidP="00090142">
      <w:pPr>
        <w:ind w:firstLine="709"/>
        <w:rPr>
          <w:sz w:val="16"/>
          <w:szCs w:val="16"/>
        </w:rPr>
      </w:pPr>
    </w:p>
    <w:p w:rsidR="00211FEB" w:rsidRPr="00E027B8" w:rsidRDefault="00211FEB" w:rsidP="00090142">
      <w:pPr>
        <w:ind w:firstLine="709"/>
      </w:pPr>
      <w:r w:rsidRPr="00E027B8">
        <w:rPr>
          <w:i/>
          <w:iCs/>
        </w:rPr>
        <w:t>При наплавке в отличие от сварки в процессе участвует небольшое количество основного металла в связи с небольшой глубиной проплавления; поэтому внутренние напряжения и деформации изделия, склонность к образованию трещин незначительны</w:t>
      </w:r>
      <w:r w:rsidRPr="00E027B8">
        <w:t xml:space="preserve">. </w:t>
      </w:r>
    </w:p>
    <w:p w:rsidR="00211FEB" w:rsidRPr="00536DDB" w:rsidRDefault="00211FEB" w:rsidP="00090142">
      <w:pPr>
        <w:ind w:firstLine="709"/>
        <w:rPr>
          <w:sz w:val="16"/>
          <w:szCs w:val="16"/>
        </w:rPr>
      </w:pPr>
    </w:p>
    <w:p w:rsidR="00211FEB" w:rsidRPr="00E027B8" w:rsidRDefault="00211FEB" w:rsidP="00090142">
      <w:pPr>
        <w:jc w:val="center"/>
        <w:rPr>
          <w:i/>
          <w:iCs/>
        </w:rPr>
      </w:pPr>
      <w:r w:rsidRPr="00FF0BC7">
        <w:rPr>
          <w:i/>
          <w:iCs/>
        </w:rPr>
        <w:pict>
          <v:shape id="_x0000_i1046" type="#_x0000_t75" style="width:311.25pt;height:127.5pt">
            <v:imagedata r:id="rId40" o:title="" gain="109227f"/>
          </v:shape>
        </w:pict>
      </w:r>
    </w:p>
    <w:p w:rsidR="00211FEB" w:rsidRPr="00E027B8" w:rsidRDefault="00211FEB" w:rsidP="00090142">
      <w:pPr>
        <w:jc w:val="center"/>
        <w:rPr>
          <w:i/>
          <w:iCs/>
        </w:rPr>
      </w:pPr>
      <w:r w:rsidRPr="00E027B8">
        <w:rPr>
          <w:b/>
          <w:bCs/>
        </w:rPr>
        <w:t>Рис. 1.</w:t>
      </w:r>
      <w:r w:rsidRPr="00E027B8">
        <w:rPr>
          <w:b/>
          <w:bCs/>
          <w:i/>
          <w:iCs/>
        </w:rPr>
        <w:t>Основные способы наплавки плавлением:</w:t>
      </w:r>
    </w:p>
    <w:p w:rsidR="00211FEB" w:rsidRPr="00E027B8" w:rsidRDefault="00211FEB" w:rsidP="00090142">
      <w:pPr>
        <w:jc w:val="center"/>
      </w:pPr>
      <w:r w:rsidRPr="00E027B8">
        <w:rPr>
          <w:b/>
          <w:bCs/>
          <w:color w:val="FF0000"/>
        </w:rPr>
        <w:t>А</w:t>
      </w:r>
      <w:r w:rsidRPr="00E027B8">
        <w:rPr>
          <w:i/>
          <w:iCs/>
        </w:rPr>
        <w:t xml:space="preserve"> </w:t>
      </w:r>
      <w:r w:rsidRPr="00E027B8">
        <w:t>— угольным электродом (</w:t>
      </w:r>
      <w:r w:rsidRPr="00E027B8">
        <w:rPr>
          <w:b/>
          <w:bCs/>
          <w:i/>
          <w:iCs/>
          <w:color w:val="CC0099"/>
        </w:rPr>
        <w:t>1</w:t>
      </w:r>
      <w:r w:rsidRPr="00E027B8">
        <w:t>), расплавлением сыпучего наплавочного сплава (</w:t>
      </w:r>
      <w:r w:rsidRPr="00E027B8">
        <w:rPr>
          <w:b/>
          <w:bCs/>
          <w:i/>
          <w:iCs/>
          <w:color w:val="CC0099"/>
        </w:rPr>
        <w:t>2</w:t>
      </w:r>
      <w:r w:rsidRPr="00E027B8">
        <w:t>);</w:t>
      </w:r>
    </w:p>
    <w:p w:rsidR="00211FEB" w:rsidRPr="00E027B8" w:rsidRDefault="00211FEB" w:rsidP="00090142">
      <w:pPr>
        <w:jc w:val="center"/>
      </w:pPr>
      <w:r w:rsidRPr="00E027B8">
        <w:rPr>
          <w:b/>
          <w:bCs/>
          <w:color w:val="FF0000"/>
        </w:rPr>
        <w:t xml:space="preserve">Б </w:t>
      </w:r>
      <w:r w:rsidRPr="00E027B8">
        <w:t>— покрытым электродом (</w:t>
      </w:r>
      <w:r w:rsidRPr="00E027B8">
        <w:rPr>
          <w:b/>
          <w:bCs/>
          <w:i/>
          <w:iCs/>
          <w:color w:val="CC0099"/>
        </w:rPr>
        <w:t>1</w:t>
      </w:r>
      <w:r w:rsidRPr="00E027B8">
        <w:t>) или легирующим покрытием (</w:t>
      </w:r>
      <w:r w:rsidRPr="00E027B8">
        <w:rPr>
          <w:b/>
          <w:bCs/>
          <w:i/>
          <w:iCs/>
        </w:rPr>
        <w:t>2</w:t>
      </w:r>
      <w:r w:rsidRPr="00E027B8">
        <w:t>);</w:t>
      </w:r>
    </w:p>
    <w:p w:rsidR="00211FEB" w:rsidRPr="00E027B8" w:rsidRDefault="00211FEB" w:rsidP="00090142">
      <w:pPr>
        <w:jc w:val="center"/>
      </w:pPr>
      <w:r w:rsidRPr="00E027B8">
        <w:rPr>
          <w:b/>
          <w:bCs/>
          <w:color w:val="FF0000"/>
        </w:rPr>
        <w:t>В</w:t>
      </w:r>
      <w:r w:rsidRPr="00E027B8">
        <w:t xml:space="preserve"> — неплавящимся вольфрамовым электродом (</w:t>
      </w:r>
      <w:r w:rsidRPr="00E027B8">
        <w:rPr>
          <w:b/>
          <w:bCs/>
          <w:i/>
          <w:iCs/>
          <w:color w:val="CC0099"/>
        </w:rPr>
        <w:t>1</w:t>
      </w:r>
      <w:r w:rsidRPr="00E027B8">
        <w:t>) в инертных газах</w:t>
      </w:r>
    </w:p>
    <w:p w:rsidR="00211FEB" w:rsidRPr="00E027B8" w:rsidRDefault="00211FEB" w:rsidP="00090142">
      <w:pPr>
        <w:jc w:val="center"/>
      </w:pPr>
      <w:r w:rsidRPr="00E027B8">
        <w:t>с задействованием присадочного прутка (</w:t>
      </w:r>
      <w:r w:rsidRPr="00E027B8">
        <w:rPr>
          <w:b/>
          <w:bCs/>
          <w:i/>
          <w:iCs/>
          <w:color w:val="CC0099"/>
        </w:rPr>
        <w:t>2</w:t>
      </w:r>
      <w:r w:rsidRPr="00E027B8">
        <w:t>);</w:t>
      </w:r>
    </w:p>
    <w:p w:rsidR="00211FEB" w:rsidRPr="00E027B8" w:rsidRDefault="00211FEB" w:rsidP="00090142">
      <w:pPr>
        <w:jc w:val="center"/>
      </w:pPr>
      <w:r w:rsidRPr="00E027B8">
        <w:rPr>
          <w:b/>
          <w:bCs/>
          <w:color w:val="FF0000"/>
        </w:rPr>
        <w:t>Г</w:t>
      </w:r>
      <w:r w:rsidRPr="00E027B8">
        <w:t xml:space="preserve"> — плавящимся электродом (</w:t>
      </w:r>
      <w:r w:rsidRPr="00E027B8">
        <w:rPr>
          <w:b/>
          <w:bCs/>
          <w:i/>
          <w:iCs/>
          <w:color w:val="CC0099"/>
        </w:rPr>
        <w:t>1</w:t>
      </w:r>
      <w:r w:rsidRPr="00E027B8">
        <w:t>) в защитном газе;</w:t>
      </w:r>
    </w:p>
    <w:p w:rsidR="00211FEB" w:rsidRPr="00E027B8" w:rsidRDefault="00211FEB" w:rsidP="00090142">
      <w:pPr>
        <w:jc w:val="center"/>
      </w:pPr>
      <w:r w:rsidRPr="00E027B8">
        <w:rPr>
          <w:b/>
          <w:bCs/>
          <w:color w:val="FF0000"/>
        </w:rPr>
        <w:t>Д</w:t>
      </w:r>
      <w:r w:rsidRPr="00E027B8">
        <w:t xml:space="preserve"> — сварка плавящейся проволокой (</w:t>
      </w:r>
      <w:r w:rsidRPr="00E027B8">
        <w:rPr>
          <w:b/>
          <w:bCs/>
          <w:i/>
          <w:iCs/>
          <w:color w:val="CC0099"/>
        </w:rPr>
        <w:t>1</w:t>
      </w:r>
      <w:r w:rsidRPr="00E027B8">
        <w:t>) под флюсом (</w:t>
      </w:r>
      <w:r w:rsidRPr="00E027B8">
        <w:rPr>
          <w:b/>
          <w:bCs/>
          <w:i/>
          <w:iCs/>
          <w:color w:val="CC0099"/>
        </w:rPr>
        <w:t>2</w:t>
      </w:r>
      <w:r w:rsidRPr="00E027B8">
        <w:t>);</w:t>
      </w:r>
    </w:p>
    <w:p w:rsidR="00211FEB" w:rsidRPr="00E027B8" w:rsidRDefault="00211FEB" w:rsidP="00090142">
      <w:pPr>
        <w:jc w:val="center"/>
      </w:pPr>
      <w:r w:rsidRPr="00E027B8">
        <w:rPr>
          <w:b/>
          <w:bCs/>
          <w:color w:val="FF0000"/>
        </w:rPr>
        <w:t xml:space="preserve">Е </w:t>
      </w:r>
      <w:r w:rsidRPr="00E027B8">
        <w:t>— лентой плавящейся (</w:t>
      </w:r>
      <w:r w:rsidRPr="00E027B8">
        <w:rPr>
          <w:b/>
          <w:bCs/>
          <w:i/>
          <w:iCs/>
          <w:color w:val="CC0099"/>
        </w:rPr>
        <w:t>1</w:t>
      </w:r>
      <w:r w:rsidRPr="00E027B8">
        <w:t>) в защитном газе (под флюсом);</w:t>
      </w:r>
    </w:p>
    <w:p w:rsidR="00211FEB" w:rsidRPr="00E027B8" w:rsidRDefault="00211FEB" w:rsidP="00090142">
      <w:pPr>
        <w:jc w:val="center"/>
      </w:pPr>
      <w:r w:rsidRPr="00E027B8">
        <w:rPr>
          <w:b/>
          <w:bCs/>
          <w:color w:val="FF0000"/>
        </w:rPr>
        <w:t xml:space="preserve">Ж </w:t>
      </w:r>
      <w:r w:rsidRPr="00E027B8">
        <w:t>— струей плазмотрона (</w:t>
      </w:r>
      <w:r w:rsidRPr="00E027B8">
        <w:rPr>
          <w:b/>
          <w:bCs/>
          <w:i/>
          <w:iCs/>
          <w:color w:val="CC0099"/>
        </w:rPr>
        <w:t>1</w:t>
      </w:r>
      <w:r w:rsidRPr="00E027B8">
        <w:t>) с наложенным или спеченным</w:t>
      </w:r>
    </w:p>
    <w:p w:rsidR="00211FEB" w:rsidRPr="00E027B8" w:rsidRDefault="00211FEB" w:rsidP="00090142">
      <w:pPr>
        <w:jc w:val="center"/>
      </w:pPr>
      <w:r w:rsidRPr="00E027B8">
        <w:t>из порошков наплавочного материала (</w:t>
      </w:r>
      <w:r w:rsidRPr="00E027B8">
        <w:rPr>
          <w:b/>
          <w:bCs/>
          <w:i/>
          <w:iCs/>
          <w:color w:val="CC0099"/>
        </w:rPr>
        <w:t>2</w:t>
      </w:r>
      <w:r w:rsidRPr="00E027B8">
        <w:t>);</w:t>
      </w:r>
    </w:p>
    <w:p w:rsidR="00211FEB" w:rsidRPr="00E027B8" w:rsidRDefault="00211FEB" w:rsidP="00090142">
      <w:pPr>
        <w:jc w:val="center"/>
      </w:pPr>
      <w:r w:rsidRPr="00E027B8">
        <w:rPr>
          <w:b/>
          <w:bCs/>
          <w:color w:val="FF0000"/>
        </w:rPr>
        <w:t>З</w:t>
      </w:r>
      <w:r w:rsidRPr="00E027B8">
        <w:t xml:space="preserve"> —плавящимся электродом (</w:t>
      </w:r>
      <w:r w:rsidRPr="00E027B8">
        <w:rPr>
          <w:b/>
          <w:bCs/>
          <w:i/>
          <w:iCs/>
          <w:color w:val="CC0099"/>
        </w:rPr>
        <w:t>1</w:t>
      </w:r>
      <w:r w:rsidRPr="00E027B8">
        <w:t>) с перемещаемым медным ползуном (</w:t>
      </w:r>
      <w:r w:rsidRPr="00E027B8">
        <w:rPr>
          <w:b/>
          <w:bCs/>
          <w:i/>
          <w:iCs/>
          <w:color w:val="CC0099"/>
        </w:rPr>
        <w:t>2</w:t>
      </w:r>
      <w:r w:rsidRPr="00E027B8">
        <w:t>),</w:t>
      </w:r>
    </w:p>
    <w:p w:rsidR="00211FEB" w:rsidRPr="00E027B8" w:rsidRDefault="00211FEB" w:rsidP="00090142">
      <w:pPr>
        <w:jc w:val="center"/>
      </w:pPr>
      <w:r w:rsidRPr="00E027B8">
        <w:t>наплавляемая деталь (</w:t>
      </w:r>
      <w:r w:rsidRPr="00E027B8">
        <w:rPr>
          <w:b/>
          <w:bCs/>
          <w:i/>
          <w:iCs/>
          <w:color w:val="CC0099"/>
        </w:rPr>
        <w:t>3</w:t>
      </w:r>
      <w:r w:rsidRPr="00E027B8">
        <w:t>); наплавленный слой (</w:t>
      </w:r>
      <w:r w:rsidRPr="00E027B8">
        <w:rPr>
          <w:b/>
          <w:bCs/>
          <w:i/>
          <w:iCs/>
          <w:color w:val="CC0099"/>
        </w:rPr>
        <w:t>4</w:t>
      </w:r>
      <w:r w:rsidRPr="00E027B8">
        <w:t>)</w:t>
      </w:r>
    </w:p>
    <w:p w:rsidR="00211FEB" w:rsidRPr="00536DDB" w:rsidRDefault="00211FEB" w:rsidP="00090142">
      <w:pPr>
        <w:ind w:firstLine="709"/>
        <w:rPr>
          <w:i/>
          <w:iCs/>
          <w:sz w:val="16"/>
          <w:szCs w:val="16"/>
        </w:rPr>
      </w:pPr>
    </w:p>
    <w:p w:rsidR="00211FEB" w:rsidRPr="00E027B8" w:rsidRDefault="00211FEB" w:rsidP="00090142">
      <w:pPr>
        <w:ind w:firstLine="709"/>
      </w:pPr>
      <w:r w:rsidRPr="00E027B8">
        <w:rPr>
          <w:i/>
          <w:iCs/>
        </w:rPr>
        <w:t>Заданные свойства наплавленного слоя получают введением в его состав легирующих элементов.</w:t>
      </w:r>
      <w:r w:rsidRPr="00E027B8">
        <w:t xml:space="preserve"> Способы легирования различны: за счет взаимодействия металла и шлака, поглощения элементов из окружающей газовой среды, введения в сварочную ванну металлических добавок. Чаще всего применяют последний способ, как наиболее надежный и обеспечивающий нужный состав наплавленного слоя. </w:t>
      </w:r>
    </w:p>
    <w:p w:rsidR="00211FEB" w:rsidRPr="00E027B8" w:rsidRDefault="00211FEB" w:rsidP="00090142">
      <w:pPr>
        <w:ind w:firstLine="709"/>
      </w:pPr>
      <w:r w:rsidRPr="00E027B8">
        <w:t>Особенно важно при наплавке получить однородность химического состава наплавленного металла, а следовательно, его свойств на всей поверхности наплавляемой детали.</w:t>
      </w:r>
    </w:p>
    <w:p w:rsidR="00211FEB" w:rsidRPr="00E027B8" w:rsidRDefault="00211FEB" w:rsidP="00090142">
      <w:pPr>
        <w:ind w:firstLine="709"/>
      </w:pPr>
      <w:r w:rsidRPr="00536DDB">
        <w:rPr>
          <w:rFonts w:ascii="Monotype Corsiva" w:hAnsi="Monotype Corsiva" w:cs="Monotype Corsiva"/>
          <w:b/>
          <w:bCs/>
          <w:color w:val="9900CC"/>
          <w:sz w:val="28"/>
          <w:szCs w:val="28"/>
        </w:rPr>
        <w:t>Дуговая наплавка</w:t>
      </w:r>
      <w:r w:rsidRPr="00E027B8">
        <w:t xml:space="preserve">  в отличие от сварки развивалась гораздо медленнее. Ручная износостойкая наплавка открытой дугой известна </w:t>
      </w:r>
      <w:r w:rsidRPr="00E027B8">
        <w:rPr>
          <w:b/>
          <w:bCs/>
          <w:color w:val="CC0099"/>
        </w:rPr>
        <w:t>с 20-х</w:t>
      </w:r>
      <w:r w:rsidRPr="00E027B8">
        <w:t xml:space="preserve"> годов прошлого столетия, но ее промышленное применение ограничивалось коренными ее недостатками: низкой производительностью, высококвалифицированной рабочей силой, тяжелыми условиями труда, непостоянным качеством наплавленного металла, обилием различных дефектов.</w:t>
      </w:r>
    </w:p>
    <w:p w:rsidR="00211FEB" w:rsidRPr="00E027B8" w:rsidRDefault="00211FEB" w:rsidP="00090142">
      <w:pPr>
        <w:ind w:firstLine="709"/>
        <w:rPr>
          <w:i/>
          <w:iCs/>
        </w:rPr>
      </w:pPr>
      <w:r w:rsidRPr="00E027B8">
        <w:rPr>
          <w:i/>
          <w:iCs/>
        </w:rPr>
        <w:t>Для наплавки наибольшее применение получила дуговая сварка плавящимся электродом.</w:t>
      </w:r>
    </w:p>
    <w:p w:rsidR="00211FEB" w:rsidRPr="00E027B8" w:rsidRDefault="00211FEB" w:rsidP="00090142">
      <w:pPr>
        <w:ind w:firstLine="709"/>
        <w:rPr>
          <w:i/>
          <w:iCs/>
        </w:rPr>
      </w:pPr>
      <w:r w:rsidRPr="00E027B8">
        <w:t xml:space="preserve">Требования к качеству наплавленного металла строже чем к сварным швам. </w:t>
      </w:r>
      <w:r w:rsidRPr="00E027B8">
        <w:rPr>
          <w:i/>
          <w:iCs/>
        </w:rPr>
        <w:t>Наплавленный металл по свойствам должен существенно отличаться от основного металла. Часто в нем недопустимы поры, трещины и иные пороки, поэтому требования к нему строже, чем к сварным швам.</w:t>
      </w:r>
    </w:p>
    <w:p w:rsidR="00211FEB" w:rsidRPr="00E027B8" w:rsidRDefault="00211FEB" w:rsidP="00090142">
      <w:pPr>
        <w:ind w:firstLine="709"/>
      </w:pPr>
      <w:r w:rsidRPr="00536DDB">
        <w:rPr>
          <w:rFonts w:ascii="Monotype Corsiva" w:hAnsi="Monotype Corsiva" w:cs="Monotype Corsiva"/>
          <w:b/>
          <w:bCs/>
          <w:color w:val="9900CC"/>
          <w:sz w:val="28"/>
          <w:szCs w:val="28"/>
        </w:rPr>
        <w:t>Автоматическая наплавка</w:t>
      </w:r>
      <w:r w:rsidRPr="00E027B8">
        <w:t xml:space="preserve"> свободна от перечисленных недостатков и способствовала успешному ее внедрению.</w:t>
      </w:r>
    </w:p>
    <w:p w:rsidR="00211FEB" w:rsidRPr="00E027B8" w:rsidRDefault="00211FEB" w:rsidP="00090142">
      <w:pPr>
        <w:ind w:firstLine="709"/>
      </w:pPr>
      <w:r w:rsidRPr="00536DDB">
        <w:rPr>
          <w:rFonts w:ascii="Monotype Corsiva" w:hAnsi="Monotype Corsiva" w:cs="Monotype Corsiva"/>
          <w:b/>
          <w:bCs/>
          <w:color w:val="9900CC"/>
          <w:sz w:val="28"/>
          <w:szCs w:val="28"/>
        </w:rPr>
        <w:t>Механизированная наплавка</w:t>
      </w:r>
      <w:r w:rsidRPr="00E027B8">
        <w:rPr>
          <w:rFonts w:ascii="Monotype Corsiva" w:hAnsi="Monotype Corsiva" w:cs="Monotype Corsiva"/>
          <w:b/>
          <w:bCs/>
          <w:color w:val="9900CC"/>
        </w:rPr>
        <w:t xml:space="preserve"> –</w:t>
      </w:r>
      <w:r w:rsidRPr="00E027B8">
        <w:t xml:space="preserve"> это непрерывность процесса, которая достигается использованием электродной проволоки или ленты в виде больших мотков; в подводе тока к электроду на минимальное расстояние от дуги, что позволяет применять токи большой силы без нагрева электрода; в применении различных способов защиты расплавленного металла от вредного воздействия воздуха.</w:t>
      </w:r>
    </w:p>
    <w:p w:rsidR="00211FEB" w:rsidRPr="00E027B8" w:rsidRDefault="00211FEB" w:rsidP="00090142">
      <w:pPr>
        <w:ind w:firstLine="709"/>
      </w:pPr>
      <w:r w:rsidRPr="00E027B8">
        <w:t>Оптимальный состав наплавленного металла должен быть выбран с учетом особенностей его эксплуатации, а электродная проволока, флюс, термический режим наплавки – так, чтобы наплавленный металл обладал необходимым химическим составом и физическими свойствами.</w:t>
      </w:r>
    </w:p>
    <w:p w:rsidR="00211FEB" w:rsidRPr="00E027B8" w:rsidRDefault="00211FEB" w:rsidP="00090142">
      <w:pPr>
        <w:ind w:firstLine="709"/>
      </w:pPr>
      <w:r w:rsidRPr="00E027B8">
        <w:rPr>
          <w:b/>
          <w:bCs/>
          <w:i/>
          <w:iCs/>
        </w:rPr>
        <w:t>Процессы наплавки применяются</w:t>
      </w:r>
      <w:r w:rsidRPr="00E027B8">
        <w:t xml:space="preserve"> при ремонте и восстановлении первоначальных размеров и свойств изделий, изготовлении новых изделий с целью обеспечения надлежащих свойств конкретных поверхностей. При восстановлении наплавку обычно выполняют тем же металлом, из которого изготовлено изделие, однако это не всегда целесообразно. Иногда необходимо получить металл, отличающийся от металла детали, так как условия эксплуатации поверхностных слоев могут значительно отличаться от условий эксплуатации всего изделия. Изготовление изделия целиком из металла, который обеспечивает эксплуатационную надежность работы его поверхностей не экономно. Целесообразно изготавливать изделие из более дешевого, но достаточно работоспособного металла и только на поверхностях, работающих в особых условиях, иметь по толщине необходимый слой другого материала (применять биметалл). Это может быть достигнуто: поверхностным упрочнением (поверхностная закалка, электроискровая и другие виды обработки); нанесением тонких поверхностных слоев значительной толщины на поверхность (на низкоуглеродистую сталь нанесением бронзы, коррозионностойкой стали и др.)</w:t>
      </w:r>
    </w:p>
    <w:p w:rsidR="00211FEB" w:rsidRPr="00536DDB" w:rsidRDefault="00211FEB" w:rsidP="00090142">
      <w:pPr>
        <w:ind w:firstLine="709"/>
        <w:rPr>
          <w:rFonts w:ascii="Monotype Corsiva" w:hAnsi="Monotype Corsiva" w:cs="Monotype Corsiva"/>
          <w:b/>
          <w:bCs/>
          <w:color w:val="008000"/>
          <w:sz w:val="28"/>
          <w:szCs w:val="28"/>
        </w:rPr>
      </w:pPr>
      <w:r w:rsidRPr="00536DDB">
        <w:rPr>
          <w:rFonts w:ascii="Monotype Corsiva" w:hAnsi="Monotype Corsiva" w:cs="Monotype Corsiva"/>
          <w:b/>
          <w:bCs/>
          <w:color w:val="008000"/>
          <w:sz w:val="28"/>
          <w:szCs w:val="28"/>
        </w:rPr>
        <w:t xml:space="preserve">Для успешного развития наплавки промышленностью выпускается: </w:t>
      </w:r>
    </w:p>
    <w:p w:rsidR="00211FEB" w:rsidRPr="00E027B8" w:rsidRDefault="00211FEB" w:rsidP="00FA7964">
      <w:pPr>
        <w:numPr>
          <w:ilvl w:val="0"/>
          <w:numId w:val="110"/>
        </w:numPr>
      </w:pPr>
      <w:r w:rsidRPr="00E027B8">
        <w:t xml:space="preserve">углеродистая, легированная стальная проволока </w:t>
      </w:r>
      <w:r w:rsidRPr="00E027B8">
        <w:rPr>
          <w:b/>
          <w:bCs/>
          <w:color w:val="FF0066"/>
        </w:rPr>
        <w:t xml:space="preserve">56 </w:t>
      </w:r>
      <w:r w:rsidRPr="00E027B8">
        <w:t xml:space="preserve">марок, </w:t>
      </w:r>
    </w:p>
    <w:p w:rsidR="00211FEB" w:rsidRPr="00E027B8" w:rsidRDefault="00211FEB" w:rsidP="00FA7964">
      <w:pPr>
        <w:numPr>
          <w:ilvl w:val="0"/>
          <w:numId w:val="110"/>
        </w:numPr>
      </w:pPr>
      <w:r w:rsidRPr="00E027B8">
        <w:t xml:space="preserve">специальная наплавочная проволока </w:t>
      </w:r>
      <w:r w:rsidRPr="00E027B8">
        <w:rPr>
          <w:b/>
          <w:bCs/>
          <w:color w:val="FF0066"/>
        </w:rPr>
        <w:t>28</w:t>
      </w:r>
      <w:r w:rsidRPr="00E027B8">
        <w:t xml:space="preserve"> марок, </w:t>
      </w:r>
    </w:p>
    <w:p w:rsidR="00211FEB" w:rsidRPr="00E027B8" w:rsidRDefault="00211FEB" w:rsidP="00FA7964">
      <w:pPr>
        <w:numPr>
          <w:ilvl w:val="0"/>
          <w:numId w:val="110"/>
        </w:numPr>
      </w:pPr>
      <w:r w:rsidRPr="00E027B8">
        <w:t xml:space="preserve">различные флюсы, </w:t>
      </w:r>
    </w:p>
    <w:p w:rsidR="00211FEB" w:rsidRPr="00E027B8" w:rsidRDefault="00211FEB" w:rsidP="00FA7964">
      <w:pPr>
        <w:numPr>
          <w:ilvl w:val="0"/>
          <w:numId w:val="110"/>
        </w:numPr>
      </w:pPr>
      <w:r w:rsidRPr="00E027B8">
        <w:t>специальные наплавочные электроды.</w:t>
      </w:r>
    </w:p>
    <w:p w:rsidR="00211FEB" w:rsidRPr="00E027B8" w:rsidRDefault="00211FEB" w:rsidP="00090142">
      <w:pPr>
        <w:ind w:firstLine="709"/>
      </w:pPr>
      <w:r w:rsidRPr="00E027B8">
        <w:t>Развитие наплавки направлено в первую очередь на полную механизацию трудоемких наплавочных работ за счет автоматической и полуавтоматической наплавки. Разрабатываются новые технологии.</w:t>
      </w:r>
    </w:p>
    <w:p w:rsidR="00211FEB" w:rsidRPr="00536DDB" w:rsidRDefault="00211FEB" w:rsidP="00090142">
      <w:pPr>
        <w:ind w:firstLine="709"/>
        <w:rPr>
          <w:sz w:val="16"/>
          <w:szCs w:val="16"/>
        </w:rPr>
      </w:pPr>
    </w:p>
    <w:p w:rsidR="00211FEB" w:rsidRPr="00E027B8" w:rsidRDefault="00211FEB" w:rsidP="00090142">
      <w:pPr>
        <w:autoSpaceDE w:val="0"/>
        <w:autoSpaceDN w:val="0"/>
        <w:adjustRightInd w:val="0"/>
        <w:ind w:firstLine="709"/>
        <w:jc w:val="center"/>
        <w:rPr>
          <w:rFonts w:ascii="Arial-BoldItalicMT" w:hAnsi="Arial-BoldItalicMT" w:cs="Arial-BoldItalicMT"/>
          <w:b/>
          <w:bCs/>
          <w:color w:val="FF0000"/>
        </w:rPr>
      </w:pPr>
      <w:r w:rsidRPr="00E027B8">
        <w:rPr>
          <w:rFonts w:ascii="Arial-BoldItalicMT" w:hAnsi="Arial-BoldItalicMT" w:cs="Arial-BoldItalicMT"/>
          <w:b/>
          <w:bCs/>
          <w:color w:val="FF0000"/>
        </w:rPr>
        <w:t>Восстановление изношенных поверхностей и</w:t>
      </w:r>
    </w:p>
    <w:p w:rsidR="00211FEB" w:rsidRDefault="00211FEB" w:rsidP="00090142">
      <w:pPr>
        <w:ind w:firstLine="709"/>
        <w:jc w:val="center"/>
        <w:rPr>
          <w:rFonts w:ascii="Arial-BoldItalicMT" w:hAnsi="Arial-BoldItalicMT" w:cs="Arial-BoldItalicMT"/>
          <w:b/>
          <w:bCs/>
          <w:color w:val="FF0000"/>
        </w:rPr>
      </w:pPr>
      <w:r w:rsidRPr="00E027B8">
        <w:rPr>
          <w:rFonts w:ascii="Arial-BoldItalicMT" w:hAnsi="Arial-BoldItalicMT" w:cs="Arial-BoldItalicMT"/>
          <w:b/>
          <w:bCs/>
          <w:color w:val="FF0000"/>
        </w:rPr>
        <w:t>наплавка слоев с особыми свойствами</w:t>
      </w:r>
    </w:p>
    <w:p w:rsidR="00211FEB" w:rsidRPr="00536DDB" w:rsidRDefault="00211FEB" w:rsidP="00090142">
      <w:pPr>
        <w:ind w:firstLine="709"/>
        <w:jc w:val="center"/>
        <w:rPr>
          <w:sz w:val="16"/>
          <w:szCs w:val="16"/>
        </w:rPr>
      </w:pPr>
    </w:p>
    <w:p w:rsidR="00211FEB" w:rsidRPr="00536DDB" w:rsidRDefault="00211FEB" w:rsidP="00090142">
      <w:pPr>
        <w:ind w:firstLine="709"/>
        <w:rPr>
          <w:rFonts w:ascii="Monotype Corsiva" w:hAnsi="Monotype Corsiva" w:cs="Monotype Corsiva"/>
          <w:b/>
          <w:bCs/>
          <w:color w:val="008000"/>
          <w:sz w:val="28"/>
          <w:szCs w:val="28"/>
        </w:rPr>
      </w:pPr>
      <w:r w:rsidRPr="00536DDB">
        <w:rPr>
          <w:rFonts w:ascii="Monotype Corsiva" w:hAnsi="Monotype Corsiva" w:cs="Monotype Corsiva"/>
          <w:b/>
          <w:bCs/>
          <w:color w:val="008000"/>
          <w:sz w:val="28"/>
          <w:szCs w:val="28"/>
        </w:rPr>
        <w:t>Восстановление изношенных элементов оборудования, а также изготовление новых деталей с прочным поверхностным слоем часто разделят на три основных этапа:</w:t>
      </w:r>
    </w:p>
    <w:p w:rsidR="00211FEB" w:rsidRPr="00E027B8" w:rsidRDefault="00211FEB" w:rsidP="00FA7964">
      <w:pPr>
        <w:numPr>
          <w:ilvl w:val="0"/>
          <w:numId w:val="111"/>
        </w:numPr>
      </w:pPr>
      <w:r w:rsidRPr="00E027B8">
        <w:rPr>
          <w:b/>
          <w:bCs/>
          <w:i/>
          <w:iCs/>
        </w:rPr>
        <w:t>Наплавка на поверхность изделия промежуточного слоя</w:t>
      </w:r>
      <w:r w:rsidRPr="00E027B8">
        <w:t xml:space="preserve"> – для снижения содержания углерода и легирующих элементов в поверхностных слоях основного металла (применяется не всегда).</w:t>
      </w:r>
    </w:p>
    <w:p w:rsidR="00211FEB" w:rsidRPr="00E027B8" w:rsidRDefault="00211FEB" w:rsidP="00FA7964">
      <w:pPr>
        <w:numPr>
          <w:ilvl w:val="0"/>
          <w:numId w:val="111"/>
        </w:numPr>
      </w:pPr>
      <w:r w:rsidRPr="00E027B8">
        <w:rPr>
          <w:b/>
          <w:bCs/>
          <w:i/>
          <w:iCs/>
        </w:rPr>
        <w:t>Восстановление первоначальных размеров изношенного изделия</w:t>
      </w:r>
      <w:r w:rsidRPr="00E027B8">
        <w:t xml:space="preserve"> (</w:t>
      </w:r>
      <w:r w:rsidRPr="00E027B8">
        <w:rPr>
          <w:b/>
          <w:bCs/>
          <w:i/>
          <w:iCs/>
        </w:rPr>
        <w:t>достройка)</w:t>
      </w:r>
      <w:r w:rsidRPr="00E027B8">
        <w:t xml:space="preserve"> – с использованием пластичных трещиностойких материалов, позволяющих наплавлять неограниченное число слоев. Если изделие эксплуатируется не в экстремальных условиях, этот этап наплавки становится завершающим. Если предполагается дальнейшая наплавка износостойкого материала, достройка выполняется до размеров, меньших первоначальным на толщину конечного слоя.</w:t>
      </w:r>
    </w:p>
    <w:p w:rsidR="00211FEB" w:rsidRPr="00E027B8" w:rsidRDefault="00211FEB" w:rsidP="00FA7964">
      <w:pPr>
        <w:numPr>
          <w:ilvl w:val="0"/>
          <w:numId w:val="111"/>
        </w:numPr>
      </w:pPr>
      <w:r w:rsidRPr="00E027B8">
        <w:rPr>
          <w:b/>
          <w:bCs/>
          <w:i/>
          <w:iCs/>
        </w:rPr>
        <w:t>Наплавка слоев с особыми свойствами</w:t>
      </w:r>
      <w:r w:rsidRPr="00E027B8">
        <w:t xml:space="preserve"> – для придания специальных свойств рабочим поверхностям изделия с целью увеличения срока его службы. Применяется как для реставрации изношенных, так и для изготовления новых деталей. Обычно осуществляется в один – два, реже в три и более слоя.</w:t>
      </w:r>
    </w:p>
    <w:p w:rsidR="00211FEB" w:rsidRPr="00536DDB" w:rsidRDefault="00211FEB" w:rsidP="00090142">
      <w:pPr>
        <w:ind w:firstLine="709"/>
        <w:rPr>
          <w:rFonts w:ascii="Monotype Corsiva" w:hAnsi="Monotype Corsiva" w:cs="Monotype Corsiva"/>
          <w:b/>
          <w:bCs/>
          <w:color w:val="008000"/>
          <w:sz w:val="28"/>
          <w:szCs w:val="28"/>
        </w:rPr>
      </w:pPr>
      <w:r w:rsidRPr="00536DDB">
        <w:rPr>
          <w:rFonts w:ascii="Monotype Corsiva" w:hAnsi="Monotype Corsiva" w:cs="Monotype Corsiva"/>
          <w:b/>
          <w:bCs/>
          <w:color w:val="008000"/>
          <w:sz w:val="28"/>
          <w:szCs w:val="28"/>
        </w:rPr>
        <w:t>Износостойкая наплавка обычно осуществляется на изделия из:</w:t>
      </w:r>
    </w:p>
    <w:p w:rsidR="00211FEB" w:rsidRPr="00E027B8" w:rsidRDefault="00211FEB" w:rsidP="00FA7964">
      <w:pPr>
        <w:numPr>
          <w:ilvl w:val="0"/>
          <w:numId w:val="112"/>
        </w:numPr>
      </w:pPr>
      <w:r w:rsidRPr="00E027B8">
        <w:t>Углеродистых и низколегированных сталей</w:t>
      </w:r>
    </w:p>
    <w:p w:rsidR="00211FEB" w:rsidRPr="00E027B8" w:rsidRDefault="00211FEB" w:rsidP="00FA7964">
      <w:pPr>
        <w:numPr>
          <w:ilvl w:val="0"/>
          <w:numId w:val="112"/>
        </w:numPr>
      </w:pPr>
      <w:r w:rsidRPr="00E027B8">
        <w:t>Марганцовистых аустенитных сталей.</w:t>
      </w:r>
    </w:p>
    <w:p w:rsidR="00211FEB" w:rsidRPr="00536DDB" w:rsidRDefault="00211FEB" w:rsidP="00090142">
      <w:pPr>
        <w:ind w:firstLine="709"/>
        <w:rPr>
          <w:rFonts w:ascii="Monotype Corsiva" w:hAnsi="Monotype Corsiva" w:cs="Monotype Corsiva"/>
          <w:b/>
          <w:bCs/>
          <w:color w:val="008000"/>
          <w:sz w:val="28"/>
          <w:szCs w:val="28"/>
        </w:rPr>
      </w:pPr>
      <w:r w:rsidRPr="00536DDB">
        <w:rPr>
          <w:rFonts w:ascii="Monotype Corsiva" w:hAnsi="Monotype Corsiva" w:cs="Monotype Corsiva"/>
          <w:b/>
          <w:bCs/>
          <w:color w:val="008000"/>
          <w:sz w:val="28"/>
          <w:szCs w:val="28"/>
        </w:rPr>
        <w:t>Рекомендации по наплавке на такие стали прямо противоположны:</w:t>
      </w:r>
    </w:p>
    <w:p w:rsidR="00211FEB" w:rsidRPr="00E027B8" w:rsidRDefault="00211FEB" w:rsidP="00FA7964">
      <w:pPr>
        <w:numPr>
          <w:ilvl w:val="0"/>
          <w:numId w:val="113"/>
        </w:numPr>
      </w:pPr>
      <w:r w:rsidRPr="00E027B8">
        <w:rPr>
          <w:i/>
          <w:iCs/>
          <w:color w:val="0000FF"/>
        </w:rPr>
        <w:t>При наплавке на углеродистые и низколегированные стали</w:t>
      </w:r>
      <w:r w:rsidRPr="00E027B8">
        <w:t xml:space="preserve">, как правило, нужен предварительный нагрев изделия и медленное охлаждение. Иногда после наплавки применяется термообработка. Параметры этих процессов зависят от содержания углерода и легирующих элементов в металле основы и наплавляемого материала, габаритов изделия. </w:t>
      </w:r>
    </w:p>
    <w:p w:rsidR="00211FEB" w:rsidRPr="00E027B8" w:rsidRDefault="00211FEB" w:rsidP="00FA7964">
      <w:pPr>
        <w:numPr>
          <w:ilvl w:val="0"/>
          <w:numId w:val="113"/>
        </w:numPr>
      </w:pPr>
      <w:r w:rsidRPr="00E027B8">
        <w:rPr>
          <w:i/>
          <w:iCs/>
          <w:color w:val="0000FF"/>
        </w:rPr>
        <w:t>Наплавка на марганцовистые аустенитные стали</w:t>
      </w:r>
      <w:r w:rsidRPr="00E027B8">
        <w:t xml:space="preserve">, наоборот, должна производиться без предварительного подогрева и последующей термообработки. Нагрев изделия при наплавке должен быть минимальным; если его температура превысит </w:t>
      </w:r>
      <w:r w:rsidRPr="00E027B8">
        <w:rPr>
          <w:b/>
          <w:bCs/>
          <w:color w:val="FF0066"/>
        </w:rPr>
        <w:t>260 °С</w:t>
      </w:r>
      <w:r w:rsidRPr="00E027B8">
        <w:t>, изделие может стать хрупким.</w:t>
      </w:r>
    </w:p>
    <w:p w:rsidR="00211FEB" w:rsidRPr="00E605E6" w:rsidRDefault="00211FEB" w:rsidP="00090142">
      <w:pPr>
        <w:ind w:firstLine="709"/>
        <w:rPr>
          <w:i/>
          <w:iCs/>
          <w:color w:val="002060"/>
        </w:rPr>
      </w:pPr>
      <w:r w:rsidRPr="00E605E6">
        <w:rPr>
          <w:i/>
          <w:iCs/>
          <w:color w:val="002060"/>
        </w:rPr>
        <w:t>Углеродистые и низколегированные стали магнитны, а марганцовистые аустенитные немагнитны, поэтому их можно легко отличить с помощью магнита.</w:t>
      </w:r>
    </w:p>
    <w:p w:rsidR="00211FEB" w:rsidRDefault="00211FEB" w:rsidP="00090142">
      <w:pPr>
        <w:pStyle w:val="Default"/>
        <w:ind w:firstLine="709"/>
        <w:rPr>
          <w:color w:val="auto"/>
        </w:rPr>
      </w:pPr>
    </w:p>
    <w:p w:rsidR="00211FEB" w:rsidRPr="00536DDB" w:rsidRDefault="00211FEB" w:rsidP="00090142">
      <w:pPr>
        <w:pStyle w:val="Default"/>
        <w:ind w:firstLine="709"/>
        <w:rPr>
          <w:color w:val="auto"/>
          <w:sz w:val="16"/>
          <w:szCs w:val="16"/>
        </w:rPr>
      </w:pPr>
    </w:p>
    <w:p w:rsidR="00211FEB" w:rsidRPr="00212471" w:rsidRDefault="00211FEB" w:rsidP="00090142">
      <w:pPr>
        <w:pStyle w:val="ListParagraph"/>
        <w:tabs>
          <w:tab w:val="left" w:pos="-1134"/>
        </w:tabs>
        <w:ind w:left="0"/>
        <w:rPr>
          <w:rFonts w:ascii="Bookman Old Style" w:hAnsi="Bookman Old Style" w:cs="Bookman Old Style"/>
          <w:b/>
          <w:bCs/>
          <w:sz w:val="30"/>
          <w:szCs w:val="30"/>
        </w:rPr>
      </w:pPr>
      <w:r w:rsidRPr="00212471">
        <w:rPr>
          <w:rFonts w:ascii="Bookman Old Style" w:hAnsi="Bookman Old Style" w:cs="Bookman Old Style"/>
          <w:b/>
          <w:bCs/>
          <w:sz w:val="30"/>
          <w:szCs w:val="30"/>
        </w:rPr>
        <w:t>Контрольные вопросы:</w:t>
      </w:r>
    </w:p>
    <w:p w:rsidR="00211FEB" w:rsidRPr="00BA7D0F" w:rsidRDefault="00211FEB" w:rsidP="00090142">
      <w:pPr>
        <w:rPr>
          <w:sz w:val="28"/>
          <w:szCs w:val="28"/>
        </w:rPr>
      </w:pPr>
    </w:p>
    <w:p w:rsidR="00211FEB" w:rsidRPr="00E027B8" w:rsidRDefault="00211FEB" w:rsidP="00FA7964">
      <w:pPr>
        <w:numPr>
          <w:ilvl w:val="0"/>
          <w:numId w:val="104"/>
        </w:numPr>
        <w:spacing w:after="200" w:line="276" w:lineRule="auto"/>
        <w:ind w:right="-1"/>
        <w:rPr>
          <w:sz w:val="26"/>
          <w:szCs w:val="26"/>
        </w:rPr>
      </w:pPr>
      <w:r w:rsidRPr="00E027B8">
        <w:rPr>
          <w:sz w:val="26"/>
          <w:szCs w:val="26"/>
        </w:rPr>
        <w:t>Износостойкостью  называется  ……………………</w:t>
      </w:r>
    </w:p>
    <w:p w:rsidR="00211FEB" w:rsidRPr="00E027B8" w:rsidRDefault="00211FEB" w:rsidP="00FA7964">
      <w:pPr>
        <w:numPr>
          <w:ilvl w:val="0"/>
          <w:numId w:val="104"/>
        </w:numPr>
        <w:spacing w:after="200" w:line="276" w:lineRule="auto"/>
        <w:ind w:right="-1"/>
        <w:rPr>
          <w:sz w:val="26"/>
          <w:szCs w:val="26"/>
        </w:rPr>
      </w:pPr>
      <w:r w:rsidRPr="00E027B8">
        <w:rPr>
          <w:sz w:val="26"/>
          <w:szCs w:val="26"/>
        </w:rPr>
        <w:t>Коррозионной стойкостью называется  ……………</w:t>
      </w:r>
    </w:p>
    <w:p w:rsidR="00211FEB" w:rsidRPr="00E027B8" w:rsidRDefault="00211FEB" w:rsidP="00FA7964">
      <w:pPr>
        <w:numPr>
          <w:ilvl w:val="0"/>
          <w:numId w:val="104"/>
        </w:numPr>
        <w:spacing w:after="200" w:line="276" w:lineRule="auto"/>
        <w:ind w:right="-1"/>
        <w:rPr>
          <w:sz w:val="26"/>
          <w:szCs w:val="26"/>
        </w:rPr>
      </w:pPr>
      <w:r w:rsidRPr="00E027B8">
        <w:rPr>
          <w:sz w:val="26"/>
          <w:szCs w:val="26"/>
        </w:rPr>
        <w:t>Жаропрочностью называется  ………………………</w:t>
      </w:r>
    </w:p>
    <w:p w:rsidR="00211FEB" w:rsidRPr="00E027B8" w:rsidRDefault="00211FEB" w:rsidP="00FA7964">
      <w:pPr>
        <w:numPr>
          <w:ilvl w:val="0"/>
          <w:numId w:val="104"/>
        </w:numPr>
        <w:spacing w:after="200" w:line="276" w:lineRule="auto"/>
        <w:ind w:right="-1"/>
        <w:rPr>
          <w:sz w:val="26"/>
          <w:szCs w:val="26"/>
        </w:rPr>
      </w:pPr>
      <w:r w:rsidRPr="00E027B8">
        <w:rPr>
          <w:sz w:val="26"/>
          <w:szCs w:val="26"/>
        </w:rPr>
        <w:t>Жаростойкостью называется ……………………….</w:t>
      </w:r>
    </w:p>
    <w:p w:rsidR="00211FEB" w:rsidRPr="00E027B8" w:rsidRDefault="00211FEB" w:rsidP="00FA7964">
      <w:pPr>
        <w:numPr>
          <w:ilvl w:val="0"/>
          <w:numId w:val="104"/>
        </w:numPr>
        <w:spacing w:after="200" w:line="276" w:lineRule="auto"/>
        <w:ind w:right="-1"/>
        <w:rPr>
          <w:sz w:val="26"/>
          <w:szCs w:val="26"/>
        </w:rPr>
      </w:pPr>
      <w:r w:rsidRPr="00E027B8">
        <w:rPr>
          <w:sz w:val="26"/>
          <w:szCs w:val="26"/>
        </w:rPr>
        <w:t>Антифрикционностью называется …………………</w:t>
      </w:r>
    </w:p>
    <w:p w:rsidR="00211FEB" w:rsidRPr="00E027B8" w:rsidRDefault="00211FEB" w:rsidP="00FA7964">
      <w:pPr>
        <w:numPr>
          <w:ilvl w:val="0"/>
          <w:numId w:val="104"/>
        </w:numPr>
        <w:spacing w:after="200" w:line="276" w:lineRule="auto"/>
        <w:ind w:right="-1"/>
        <w:rPr>
          <w:sz w:val="26"/>
          <w:szCs w:val="26"/>
        </w:rPr>
      </w:pPr>
      <w:r w:rsidRPr="00E027B8">
        <w:rPr>
          <w:sz w:val="26"/>
          <w:szCs w:val="26"/>
        </w:rPr>
        <w:t>Хладостойкостью называется  ………………………</w:t>
      </w:r>
    </w:p>
    <w:p w:rsidR="00211FEB" w:rsidRPr="00E027B8" w:rsidRDefault="00211FEB" w:rsidP="00FA7964">
      <w:pPr>
        <w:numPr>
          <w:ilvl w:val="0"/>
          <w:numId w:val="104"/>
        </w:numPr>
        <w:spacing w:after="200" w:line="276" w:lineRule="auto"/>
        <w:ind w:right="-1"/>
        <w:rPr>
          <w:sz w:val="26"/>
          <w:szCs w:val="26"/>
        </w:rPr>
      </w:pPr>
      <w:r w:rsidRPr="00E027B8">
        <w:rPr>
          <w:sz w:val="26"/>
          <w:szCs w:val="26"/>
        </w:rPr>
        <w:t>Толщина наплавленного слоя должна быть ………..</w:t>
      </w:r>
    </w:p>
    <w:p w:rsidR="00211FEB" w:rsidRPr="00E027B8" w:rsidRDefault="00211FEB" w:rsidP="00FA7964">
      <w:pPr>
        <w:numPr>
          <w:ilvl w:val="0"/>
          <w:numId w:val="104"/>
        </w:numPr>
        <w:spacing w:after="200" w:line="276" w:lineRule="auto"/>
        <w:ind w:right="-1"/>
        <w:rPr>
          <w:sz w:val="26"/>
          <w:szCs w:val="26"/>
        </w:rPr>
      </w:pPr>
      <w:r w:rsidRPr="00E027B8">
        <w:rPr>
          <w:sz w:val="26"/>
          <w:szCs w:val="26"/>
        </w:rPr>
        <w:t xml:space="preserve">Ударный износ </w:t>
      </w:r>
      <w:r w:rsidRPr="00E027B8">
        <w:rPr>
          <w:sz w:val="26"/>
          <w:szCs w:val="26"/>
          <w:lang w:val="uk-UA"/>
        </w:rPr>
        <w:t xml:space="preserve">– </w:t>
      </w:r>
      <w:r w:rsidRPr="00E027B8">
        <w:rPr>
          <w:sz w:val="26"/>
          <w:szCs w:val="26"/>
        </w:rPr>
        <w:t>происходит при ……………………</w:t>
      </w:r>
    </w:p>
    <w:p w:rsidR="00211FEB" w:rsidRPr="00E027B8" w:rsidRDefault="00211FEB" w:rsidP="00FA7964">
      <w:pPr>
        <w:numPr>
          <w:ilvl w:val="0"/>
          <w:numId w:val="104"/>
        </w:numPr>
        <w:spacing w:after="200" w:line="276" w:lineRule="auto"/>
        <w:ind w:right="-1"/>
        <w:rPr>
          <w:sz w:val="26"/>
          <w:szCs w:val="26"/>
        </w:rPr>
      </w:pPr>
      <w:r w:rsidRPr="00E027B8">
        <w:rPr>
          <w:sz w:val="26"/>
          <w:szCs w:val="26"/>
        </w:rPr>
        <w:t>Износ «металл по металлу» – происходит при ……..</w:t>
      </w:r>
    </w:p>
    <w:p w:rsidR="00211FEB" w:rsidRPr="00E027B8" w:rsidRDefault="00211FEB" w:rsidP="00FA7964">
      <w:pPr>
        <w:numPr>
          <w:ilvl w:val="0"/>
          <w:numId w:val="104"/>
        </w:numPr>
        <w:spacing w:after="200" w:line="276" w:lineRule="auto"/>
        <w:ind w:right="-1"/>
        <w:rPr>
          <w:sz w:val="26"/>
          <w:szCs w:val="26"/>
        </w:rPr>
      </w:pPr>
      <w:r w:rsidRPr="00E027B8">
        <w:rPr>
          <w:sz w:val="26"/>
          <w:szCs w:val="26"/>
        </w:rPr>
        <w:t>Интенсивный абразивный износ – происходит в результате ………</w:t>
      </w:r>
    </w:p>
    <w:p w:rsidR="00211FEB" w:rsidRPr="00E027B8" w:rsidRDefault="00211FEB" w:rsidP="00FA7964">
      <w:pPr>
        <w:numPr>
          <w:ilvl w:val="0"/>
          <w:numId w:val="104"/>
        </w:numPr>
        <w:spacing w:after="200" w:line="276" w:lineRule="auto"/>
        <w:ind w:right="-1"/>
        <w:rPr>
          <w:sz w:val="26"/>
          <w:szCs w:val="26"/>
        </w:rPr>
      </w:pPr>
      <w:r w:rsidRPr="00E027B8">
        <w:rPr>
          <w:sz w:val="26"/>
          <w:szCs w:val="26"/>
        </w:rPr>
        <w:t>Коррозионный износ – происходит в результате ……….</w:t>
      </w:r>
    </w:p>
    <w:p w:rsidR="00211FEB" w:rsidRPr="00E027B8" w:rsidRDefault="00211FEB" w:rsidP="00FA7964">
      <w:pPr>
        <w:numPr>
          <w:ilvl w:val="0"/>
          <w:numId w:val="104"/>
        </w:numPr>
        <w:spacing w:after="200" w:line="276" w:lineRule="auto"/>
        <w:ind w:right="-1"/>
        <w:rPr>
          <w:sz w:val="26"/>
          <w:szCs w:val="26"/>
        </w:rPr>
      </w:pPr>
      <w:r w:rsidRPr="00E027B8">
        <w:rPr>
          <w:sz w:val="26"/>
          <w:szCs w:val="26"/>
        </w:rPr>
        <w:t>Совместный ударно-абразивный износ – происходит при …………</w:t>
      </w:r>
    </w:p>
    <w:p w:rsidR="00211FEB" w:rsidRPr="00E027B8" w:rsidRDefault="00211FEB" w:rsidP="00FA7964">
      <w:pPr>
        <w:numPr>
          <w:ilvl w:val="0"/>
          <w:numId w:val="104"/>
        </w:numPr>
        <w:spacing w:after="200" w:line="276" w:lineRule="auto"/>
        <w:ind w:right="-1"/>
        <w:rPr>
          <w:sz w:val="26"/>
          <w:szCs w:val="26"/>
        </w:rPr>
      </w:pPr>
      <w:r w:rsidRPr="00E027B8">
        <w:rPr>
          <w:sz w:val="26"/>
          <w:szCs w:val="26"/>
        </w:rPr>
        <w:t>Кавитационный износ – имеет место ………………….</w:t>
      </w:r>
    </w:p>
    <w:p w:rsidR="00211FEB" w:rsidRPr="00E027B8" w:rsidRDefault="00211FEB" w:rsidP="00FA7964">
      <w:pPr>
        <w:numPr>
          <w:ilvl w:val="0"/>
          <w:numId w:val="104"/>
        </w:numPr>
        <w:spacing w:after="200" w:line="276" w:lineRule="auto"/>
        <w:ind w:right="-1"/>
        <w:rPr>
          <w:sz w:val="26"/>
          <w:szCs w:val="26"/>
        </w:rPr>
      </w:pPr>
      <w:r w:rsidRPr="00E027B8">
        <w:rPr>
          <w:sz w:val="26"/>
          <w:szCs w:val="26"/>
        </w:rPr>
        <w:t>Основная часть (основа) детали может быть выполнена из ……….</w:t>
      </w:r>
    </w:p>
    <w:p w:rsidR="00211FEB" w:rsidRPr="00E027B8" w:rsidRDefault="00211FEB" w:rsidP="00FA7964">
      <w:pPr>
        <w:numPr>
          <w:ilvl w:val="0"/>
          <w:numId w:val="104"/>
        </w:numPr>
        <w:spacing w:after="200" w:line="276" w:lineRule="auto"/>
        <w:rPr>
          <w:sz w:val="26"/>
          <w:szCs w:val="26"/>
          <w:lang w:eastAsia="en-US"/>
        </w:rPr>
      </w:pPr>
      <w:r w:rsidRPr="00E027B8">
        <w:rPr>
          <w:sz w:val="26"/>
          <w:szCs w:val="26"/>
          <w:lang w:eastAsia="en-US"/>
        </w:rPr>
        <w:t xml:space="preserve">Применяются следующие виды наплавки: </w:t>
      </w:r>
    </w:p>
    <w:p w:rsidR="00211FEB" w:rsidRPr="00E027B8" w:rsidRDefault="00211FEB" w:rsidP="00FA7964">
      <w:pPr>
        <w:numPr>
          <w:ilvl w:val="0"/>
          <w:numId w:val="105"/>
        </w:numPr>
        <w:spacing w:after="200" w:line="276" w:lineRule="auto"/>
        <w:rPr>
          <w:sz w:val="26"/>
          <w:szCs w:val="26"/>
          <w:lang w:eastAsia="en-US"/>
        </w:rPr>
      </w:pPr>
      <w:r w:rsidRPr="00E027B8">
        <w:rPr>
          <w:sz w:val="26"/>
          <w:szCs w:val="26"/>
          <w:lang w:eastAsia="en-US"/>
        </w:rPr>
        <w:t>……………..</w:t>
      </w:r>
    </w:p>
    <w:p w:rsidR="00211FEB" w:rsidRPr="00E027B8" w:rsidRDefault="00211FEB" w:rsidP="00FA7964">
      <w:pPr>
        <w:numPr>
          <w:ilvl w:val="0"/>
          <w:numId w:val="105"/>
        </w:numPr>
        <w:spacing w:after="200" w:line="276" w:lineRule="auto"/>
        <w:rPr>
          <w:sz w:val="26"/>
          <w:szCs w:val="26"/>
          <w:lang w:eastAsia="en-US"/>
        </w:rPr>
      </w:pPr>
      <w:r w:rsidRPr="00E027B8">
        <w:rPr>
          <w:sz w:val="26"/>
          <w:szCs w:val="26"/>
          <w:lang w:eastAsia="en-US"/>
        </w:rPr>
        <w:t>……………..</w:t>
      </w:r>
    </w:p>
    <w:p w:rsidR="00211FEB" w:rsidRPr="00E027B8" w:rsidRDefault="00211FEB" w:rsidP="00FA7964">
      <w:pPr>
        <w:numPr>
          <w:ilvl w:val="0"/>
          <w:numId w:val="105"/>
        </w:numPr>
        <w:spacing w:after="200" w:line="276" w:lineRule="auto"/>
        <w:rPr>
          <w:sz w:val="26"/>
          <w:szCs w:val="26"/>
          <w:lang w:eastAsia="en-US"/>
        </w:rPr>
      </w:pPr>
      <w:r w:rsidRPr="00E027B8">
        <w:rPr>
          <w:sz w:val="26"/>
          <w:szCs w:val="26"/>
          <w:lang w:eastAsia="en-US"/>
        </w:rPr>
        <w:t>……………..</w:t>
      </w:r>
    </w:p>
    <w:p w:rsidR="00211FEB" w:rsidRPr="00E027B8" w:rsidRDefault="00211FEB" w:rsidP="00FA7964">
      <w:pPr>
        <w:numPr>
          <w:ilvl w:val="0"/>
          <w:numId w:val="105"/>
        </w:numPr>
        <w:spacing w:after="200" w:line="276" w:lineRule="auto"/>
        <w:rPr>
          <w:sz w:val="26"/>
          <w:szCs w:val="26"/>
          <w:lang w:eastAsia="en-US"/>
        </w:rPr>
      </w:pPr>
      <w:r w:rsidRPr="00E027B8">
        <w:rPr>
          <w:sz w:val="26"/>
          <w:szCs w:val="26"/>
          <w:lang w:eastAsia="en-US"/>
        </w:rPr>
        <w:t xml:space="preserve">…………….. </w:t>
      </w:r>
    </w:p>
    <w:p w:rsidR="00211FEB" w:rsidRPr="00E027B8" w:rsidRDefault="00211FEB" w:rsidP="00FA7964">
      <w:pPr>
        <w:numPr>
          <w:ilvl w:val="0"/>
          <w:numId w:val="105"/>
        </w:numPr>
        <w:spacing w:after="200" w:line="276" w:lineRule="auto"/>
        <w:rPr>
          <w:sz w:val="26"/>
          <w:szCs w:val="26"/>
          <w:lang w:eastAsia="en-US"/>
        </w:rPr>
      </w:pPr>
      <w:r w:rsidRPr="00E027B8">
        <w:rPr>
          <w:sz w:val="26"/>
          <w:szCs w:val="26"/>
          <w:lang w:eastAsia="en-US"/>
        </w:rPr>
        <w:t xml:space="preserve">…………….. </w:t>
      </w:r>
    </w:p>
    <w:p w:rsidR="00211FEB" w:rsidRPr="00E027B8" w:rsidRDefault="00211FEB" w:rsidP="00FA7964">
      <w:pPr>
        <w:numPr>
          <w:ilvl w:val="0"/>
          <w:numId w:val="105"/>
        </w:numPr>
        <w:spacing w:after="200" w:line="276" w:lineRule="auto"/>
        <w:rPr>
          <w:sz w:val="26"/>
          <w:szCs w:val="26"/>
          <w:lang w:eastAsia="en-US"/>
        </w:rPr>
      </w:pPr>
      <w:r w:rsidRPr="00E027B8">
        <w:rPr>
          <w:sz w:val="26"/>
          <w:szCs w:val="26"/>
          <w:lang w:eastAsia="en-US"/>
        </w:rPr>
        <w:t>.....................</w:t>
      </w:r>
    </w:p>
    <w:p w:rsidR="00211FEB" w:rsidRPr="00E027B8" w:rsidRDefault="00211FEB" w:rsidP="00FA7964">
      <w:pPr>
        <w:numPr>
          <w:ilvl w:val="0"/>
          <w:numId w:val="105"/>
        </w:numPr>
        <w:tabs>
          <w:tab w:val="left" w:pos="1560"/>
        </w:tabs>
        <w:spacing w:after="200" w:line="276" w:lineRule="auto"/>
        <w:rPr>
          <w:rFonts w:ascii="Calibri" w:hAnsi="Calibri" w:cs="Calibri"/>
          <w:sz w:val="26"/>
          <w:szCs w:val="26"/>
          <w:lang w:eastAsia="en-US"/>
        </w:rPr>
      </w:pPr>
      <w:r w:rsidRPr="00E027B8">
        <w:rPr>
          <w:rFonts w:ascii="Calibri" w:hAnsi="Calibri" w:cs="Calibri"/>
          <w:sz w:val="26"/>
          <w:szCs w:val="26"/>
          <w:lang w:eastAsia="en-US"/>
        </w:rPr>
        <w:t>………………..</w:t>
      </w:r>
    </w:p>
    <w:p w:rsidR="00211FEB" w:rsidRPr="00E027B8" w:rsidRDefault="00211FEB" w:rsidP="00FA7964">
      <w:pPr>
        <w:numPr>
          <w:ilvl w:val="0"/>
          <w:numId w:val="104"/>
        </w:numPr>
        <w:spacing w:after="200" w:line="276" w:lineRule="auto"/>
        <w:ind w:right="-1"/>
        <w:rPr>
          <w:sz w:val="26"/>
          <w:szCs w:val="26"/>
        </w:rPr>
      </w:pPr>
      <w:r w:rsidRPr="00E027B8">
        <w:rPr>
          <w:sz w:val="26"/>
          <w:szCs w:val="26"/>
        </w:rPr>
        <w:t>Процессы наплавки применяются при …………………….</w:t>
      </w:r>
    </w:p>
    <w:p w:rsidR="00211FEB" w:rsidRPr="00E027B8" w:rsidRDefault="00211FEB" w:rsidP="00FA7964">
      <w:pPr>
        <w:numPr>
          <w:ilvl w:val="0"/>
          <w:numId w:val="104"/>
        </w:numPr>
        <w:spacing w:after="200" w:line="276" w:lineRule="auto"/>
        <w:ind w:right="-1"/>
        <w:rPr>
          <w:sz w:val="26"/>
          <w:szCs w:val="26"/>
        </w:rPr>
      </w:pPr>
      <w:r w:rsidRPr="00E027B8">
        <w:rPr>
          <w:sz w:val="26"/>
          <w:szCs w:val="26"/>
        </w:rPr>
        <w:t>Наплавка на поверхность изделия промежуточного слоя выполняется для ...</w:t>
      </w:r>
    </w:p>
    <w:p w:rsidR="00211FEB" w:rsidRPr="00E027B8" w:rsidRDefault="00211FEB" w:rsidP="00FA7964">
      <w:pPr>
        <w:numPr>
          <w:ilvl w:val="0"/>
          <w:numId w:val="104"/>
        </w:numPr>
        <w:spacing w:after="200" w:line="276" w:lineRule="auto"/>
        <w:ind w:right="-1"/>
        <w:rPr>
          <w:sz w:val="26"/>
          <w:szCs w:val="26"/>
        </w:rPr>
      </w:pPr>
      <w:r w:rsidRPr="00E027B8">
        <w:rPr>
          <w:sz w:val="26"/>
          <w:szCs w:val="26"/>
        </w:rPr>
        <w:t>Если предполагается дальнейшая наплавка износостойкого материала, достройка выполняется до размеров, ………………………</w:t>
      </w:r>
      <w:r>
        <w:rPr>
          <w:sz w:val="26"/>
          <w:szCs w:val="26"/>
        </w:rPr>
        <w:t>……</w:t>
      </w:r>
    </w:p>
    <w:p w:rsidR="00211FEB" w:rsidRPr="00E027B8" w:rsidRDefault="00211FEB" w:rsidP="00FA7964">
      <w:pPr>
        <w:numPr>
          <w:ilvl w:val="0"/>
          <w:numId w:val="104"/>
        </w:numPr>
        <w:spacing w:after="200" w:line="276" w:lineRule="auto"/>
        <w:ind w:right="-1"/>
        <w:rPr>
          <w:sz w:val="26"/>
          <w:szCs w:val="26"/>
        </w:rPr>
      </w:pPr>
      <w:r w:rsidRPr="00E027B8">
        <w:rPr>
          <w:sz w:val="26"/>
          <w:szCs w:val="26"/>
        </w:rPr>
        <w:t>Наплавка слоев с особыми свойствами выполняется для ………………...</w:t>
      </w:r>
    </w:p>
    <w:p w:rsidR="00211FEB" w:rsidRPr="00E027B8" w:rsidRDefault="00211FEB" w:rsidP="00FA7964">
      <w:pPr>
        <w:numPr>
          <w:ilvl w:val="0"/>
          <w:numId w:val="104"/>
        </w:numPr>
        <w:spacing w:after="200" w:line="276" w:lineRule="auto"/>
        <w:ind w:right="-1"/>
        <w:rPr>
          <w:sz w:val="26"/>
          <w:szCs w:val="26"/>
        </w:rPr>
      </w:pPr>
      <w:r w:rsidRPr="00E027B8">
        <w:rPr>
          <w:sz w:val="26"/>
          <w:szCs w:val="26"/>
          <w:lang w:eastAsia="en-US"/>
        </w:rPr>
        <w:t xml:space="preserve">При наплавке на углеродистые и низколегированные стали, как правило, нужен </w:t>
      </w:r>
      <w:r>
        <w:rPr>
          <w:sz w:val="26"/>
          <w:szCs w:val="26"/>
          <w:lang w:eastAsia="en-US"/>
        </w:rPr>
        <w:t>…</w:t>
      </w:r>
    </w:p>
    <w:p w:rsidR="00211FEB" w:rsidRPr="00415D52" w:rsidRDefault="00211FEB" w:rsidP="00090142">
      <w:pPr>
        <w:ind w:right="-1"/>
        <w:rPr>
          <w:rFonts w:ascii="Monotype Corsiva" w:hAnsi="Monotype Corsiva" w:cs="Monotype Corsiva"/>
          <w:b/>
          <w:bCs/>
          <w:color w:val="CC0099"/>
          <w:sz w:val="36"/>
          <w:szCs w:val="36"/>
        </w:rPr>
      </w:pPr>
      <w:r w:rsidRPr="00415D52">
        <w:rPr>
          <w:rFonts w:ascii="Monotype Corsiva" w:hAnsi="Monotype Corsiva" w:cs="Monotype Corsiva"/>
          <w:b/>
          <w:bCs/>
          <w:color w:val="CC0099"/>
          <w:sz w:val="36"/>
          <w:szCs w:val="36"/>
        </w:rPr>
        <w:t>Критерии оценивания:</w:t>
      </w:r>
    </w:p>
    <w:p w:rsidR="00211FEB" w:rsidRPr="00E37004" w:rsidRDefault="00211FEB" w:rsidP="00090142">
      <w:pPr>
        <w:ind w:right="-1"/>
        <w:rPr>
          <w:rFonts w:ascii="Monotype Corsiva" w:hAnsi="Monotype Corsiva" w:cs="Monotype Corsiva"/>
          <w:b/>
          <w:bCs/>
          <w:color w:val="008000"/>
          <w:sz w:val="16"/>
          <w:szCs w:val="16"/>
        </w:rPr>
      </w:pPr>
    </w:p>
    <w:p w:rsidR="00211FEB" w:rsidRPr="00415D52" w:rsidRDefault="00211FEB" w:rsidP="00090142">
      <w:pPr>
        <w:ind w:right="-1"/>
        <w:rPr>
          <w:rFonts w:ascii="Monotype Corsiva" w:hAnsi="Monotype Corsiva" w:cs="Monotype Corsiva"/>
          <w:b/>
          <w:bCs/>
          <w:i/>
          <w:iCs/>
          <w:color w:val="009900"/>
        </w:rPr>
      </w:pPr>
      <w:r w:rsidRPr="00415D52">
        <w:rPr>
          <w:rFonts w:ascii="Arial Black" w:hAnsi="Arial Black" w:cs="Arial Black"/>
          <w:b/>
          <w:bCs/>
          <w:color w:val="FF0000"/>
        </w:rPr>
        <w:t>«5»</w:t>
      </w:r>
      <w:r w:rsidRPr="00415D52">
        <w:rPr>
          <w:rFonts w:ascii="Monotype Corsiva" w:hAnsi="Monotype Corsiva" w:cs="Monotype Corsiva"/>
          <w:b/>
          <w:bCs/>
        </w:rPr>
        <w:t xml:space="preserve"> </w:t>
      </w:r>
      <w:r w:rsidRPr="00415D52">
        <w:rPr>
          <w:rFonts w:ascii="Monotype Corsiva" w:hAnsi="Monotype Corsiva" w:cs="Monotype Corsiva"/>
          <w:b/>
          <w:bCs/>
          <w:i/>
          <w:iCs/>
        </w:rPr>
        <w:sym w:font="Symbol" w:char="F02D"/>
      </w:r>
      <w:r w:rsidRPr="00415D52">
        <w:rPr>
          <w:rFonts w:ascii="Monotype Corsiva" w:hAnsi="Monotype Corsiva" w:cs="Monotype Corsiva"/>
          <w:b/>
          <w:bCs/>
          <w:i/>
          <w:iCs/>
        </w:rPr>
        <w:t xml:space="preserve"> </w:t>
      </w:r>
      <w:r w:rsidRPr="00415D52">
        <w:rPr>
          <w:rFonts w:ascii="Monotype Corsiva" w:hAnsi="Monotype Corsiva" w:cs="Monotype Corsiva"/>
          <w:b/>
          <w:bCs/>
          <w:i/>
          <w:iCs/>
          <w:color w:val="009900"/>
        </w:rPr>
        <w:t>20</w:t>
      </w:r>
      <w:r w:rsidRPr="00415D52">
        <w:rPr>
          <w:rFonts w:ascii="Monotype Corsiva" w:hAnsi="Monotype Corsiva" w:cs="Monotype Corsiva"/>
          <w:b/>
          <w:bCs/>
          <w:i/>
          <w:iCs/>
          <w:color w:val="009900"/>
        </w:rPr>
        <w:sym w:font="Symbol" w:char="F02D"/>
      </w:r>
      <w:r w:rsidRPr="00415D52">
        <w:rPr>
          <w:rFonts w:ascii="Monotype Corsiva" w:hAnsi="Monotype Corsiva" w:cs="Monotype Corsiva"/>
          <w:b/>
          <w:bCs/>
          <w:i/>
          <w:iCs/>
          <w:color w:val="009900"/>
        </w:rPr>
        <w:t xml:space="preserve"> 17 балла;</w:t>
      </w:r>
    </w:p>
    <w:p w:rsidR="00211FEB" w:rsidRPr="00415D52" w:rsidRDefault="00211FEB" w:rsidP="00090142">
      <w:pPr>
        <w:ind w:right="-1"/>
        <w:rPr>
          <w:rFonts w:ascii="Monotype Corsiva" w:hAnsi="Monotype Corsiva" w:cs="Monotype Corsiva"/>
          <w:b/>
          <w:bCs/>
          <w:i/>
          <w:iCs/>
        </w:rPr>
      </w:pPr>
      <w:r w:rsidRPr="00415D52">
        <w:rPr>
          <w:rFonts w:ascii="Arial Black" w:hAnsi="Arial Black" w:cs="Arial Black"/>
          <w:b/>
          <w:bCs/>
          <w:color w:val="FF0000"/>
        </w:rPr>
        <w:t>«4»</w:t>
      </w:r>
      <w:r w:rsidRPr="00415D52">
        <w:rPr>
          <w:rFonts w:ascii="Monotype Corsiva" w:hAnsi="Monotype Corsiva" w:cs="Monotype Corsiva"/>
          <w:b/>
          <w:bCs/>
        </w:rPr>
        <w:t xml:space="preserve"> </w:t>
      </w:r>
      <w:r w:rsidRPr="00415D52">
        <w:rPr>
          <w:rFonts w:ascii="Monotype Corsiva" w:hAnsi="Monotype Corsiva" w:cs="Monotype Corsiva"/>
          <w:b/>
          <w:bCs/>
          <w:i/>
          <w:iCs/>
        </w:rPr>
        <w:sym w:font="Symbol" w:char="F02D"/>
      </w:r>
      <w:r w:rsidRPr="00415D52">
        <w:rPr>
          <w:rFonts w:ascii="Monotype Corsiva" w:hAnsi="Monotype Corsiva" w:cs="Monotype Corsiva"/>
          <w:b/>
          <w:bCs/>
          <w:i/>
          <w:iCs/>
        </w:rPr>
        <w:t xml:space="preserve"> </w:t>
      </w:r>
      <w:r w:rsidRPr="00415D52">
        <w:rPr>
          <w:rFonts w:ascii="Monotype Corsiva" w:hAnsi="Monotype Corsiva" w:cs="Monotype Corsiva"/>
          <w:b/>
          <w:bCs/>
          <w:i/>
          <w:iCs/>
          <w:color w:val="009900"/>
        </w:rPr>
        <w:t>16</w:t>
      </w:r>
      <w:r w:rsidRPr="00415D52">
        <w:rPr>
          <w:rFonts w:ascii="Monotype Corsiva" w:hAnsi="Monotype Corsiva" w:cs="Monotype Corsiva"/>
          <w:b/>
          <w:bCs/>
          <w:i/>
          <w:iCs/>
          <w:color w:val="009900"/>
        </w:rPr>
        <w:sym w:font="Symbol" w:char="F02D"/>
      </w:r>
      <w:r w:rsidRPr="00415D52">
        <w:rPr>
          <w:rFonts w:ascii="Monotype Corsiva" w:hAnsi="Monotype Corsiva" w:cs="Monotype Corsiva"/>
          <w:b/>
          <w:bCs/>
          <w:i/>
          <w:iCs/>
          <w:color w:val="009900"/>
        </w:rPr>
        <w:t xml:space="preserve"> 13 балла;</w:t>
      </w:r>
    </w:p>
    <w:p w:rsidR="00211FEB" w:rsidRPr="00415D52" w:rsidRDefault="00211FEB" w:rsidP="00090142">
      <w:pPr>
        <w:ind w:right="-1"/>
        <w:rPr>
          <w:rFonts w:ascii="Monotype Corsiva" w:hAnsi="Monotype Corsiva" w:cs="Monotype Corsiva"/>
          <w:b/>
          <w:bCs/>
          <w:i/>
          <w:iCs/>
          <w:color w:val="0070C0"/>
        </w:rPr>
      </w:pPr>
      <w:r w:rsidRPr="00415D52">
        <w:rPr>
          <w:rFonts w:ascii="Arial Black" w:hAnsi="Arial Black" w:cs="Arial Black"/>
          <w:b/>
          <w:bCs/>
          <w:color w:val="FF0000"/>
        </w:rPr>
        <w:t>«3»</w:t>
      </w:r>
      <w:r w:rsidRPr="00415D52">
        <w:rPr>
          <w:rFonts w:ascii="Monotype Corsiva" w:hAnsi="Monotype Corsiva" w:cs="Monotype Corsiva"/>
          <w:b/>
          <w:bCs/>
        </w:rPr>
        <w:t xml:space="preserve"> </w:t>
      </w:r>
      <w:r w:rsidRPr="00415D52">
        <w:rPr>
          <w:rFonts w:ascii="Monotype Corsiva" w:hAnsi="Monotype Corsiva" w:cs="Monotype Corsiva"/>
          <w:b/>
          <w:bCs/>
          <w:i/>
          <w:iCs/>
        </w:rPr>
        <w:sym w:font="Symbol" w:char="F02D"/>
      </w:r>
      <w:r w:rsidRPr="00415D52">
        <w:rPr>
          <w:rFonts w:ascii="Monotype Corsiva" w:hAnsi="Monotype Corsiva" w:cs="Monotype Corsiva"/>
          <w:b/>
          <w:bCs/>
          <w:i/>
          <w:iCs/>
        </w:rPr>
        <w:t xml:space="preserve"> </w:t>
      </w:r>
      <w:r w:rsidRPr="00415D52">
        <w:rPr>
          <w:rFonts w:ascii="Monotype Corsiva" w:hAnsi="Monotype Corsiva" w:cs="Monotype Corsiva"/>
          <w:b/>
          <w:bCs/>
          <w:i/>
          <w:iCs/>
          <w:color w:val="009900"/>
        </w:rPr>
        <w:t>11</w:t>
      </w:r>
      <w:r w:rsidRPr="00415D52">
        <w:rPr>
          <w:rFonts w:ascii="Monotype Corsiva" w:hAnsi="Monotype Corsiva" w:cs="Monotype Corsiva"/>
          <w:b/>
          <w:bCs/>
          <w:i/>
          <w:iCs/>
          <w:color w:val="009900"/>
        </w:rPr>
        <w:sym w:font="Symbol" w:char="F02D"/>
      </w:r>
      <w:r w:rsidRPr="00415D52">
        <w:rPr>
          <w:rFonts w:ascii="Monotype Corsiva" w:hAnsi="Monotype Corsiva" w:cs="Monotype Corsiva"/>
          <w:b/>
          <w:bCs/>
          <w:i/>
          <w:iCs/>
          <w:color w:val="009900"/>
        </w:rPr>
        <w:t xml:space="preserve"> 8 балла;</w:t>
      </w:r>
    </w:p>
    <w:p w:rsidR="00211FEB" w:rsidRPr="00415D52" w:rsidRDefault="00211FEB" w:rsidP="00090142">
      <w:pPr>
        <w:ind w:right="-1"/>
        <w:rPr>
          <w:rFonts w:ascii="Monotype Corsiva" w:hAnsi="Monotype Corsiva" w:cs="Monotype Corsiva"/>
          <w:b/>
          <w:bCs/>
          <w:i/>
          <w:iCs/>
          <w:color w:val="0070C0"/>
        </w:rPr>
      </w:pPr>
      <w:r w:rsidRPr="00415D52">
        <w:rPr>
          <w:rFonts w:ascii="Arial Black" w:hAnsi="Arial Black" w:cs="Arial Black"/>
          <w:b/>
          <w:bCs/>
          <w:color w:val="FF0000"/>
        </w:rPr>
        <w:t>«2»</w:t>
      </w:r>
      <w:r w:rsidRPr="00415D52">
        <w:rPr>
          <w:rFonts w:ascii="Monotype Corsiva" w:hAnsi="Monotype Corsiva" w:cs="Monotype Corsiva"/>
          <w:b/>
          <w:bCs/>
        </w:rPr>
        <w:t xml:space="preserve"> </w:t>
      </w:r>
      <w:r w:rsidRPr="00415D52">
        <w:rPr>
          <w:rFonts w:ascii="Monotype Corsiva" w:hAnsi="Monotype Corsiva" w:cs="Monotype Corsiva"/>
          <w:b/>
          <w:bCs/>
          <w:i/>
          <w:iCs/>
        </w:rPr>
        <w:sym w:font="Symbol" w:char="F02D"/>
      </w:r>
      <w:r w:rsidRPr="00415D52">
        <w:rPr>
          <w:rFonts w:ascii="Monotype Corsiva" w:hAnsi="Monotype Corsiva" w:cs="Monotype Corsiva"/>
          <w:b/>
          <w:bCs/>
          <w:i/>
          <w:iCs/>
        </w:rPr>
        <w:t xml:space="preserve"> </w:t>
      </w:r>
      <w:r w:rsidRPr="00415D52">
        <w:rPr>
          <w:rFonts w:ascii="Monotype Corsiva" w:hAnsi="Monotype Corsiva" w:cs="Monotype Corsiva"/>
          <w:b/>
          <w:bCs/>
          <w:i/>
          <w:iCs/>
          <w:color w:val="009900"/>
        </w:rPr>
        <w:t>7</w:t>
      </w:r>
      <w:r w:rsidRPr="00415D52">
        <w:rPr>
          <w:rFonts w:ascii="Monotype Corsiva" w:hAnsi="Monotype Corsiva" w:cs="Monotype Corsiva"/>
          <w:b/>
          <w:bCs/>
          <w:i/>
          <w:iCs/>
          <w:color w:val="009900"/>
        </w:rPr>
        <w:sym w:font="Symbol" w:char="F02D"/>
      </w:r>
      <w:r w:rsidRPr="00415D52">
        <w:rPr>
          <w:rFonts w:ascii="Monotype Corsiva" w:hAnsi="Monotype Corsiva" w:cs="Monotype Corsiva"/>
          <w:b/>
          <w:bCs/>
          <w:i/>
          <w:iCs/>
          <w:color w:val="009900"/>
        </w:rPr>
        <w:t xml:space="preserve"> 4 балла;</w:t>
      </w:r>
    </w:p>
    <w:p w:rsidR="00211FEB" w:rsidRPr="00415D52" w:rsidRDefault="00211FEB" w:rsidP="00090142">
      <w:pPr>
        <w:ind w:right="-1"/>
        <w:rPr>
          <w:rFonts w:ascii="Monotype Corsiva" w:hAnsi="Monotype Corsiva" w:cs="Monotype Corsiva"/>
          <w:b/>
          <w:bCs/>
          <w:i/>
          <w:iCs/>
        </w:rPr>
      </w:pPr>
      <w:r w:rsidRPr="00415D52">
        <w:rPr>
          <w:rFonts w:ascii="Arial Black" w:hAnsi="Arial Black" w:cs="Arial Black"/>
          <w:b/>
          <w:bCs/>
          <w:color w:val="FF0000"/>
        </w:rPr>
        <w:t>«1»</w:t>
      </w:r>
      <w:r w:rsidRPr="00415D52">
        <w:rPr>
          <w:rFonts w:ascii="Monotype Corsiva" w:hAnsi="Monotype Corsiva" w:cs="Monotype Corsiva"/>
          <w:b/>
          <w:bCs/>
        </w:rPr>
        <w:t xml:space="preserve"> </w:t>
      </w:r>
      <w:r w:rsidRPr="00415D52">
        <w:rPr>
          <w:rFonts w:ascii="Monotype Corsiva" w:hAnsi="Monotype Corsiva" w:cs="Monotype Corsiva"/>
          <w:b/>
          <w:bCs/>
          <w:i/>
          <w:iCs/>
        </w:rPr>
        <w:sym w:font="Symbol" w:char="F02D"/>
      </w:r>
      <w:r w:rsidRPr="00415D52">
        <w:rPr>
          <w:rFonts w:ascii="Monotype Corsiva" w:hAnsi="Monotype Corsiva" w:cs="Monotype Corsiva"/>
          <w:b/>
          <w:bCs/>
          <w:i/>
          <w:iCs/>
        </w:rPr>
        <w:t xml:space="preserve"> </w:t>
      </w:r>
      <w:r w:rsidRPr="00415D52">
        <w:rPr>
          <w:rFonts w:ascii="Monotype Corsiva" w:hAnsi="Monotype Corsiva" w:cs="Monotype Corsiva"/>
          <w:b/>
          <w:bCs/>
          <w:i/>
          <w:iCs/>
          <w:color w:val="009900"/>
        </w:rPr>
        <w:t>3</w:t>
      </w:r>
      <w:r w:rsidRPr="00415D52">
        <w:rPr>
          <w:rFonts w:ascii="Monotype Corsiva" w:hAnsi="Monotype Corsiva" w:cs="Monotype Corsiva"/>
          <w:b/>
          <w:bCs/>
          <w:i/>
          <w:iCs/>
          <w:color w:val="009900"/>
        </w:rPr>
        <w:sym w:font="Symbol" w:char="F02D"/>
      </w:r>
      <w:r w:rsidRPr="00415D52">
        <w:rPr>
          <w:rFonts w:ascii="Monotype Corsiva" w:hAnsi="Monotype Corsiva" w:cs="Monotype Corsiva"/>
          <w:b/>
          <w:bCs/>
          <w:i/>
          <w:iCs/>
          <w:color w:val="009900"/>
        </w:rPr>
        <w:t xml:space="preserve"> 0 балла;</w:t>
      </w:r>
    </w:p>
    <w:p w:rsidR="00211FEB" w:rsidRDefault="00211FEB" w:rsidP="00D22624">
      <w:pPr>
        <w:shd w:val="clear" w:color="auto" w:fill="FFFFFF"/>
        <w:spacing w:after="24"/>
      </w:pPr>
    </w:p>
    <w:p w:rsidR="00211FEB" w:rsidRDefault="00211FEB" w:rsidP="00D22624">
      <w:pPr>
        <w:shd w:val="clear" w:color="auto" w:fill="FFFFFF"/>
        <w:spacing w:after="24"/>
      </w:pPr>
    </w:p>
    <w:p w:rsidR="00211FEB" w:rsidRDefault="00211FEB" w:rsidP="00E605E6">
      <w:pPr>
        <w:tabs>
          <w:tab w:val="left" w:pos="-709"/>
        </w:tabs>
        <w:jc w:val="center"/>
        <w:rPr>
          <w:rFonts w:ascii="Bookman Old Style" w:hAnsi="Bookman Old Style" w:cs="Bookman Old Style"/>
          <w:b/>
          <w:bCs/>
          <w:sz w:val="40"/>
          <w:szCs w:val="40"/>
        </w:rPr>
      </w:pPr>
      <w:r w:rsidRPr="00687DF7">
        <w:rPr>
          <w:rFonts w:ascii="Bookman Old Style" w:hAnsi="Bookman Old Style" w:cs="Bookman Old Style"/>
          <w:b/>
          <w:bCs/>
          <w:sz w:val="40"/>
          <w:szCs w:val="40"/>
        </w:rPr>
        <w:t>Практическая работа №1</w:t>
      </w:r>
      <w:r>
        <w:rPr>
          <w:rFonts w:ascii="Bookman Old Style" w:hAnsi="Bookman Old Style" w:cs="Bookman Old Style"/>
          <w:b/>
          <w:bCs/>
          <w:sz w:val="40"/>
          <w:szCs w:val="40"/>
        </w:rPr>
        <w:t>5 и №16</w:t>
      </w:r>
    </w:p>
    <w:p w:rsidR="00211FEB" w:rsidRDefault="00211FEB" w:rsidP="00E605E6">
      <w:pPr>
        <w:tabs>
          <w:tab w:val="left" w:pos="-709"/>
        </w:tabs>
        <w:jc w:val="center"/>
        <w:rPr>
          <w:rFonts w:ascii="Bookman Old Style" w:hAnsi="Bookman Old Style" w:cs="Bookman Old Style"/>
          <w:b/>
          <w:bCs/>
          <w:sz w:val="40"/>
          <w:szCs w:val="40"/>
        </w:rPr>
      </w:pPr>
    </w:p>
    <w:p w:rsidR="00211FEB" w:rsidRDefault="00211FEB" w:rsidP="006D700C">
      <w:pPr>
        <w:tabs>
          <w:tab w:val="left" w:pos="-709"/>
        </w:tabs>
        <w:jc w:val="both"/>
        <w:rPr>
          <w:sz w:val="28"/>
          <w:szCs w:val="28"/>
        </w:rPr>
      </w:pPr>
      <w:r w:rsidRPr="00200FE9">
        <w:rPr>
          <w:rFonts w:ascii="Bookman Old Style" w:hAnsi="Bookman Old Style" w:cs="Bookman Old Style"/>
          <w:b/>
          <w:bCs/>
          <w:sz w:val="28"/>
          <w:szCs w:val="28"/>
        </w:rPr>
        <w:t>Тема</w:t>
      </w:r>
      <w:r w:rsidRPr="00200FE9">
        <w:rPr>
          <w:rFonts w:ascii="Bookman Old Style" w:hAnsi="Bookman Old Style" w:cs="Bookman Old Style"/>
          <w:sz w:val="28"/>
          <w:szCs w:val="28"/>
        </w:rPr>
        <w:t>:</w:t>
      </w:r>
      <w:r w:rsidRPr="00200FE9">
        <w:rPr>
          <w:sz w:val="28"/>
          <w:szCs w:val="28"/>
        </w:rPr>
        <w:t xml:space="preserve"> </w:t>
      </w:r>
      <w:r w:rsidRPr="004344B9">
        <w:rPr>
          <w:sz w:val="28"/>
          <w:szCs w:val="28"/>
        </w:rPr>
        <w:t>Выбор сварочных материалов для наплавки</w:t>
      </w:r>
      <w:r>
        <w:rPr>
          <w:sz w:val="28"/>
          <w:szCs w:val="28"/>
        </w:rPr>
        <w:t>.</w:t>
      </w:r>
      <w:r w:rsidRPr="004344B9">
        <w:rPr>
          <w:lang w:eastAsia="en-US"/>
        </w:rPr>
        <w:t xml:space="preserve"> </w:t>
      </w:r>
      <w:r w:rsidRPr="004344B9">
        <w:rPr>
          <w:sz w:val="28"/>
          <w:szCs w:val="28"/>
        </w:rPr>
        <w:t>Расшифровка  сварочных материалов для наплавки</w:t>
      </w:r>
      <w:r>
        <w:rPr>
          <w:sz w:val="28"/>
          <w:szCs w:val="28"/>
        </w:rPr>
        <w:t>.</w:t>
      </w:r>
    </w:p>
    <w:p w:rsidR="00211FEB" w:rsidRPr="00611984" w:rsidRDefault="00211FEB" w:rsidP="006D700C">
      <w:pPr>
        <w:tabs>
          <w:tab w:val="left" w:pos="-709"/>
        </w:tabs>
        <w:jc w:val="both"/>
        <w:rPr>
          <w:b/>
          <w:bCs/>
          <w:sz w:val="16"/>
          <w:szCs w:val="16"/>
        </w:rPr>
      </w:pPr>
      <w:r w:rsidRPr="00611984">
        <w:rPr>
          <w:sz w:val="16"/>
          <w:szCs w:val="16"/>
        </w:rPr>
        <w:t xml:space="preserve">         </w:t>
      </w:r>
    </w:p>
    <w:p w:rsidR="00211FEB" w:rsidRPr="004344B9" w:rsidRDefault="00211FEB" w:rsidP="006D700C">
      <w:pPr>
        <w:tabs>
          <w:tab w:val="left" w:pos="-1134"/>
        </w:tabs>
        <w:jc w:val="both"/>
        <w:rPr>
          <w:sz w:val="26"/>
          <w:szCs w:val="26"/>
        </w:rPr>
      </w:pPr>
      <w:r w:rsidRPr="00200FE9">
        <w:rPr>
          <w:rFonts w:ascii="Bookman Old Style" w:hAnsi="Bookman Old Style" w:cs="Bookman Old Style"/>
          <w:b/>
          <w:bCs/>
          <w:sz w:val="28"/>
          <w:szCs w:val="28"/>
        </w:rPr>
        <w:t>Цель работы</w:t>
      </w:r>
      <w:r w:rsidRPr="00200FE9">
        <w:rPr>
          <w:rFonts w:ascii="Bookman Old Style" w:hAnsi="Bookman Old Style" w:cs="Bookman Old Style"/>
          <w:sz w:val="28"/>
          <w:szCs w:val="28"/>
        </w:rPr>
        <w:t>:</w:t>
      </w:r>
      <w:r w:rsidRPr="00200FE9">
        <w:rPr>
          <w:sz w:val="28"/>
          <w:szCs w:val="28"/>
        </w:rPr>
        <w:t xml:space="preserve"> </w:t>
      </w:r>
      <w:r w:rsidRPr="00260FE7">
        <w:rPr>
          <w:sz w:val="26"/>
          <w:szCs w:val="26"/>
        </w:rPr>
        <w:t>Приобрести практические навыки при изучении</w:t>
      </w:r>
      <w:r w:rsidRPr="004344B9">
        <w:rPr>
          <w:sz w:val="26"/>
          <w:szCs w:val="26"/>
        </w:rPr>
        <w:t xml:space="preserve"> </w:t>
      </w:r>
      <w:r>
        <w:rPr>
          <w:sz w:val="26"/>
          <w:szCs w:val="26"/>
        </w:rPr>
        <w:t>и расшифровке</w:t>
      </w:r>
      <w:r w:rsidRPr="004344B9">
        <w:rPr>
          <w:sz w:val="28"/>
          <w:szCs w:val="28"/>
        </w:rPr>
        <w:t xml:space="preserve"> </w:t>
      </w:r>
      <w:r w:rsidRPr="004344B9">
        <w:rPr>
          <w:sz w:val="26"/>
          <w:szCs w:val="26"/>
        </w:rPr>
        <w:t>сварочных материалов для наплавки</w:t>
      </w:r>
      <w:r>
        <w:rPr>
          <w:sz w:val="26"/>
          <w:szCs w:val="26"/>
        </w:rPr>
        <w:t xml:space="preserve"> </w:t>
      </w:r>
    </w:p>
    <w:p w:rsidR="00211FEB" w:rsidRPr="00E11C2F" w:rsidRDefault="00211FEB" w:rsidP="006D700C">
      <w:pPr>
        <w:tabs>
          <w:tab w:val="left" w:pos="-1134"/>
        </w:tabs>
        <w:jc w:val="both"/>
        <w:rPr>
          <w:sz w:val="16"/>
          <w:szCs w:val="16"/>
        </w:rPr>
      </w:pPr>
      <w:r>
        <w:rPr>
          <w:sz w:val="26"/>
          <w:szCs w:val="26"/>
        </w:rPr>
        <w:t xml:space="preserve"> </w:t>
      </w:r>
    </w:p>
    <w:p w:rsidR="00211FEB" w:rsidRPr="00870155" w:rsidRDefault="00211FEB" w:rsidP="006D700C">
      <w:pPr>
        <w:tabs>
          <w:tab w:val="left" w:pos="-1134"/>
        </w:tabs>
        <w:jc w:val="both"/>
        <w:rPr>
          <w:b/>
          <w:bCs/>
          <w:sz w:val="28"/>
          <w:szCs w:val="28"/>
        </w:rPr>
      </w:pPr>
      <w:r w:rsidRPr="00870155">
        <w:rPr>
          <w:rFonts w:ascii="Bookman Old Style" w:hAnsi="Bookman Old Style" w:cs="Bookman Old Style"/>
          <w:b/>
          <w:bCs/>
          <w:sz w:val="28"/>
          <w:szCs w:val="28"/>
        </w:rPr>
        <w:t>Ход выполнения работы:</w:t>
      </w:r>
    </w:p>
    <w:p w:rsidR="00211FEB" w:rsidRDefault="00211FEB" w:rsidP="006D700C">
      <w:pPr>
        <w:pStyle w:val="ListParagraph"/>
        <w:widowControl w:val="0"/>
        <w:numPr>
          <w:ilvl w:val="0"/>
          <w:numId w:val="2"/>
        </w:numPr>
        <w:tabs>
          <w:tab w:val="left" w:pos="-1134"/>
        </w:tabs>
        <w:jc w:val="both"/>
        <w:rPr>
          <w:sz w:val="26"/>
          <w:szCs w:val="26"/>
        </w:rPr>
      </w:pPr>
      <w:r w:rsidRPr="00260FE7">
        <w:rPr>
          <w:sz w:val="26"/>
          <w:szCs w:val="26"/>
        </w:rPr>
        <w:t>Ознакомление с теоретическими сведениями</w:t>
      </w:r>
    </w:p>
    <w:p w:rsidR="00211FEB" w:rsidRPr="004344B9" w:rsidRDefault="00211FEB" w:rsidP="006D700C">
      <w:pPr>
        <w:pStyle w:val="Default"/>
        <w:numPr>
          <w:ilvl w:val="0"/>
          <w:numId w:val="2"/>
        </w:numPr>
        <w:rPr>
          <w:color w:val="auto"/>
          <w:sz w:val="26"/>
          <w:szCs w:val="26"/>
        </w:rPr>
      </w:pPr>
      <w:r w:rsidRPr="004344B9">
        <w:rPr>
          <w:sz w:val="26"/>
          <w:szCs w:val="26"/>
        </w:rPr>
        <w:t xml:space="preserve">Изучить </w:t>
      </w:r>
      <w:r>
        <w:rPr>
          <w:sz w:val="26"/>
          <w:szCs w:val="26"/>
        </w:rPr>
        <w:t xml:space="preserve">и законспектировать </w:t>
      </w:r>
      <w:r w:rsidRPr="004344B9">
        <w:rPr>
          <w:sz w:val="26"/>
          <w:szCs w:val="26"/>
        </w:rPr>
        <w:t xml:space="preserve">электроды для наплавки </w:t>
      </w:r>
      <w:r>
        <w:rPr>
          <w:sz w:val="26"/>
          <w:szCs w:val="26"/>
        </w:rPr>
        <w:t>и законспектировать материал</w:t>
      </w:r>
      <w:r w:rsidRPr="004344B9">
        <w:rPr>
          <w:sz w:val="26"/>
          <w:szCs w:val="26"/>
        </w:rPr>
        <w:t>.</w:t>
      </w:r>
    </w:p>
    <w:p w:rsidR="00211FEB" w:rsidRPr="004344B9" w:rsidRDefault="00211FEB" w:rsidP="006D700C">
      <w:pPr>
        <w:pStyle w:val="Default"/>
        <w:numPr>
          <w:ilvl w:val="0"/>
          <w:numId w:val="2"/>
        </w:numPr>
        <w:rPr>
          <w:color w:val="auto"/>
          <w:sz w:val="26"/>
          <w:szCs w:val="26"/>
        </w:rPr>
      </w:pPr>
      <w:r w:rsidRPr="004344B9">
        <w:rPr>
          <w:sz w:val="26"/>
          <w:szCs w:val="26"/>
        </w:rPr>
        <w:t xml:space="preserve">Изучить сварочную проволоку для наплавки </w:t>
      </w:r>
      <w:r>
        <w:rPr>
          <w:sz w:val="26"/>
          <w:szCs w:val="26"/>
        </w:rPr>
        <w:t>и законспектировать материал</w:t>
      </w:r>
      <w:r w:rsidRPr="004344B9">
        <w:rPr>
          <w:sz w:val="26"/>
          <w:szCs w:val="26"/>
        </w:rPr>
        <w:t>.</w:t>
      </w:r>
    </w:p>
    <w:p w:rsidR="00211FEB" w:rsidRPr="004344B9" w:rsidRDefault="00211FEB" w:rsidP="006D700C">
      <w:pPr>
        <w:pStyle w:val="Default"/>
        <w:numPr>
          <w:ilvl w:val="0"/>
          <w:numId w:val="2"/>
        </w:numPr>
        <w:rPr>
          <w:color w:val="auto"/>
          <w:sz w:val="26"/>
          <w:szCs w:val="26"/>
        </w:rPr>
      </w:pPr>
      <w:r w:rsidRPr="004344B9">
        <w:rPr>
          <w:sz w:val="26"/>
          <w:szCs w:val="26"/>
        </w:rPr>
        <w:t>Расшифровать условные обозначения наплавочных материалов</w:t>
      </w:r>
      <w:r>
        <w:rPr>
          <w:sz w:val="26"/>
          <w:szCs w:val="26"/>
        </w:rPr>
        <w:t xml:space="preserve"> (</w:t>
      </w:r>
      <w:r w:rsidRPr="004344B9">
        <w:rPr>
          <w:b/>
          <w:bCs/>
          <w:i/>
          <w:iCs/>
          <w:sz w:val="26"/>
          <w:szCs w:val="26"/>
        </w:rPr>
        <w:t>таблица 1</w:t>
      </w:r>
      <w:r>
        <w:rPr>
          <w:sz w:val="26"/>
          <w:szCs w:val="26"/>
        </w:rPr>
        <w:t>)</w:t>
      </w:r>
    </w:p>
    <w:p w:rsidR="00211FEB" w:rsidRPr="00200FE9" w:rsidRDefault="00211FEB" w:rsidP="006D700C">
      <w:pPr>
        <w:tabs>
          <w:tab w:val="left" w:pos="-1134"/>
        </w:tabs>
        <w:jc w:val="both"/>
        <w:rPr>
          <w:sz w:val="28"/>
          <w:szCs w:val="28"/>
        </w:rPr>
      </w:pPr>
    </w:p>
    <w:p w:rsidR="00211FEB" w:rsidRPr="00200FE9" w:rsidRDefault="00211FEB" w:rsidP="006D700C">
      <w:pPr>
        <w:tabs>
          <w:tab w:val="left" w:pos="-1134"/>
        </w:tabs>
        <w:jc w:val="center"/>
        <w:rPr>
          <w:rFonts w:ascii="Bookman Old Style" w:hAnsi="Bookman Old Style" w:cs="Bookman Old Style"/>
          <w:b/>
          <w:bCs/>
          <w:sz w:val="32"/>
          <w:szCs w:val="32"/>
        </w:rPr>
      </w:pPr>
      <w:r w:rsidRPr="00200FE9">
        <w:rPr>
          <w:rFonts w:ascii="Bookman Old Style" w:hAnsi="Bookman Old Style" w:cs="Bookman Old Style"/>
          <w:b/>
          <w:bCs/>
          <w:sz w:val="32"/>
          <w:szCs w:val="32"/>
        </w:rPr>
        <w:t>Теоретические сведения</w:t>
      </w:r>
    </w:p>
    <w:p w:rsidR="00211FEB" w:rsidRPr="00C20957" w:rsidRDefault="00211FEB" w:rsidP="006D700C">
      <w:pPr>
        <w:pStyle w:val="Default"/>
        <w:ind w:firstLine="709"/>
        <w:rPr>
          <w:sz w:val="16"/>
          <w:szCs w:val="16"/>
        </w:rPr>
      </w:pPr>
    </w:p>
    <w:p w:rsidR="00211FEB" w:rsidRPr="00C20957" w:rsidRDefault="00211FEB" w:rsidP="006D700C">
      <w:pPr>
        <w:jc w:val="center"/>
        <w:rPr>
          <w:rFonts w:ascii="Bookman Old Style" w:hAnsi="Bookman Old Style" w:cs="Bookman Old Style"/>
          <w:color w:val="C00000"/>
          <w:sz w:val="28"/>
          <w:szCs w:val="28"/>
        </w:rPr>
      </w:pPr>
      <w:r>
        <w:rPr>
          <w:rFonts w:ascii="Bookman Old Style" w:hAnsi="Bookman Old Style" w:cs="Bookman Old Style"/>
          <w:b/>
          <w:bCs/>
          <w:color w:val="C00000"/>
          <w:sz w:val="28"/>
          <w:szCs w:val="28"/>
        </w:rPr>
        <w:t>Электроды для н</w:t>
      </w:r>
      <w:r w:rsidRPr="00C20957">
        <w:rPr>
          <w:rFonts w:ascii="Bookman Old Style" w:hAnsi="Bookman Old Style" w:cs="Bookman Old Style"/>
          <w:b/>
          <w:bCs/>
          <w:color w:val="C00000"/>
          <w:sz w:val="28"/>
          <w:szCs w:val="28"/>
        </w:rPr>
        <w:t>апл</w:t>
      </w:r>
      <w:r>
        <w:rPr>
          <w:rFonts w:ascii="Bookman Old Style" w:hAnsi="Bookman Old Style" w:cs="Bookman Old Style"/>
          <w:b/>
          <w:bCs/>
          <w:color w:val="C00000"/>
          <w:sz w:val="28"/>
          <w:szCs w:val="28"/>
        </w:rPr>
        <w:t>авки</w:t>
      </w:r>
      <w:r w:rsidRPr="00C20957">
        <w:rPr>
          <w:rFonts w:ascii="Bookman Old Style" w:hAnsi="Bookman Old Style" w:cs="Bookman Old Style"/>
          <w:color w:val="C00000"/>
          <w:sz w:val="28"/>
          <w:szCs w:val="28"/>
        </w:rPr>
        <w:t>.</w:t>
      </w:r>
    </w:p>
    <w:p w:rsidR="00211FEB" w:rsidRPr="00C20957" w:rsidRDefault="00211FEB" w:rsidP="006D700C">
      <w:pPr>
        <w:pStyle w:val="Default"/>
        <w:ind w:firstLine="709"/>
        <w:rPr>
          <w:sz w:val="16"/>
          <w:szCs w:val="16"/>
        </w:rPr>
      </w:pPr>
    </w:p>
    <w:p w:rsidR="00211FEB" w:rsidRPr="004344B9" w:rsidRDefault="00211FEB" w:rsidP="006D700C">
      <w:pPr>
        <w:pStyle w:val="Default"/>
        <w:ind w:firstLine="709"/>
      </w:pPr>
      <w:r w:rsidRPr="004344B9">
        <w:t>Электроды наплавочные применяются при одной из разновидностей электродуговой наплавки - износостойкой наплавке штучными покрытыми электродами.</w:t>
      </w:r>
    </w:p>
    <w:p w:rsidR="00211FEB" w:rsidRPr="004344B9" w:rsidRDefault="00211FEB" w:rsidP="006D700C">
      <w:pPr>
        <w:pStyle w:val="Default"/>
        <w:ind w:firstLine="709"/>
      </w:pPr>
      <w:r w:rsidRPr="00C20957">
        <w:rPr>
          <w:rFonts w:ascii="Monotype Corsiva" w:hAnsi="Monotype Corsiva" w:cs="Monotype Corsiva"/>
          <w:b/>
          <w:bCs/>
          <w:color w:val="0070C0"/>
          <w:sz w:val="28"/>
          <w:szCs w:val="28"/>
        </w:rPr>
        <w:t>Электродуговая наплавка</w:t>
      </w:r>
      <w:r w:rsidRPr="004344B9">
        <w:t xml:space="preserve"> - это один из наиболее распространенных и эффективных способов противостояния износу с помощью упрочнения поверхности. Это недорогой, экономически выгодный метод продлить срок эксплуатации металлических деталей путем нанесения на них защитного слоя.</w:t>
      </w:r>
    </w:p>
    <w:p w:rsidR="00211FEB" w:rsidRPr="004344B9" w:rsidRDefault="00211FEB" w:rsidP="006D700C">
      <w:pPr>
        <w:pStyle w:val="Default"/>
        <w:ind w:firstLine="709"/>
      </w:pPr>
      <w:r w:rsidRPr="004344B9">
        <w:t xml:space="preserve"> Несомненным достоинством ручной электродуговой наплавки штучными электродами является возможность наплавить практически любой состав. Помимо этого, наплавка производится при помощи относительно несложного и недорогого сварочного оборудования. </w:t>
      </w:r>
    </w:p>
    <w:p w:rsidR="00211FEB" w:rsidRPr="00C20957" w:rsidRDefault="00211FEB" w:rsidP="006D700C">
      <w:pPr>
        <w:pStyle w:val="Default"/>
        <w:ind w:firstLine="709"/>
        <w:rPr>
          <w:sz w:val="16"/>
          <w:szCs w:val="16"/>
        </w:rPr>
      </w:pPr>
    </w:p>
    <w:p w:rsidR="00211FEB" w:rsidRPr="00C20957" w:rsidRDefault="00211FEB" w:rsidP="006D700C">
      <w:pPr>
        <w:pStyle w:val="Default"/>
        <w:ind w:firstLine="709"/>
        <w:rPr>
          <w:rFonts w:ascii="Monotype Corsiva" w:hAnsi="Monotype Corsiva" w:cs="Monotype Corsiva"/>
          <w:b/>
          <w:bCs/>
          <w:color w:val="008000"/>
          <w:sz w:val="28"/>
          <w:szCs w:val="28"/>
        </w:rPr>
      </w:pPr>
      <w:r w:rsidRPr="00C20957">
        <w:rPr>
          <w:rFonts w:ascii="Monotype Corsiva" w:hAnsi="Monotype Corsiva" w:cs="Monotype Corsiva"/>
          <w:b/>
          <w:bCs/>
          <w:color w:val="008000"/>
          <w:sz w:val="28"/>
          <w:szCs w:val="28"/>
        </w:rPr>
        <w:t xml:space="preserve">Электродуговая наплавка имеет и ряд других достоинств: </w:t>
      </w:r>
    </w:p>
    <w:p w:rsidR="00211FEB" w:rsidRPr="004344B9" w:rsidRDefault="00211FEB" w:rsidP="006D700C">
      <w:pPr>
        <w:pStyle w:val="Default"/>
        <w:numPr>
          <w:ilvl w:val="0"/>
          <w:numId w:val="114"/>
        </w:numPr>
      </w:pPr>
      <w:r w:rsidRPr="004344B9">
        <w:t>Сокращение количества запасных и расходных частей рабочего оборудования;</w:t>
      </w:r>
    </w:p>
    <w:p w:rsidR="00211FEB" w:rsidRPr="004344B9" w:rsidRDefault="00211FEB" w:rsidP="006D700C">
      <w:pPr>
        <w:pStyle w:val="Default"/>
        <w:numPr>
          <w:ilvl w:val="0"/>
          <w:numId w:val="114"/>
        </w:numPr>
      </w:pPr>
      <w:r w:rsidRPr="004344B9">
        <w:t>Увеличение эксплуатационной эффективности оборудования из-за сокращения сроков простоя;</w:t>
      </w:r>
    </w:p>
    <w:p w:rsidR="00211FEB" w:rsidRPr="004344B9" w:rsidRDefault="00211FEB" w:rsidP="006D700C">
      <w:pPr>
        <w:pStyle w:val="Default"/>
        <w:numPr>
          <w:ilvl w:val="0"/>
          <w:numId w:val="114"/>
        </w:numPr>
      </w:pPr>
      <w:r w:rsidRPr="004344B9">
        <w:t xml:space="preserve">Возможность выполнения основы требуемой детали из недорогой низколегированной стали; </w:t>
      </w:r>
    </w:p>
    <w:p w:rsidR="00211FEB" w:rsidRPr="004344B9" w:rsidRDefault="00211FEB" w:rsidP="006D700C">
      <w:pPr>
        <w:pStyle w:val="Default"/>
        <w:numPr>
          <w:ilvl w:val="0"/>
          <w:numId w:val="114"/>
        </w:numPr>
      </w:pPr>
      <w:r w:rsidRPr="004344B9">
        <w:t>Снижение расходов на обслуживание рабочего оборудования.</w:t>
      </w:r>
    </w:p>
    <w:p w:rsidR="00211FEB" w:rsidRPr="00C20957" w:rsidRDefault="00211FEB" w:rsidP="006D700C">
      <w:pPr>
        <w:pStyle w:val="Default"/>
        <w:ind w:firstLine="709"/>
        <w:rPr>
          <w:sz w:val="16"/>
          <w:szCs w:val="16"/>
        </w:rPr>
      </w:pPr>
      <w:r w:rsidRPr="004344B9">
        <w:t xml:space="preserve">   </w:t>
      </w:r>
    </w:p>
    <w:p w:rsidR="00211FEB" w:rsidRPr="004344B9" w:rsidRDefault="00211FEB" w:rsidP="006D700C">
      <w:pPr>
        <w:pStyle w:val="Default"/>
        <w:ind w:firstLine="709"/>
      </w:pPr>
      <w:r w:rsidRPr="004344B9">
        <w:t xml:space="preserve">Наиболее распространенными являются наплавочные электроды </w:t>
      </w:r>
      <w:r w:rsidRPr="004344B9">
        <w:rPr>
          <w:b/>
          <w:bCs/>
          <w:color w:val="CC0066"/>
        </w:rPr>
        <w:t>Т-590</w:t>
      </w:r>
      <w:r w:rsidRPr="004344B9">
        <w:t xml:space="preserve"> и электроды </w:t>
      </w:r>
    </w:p>
    <w:p w:rsidR="00211FEB" w:rsidRPr="004344B9" w:rsidRDefault="00211FEB" w:rsidP="006D700C">
      <w:pPr>
        <w:pStyle w:val="Default"/>
        <w:rPr>
          <w:b/>
          <w:bCs/>
          <w:color w:val="CC0066"/>
        </w:rPr>
      </w:pPr>
      <w:r w:rsidRPr="004344B9">
        <w:rPr>
          <w:b/>
          <w:bCs/>
          <w:color w:val="CC0066"/>
        </w:rPr>
        <w:t>Т-620.</w:t>
      </w:r>
    </w:p>
    <w:p w:rsidR="00211FEB" w:rsidRPr="00F95211" w:rsidRDefault="00211FEB" w:rsidP="006D700C">
      <w:pPr>
        <w:pStyle w:val="Default"/>
        <w:ind w:firstLine="709"/>
        <w:rPr>
          <w:sz w:val="16"/>
          <w:szCs w:val="16"/>
        </w:rPr>
      </w:pPr>
    </w:p>
    <w:p w:rsidR="00211FEB" w:rsidRPr="00F95211" w:rsidRDefault="00211FEB" w:rsidP="006D700C">
      <w:pPr>
        <w:pStyle w:val="Default"/>
        <w:ind w:firstLine="709"/>
        <w:jc w:val="center"/>
        <w:rPr>
          <w:rFonts w:ascii="Monotype Corsiva" w:hAnsi="Monotype Corsiva" w:cs="Monotype Corsiva"/>
          <w:b/>
          <w:bCs/>
          <w:color w:val="0000CC"/>
          <w:sz w:val="30"/>
          <w:szCs w:val="30"/>
        </w:rPr>
      </w:pPr>
      <w:r w:rsidRPr="00F95211">
        <w:rPr>
          <w:rFonts w:ascii="Monotype Corsiva" w:hAnsi="Monotype Corsiva" w:cs="Monotype Corsiva"/>
          <w:b/>
          <w:bCs/>
          <w:color w:val="0000CC"/>
          <w:sz w:val="30"/>
          <w:szCs w:val="30"/>
        </w:rPr>
        <w:t>Электроды покрытые металлические для ручной дуговой наплавки. Типы</w:t>
      </w:r>
      <w:r>
        <w:rPr>
          <w:rFonts w:ascii="Monotype Corsiva" w:hAnsi="Monotype Corsiva" w:cs="Monotype Corsiva"/>
          <w:b/>
          <w:bCs/>
          <w:color w:val="0000CC"/>
          <w:sz w:val="30"/>
          <w:szCs w:val="30"/>
        </w:rPr>
        <w:t xml:space="preserve"> электродов</w:t>
      </w:r>
      <w:r w:rsidRPr="00F95211">
        <w:rPr>
          <w:rFonts w:ascii="Monotype Corsiva" w:hAnsi="Monotype Corsiva" w:cs="Monotype Corsiva"/>
          <w:b/>
          <w:bCs/>
          <w:color w:val="0000CC"/>
          <w:sz w:val="30"/>
          <w:szCs w:val="30"/>
        </w:rPr>
        <w:t>. Технические условия по ГОСТ</w:t>
      </w:r>
    </w:p>
    <w:p w:rsidR="00211FEB" w:rsidRPr="00F95211" w:rsidRDefault="00211FEB" w:rsidP="006D700C">
      <w:pPr>
        <w:pStyle w:val="Default"/>
        <w:ind w:firstLine="709"/>
        <w:rPr>
          <w:sz w:val="16"/>
          <w:szCs w:val="16"/>
        </w:rPr>
      </w:pPr>
    </w:p>
    <w:p w:rsidR="00211FEB" w:rsidRPr="004344B9" w:rsidRDefault="00211FEB" w:rsidP="006D700C">
      <w:pPr>
        <w:pStyle w:val="Default"/>
        <w:ind w:firstLine="709"/>
      </w:pPr>
      <w:r w:rsidRPr="00C20957">
        <w:rPr>
          <w:rFonts w:ascii="Monotype Corsiva" w:hAnsi="Monotype Corsiva" w:cs="Monotype Corsiva"/>
          <w:b/>
          <w:bCs/>
          <w:color w:val="CC0000"/>
          <w:sz w:val="28"/>
          <w:szCs w:val="28"/>
        </w:rPr>
        <w:t>Типы</w:t>
      </w:r>
      <w:r w:rsidRPr="004344B9">
        <w:t xml:space="preserve">  металлических покрытых электродов для ручной дуговой наплавки поверхностных слоев с особыми свойствами устанавливаются </w:t>
      </w:r>
      <w:r w:rsidRPr="004344B9">
        <w:rPr>
          <w:b/>
          <w:bCs/>
          <w:i/>
          <w:iCs/>
        </w:rPr>
        <w:t>ГОСТ 10051-75.</w:t>
      </w:r>
    </w:p>
    <w:p w:rsidR="00211FEB" w:rsidRPr="004344B9" w:rsidRDefault="00211FEB" w:rsidP="006D700C">
      <w:pPr>
        <w:pStyle w:val="Default"/>
        <w:ind w:firstLine="709"/>
      </w:pPr>
      <w:r w:rsidRPr="004344B9">
        <w:rPr>
          <w:b/>
          <w:bCs/>
          <w:i/>
          <w:iCs/>
        </w:rPr>
        <w:t>ГОСТ 10051-75</w:t>
      </w:r>
      <w:r w:rsidRPr="004344B9">
        <w:t xml:space="preserve"> не распространяется на электроды для наплавки поверхностных слоев из цветных металлов и их сплавов</w:t>
      </w:r>
      <w:r>
        <w:t>.</w:t>
      </w:r>
    </w:p>
    <w:p w:rsidR="00211FEB" w:rsidRPr="004344B9" w:rsidRDefault="00211FEB" w:rsidP="006D700C">
      <w:pPr>
        <w:pStyle w:val="Default"/>
        <w:ind w:firstLine="709"/>
      </w:pPr>
      <w:r w:rsidRPr="004344B9">
        <w:rPr>
          <w:b/>
          <w:bCs/>
          <w:i/>
          <w:iCs/>
          <w:color w:val="auto"/>
        </w:rPr>
        <w:t>Технические условия на электроды для наплавки</w:t>
      </w:r>
      <w:r w:rsidRPr="004344B9">
        <w:t xml:space="preserve"> - по </w:t>
      </w:r>
      <w:r w:rsidRPr="004344B9">
        <w:rPr>
          <w:b/>
          <w:bCs/>
          <w:i/>
          <w:iCs/>
        </w:rPr>
        <w:t>ГОСТ 9466-75.</w:t>
      </w:r>
    </w:p>
    <w:p w:rsidR="00211FEB" w:rsidRPr="00E11C2F" w:rsidRDefault="00211FEB" w:rsidP="006D700C">
      <w:pPr>
        <w:pStyle w:val="Default"/>
        <w:ind w:firstLine="709"/>
        <w:jc w:val="center"/>
        <w:rPr>
          <w:rFonts w:ascii="Monotype Corsiva" w:hAnsi="Monotype Corsiva" w:cs="Monotype Corsiva"/>
          <w:b/>
          <w:bCs/>
          <w:color w:val="0000CC"/>
          <w:sz w:val="16"/>
          <w:szCs w:val="16"/>
        </w:rPr>
      </w:pPr>
    </w:p>
    <w:p w:rsidR="00211FEB" w:rsidRPr="00F95211" w:rsidRDefault="00211FEB" w:rsidP="006D700C">
      <w:pPr>
        <w:pStyle w:val="Default"/>
        <w:ind w:firstLine="709"/>
        <w:jc w:val="center"/>
        <w:rPr>
          <w:rFonts w:ascii="Monotype Corsiva" w:hAnsi="Monotype Corsiva" w:cs="Monotype Corsiva"/>
          <w:color w:val="0000CC"/>
          <w:sz w:val="30"/>
          <w:szCs w:val="30"/>
        </w:rPr>
      </w:pPr>
      <w:r w:rsidRPr="00F95211">
        <w:rPr>
          <w:rFonts w:ascii="Monotype Corsiva" w:hAnsi="Monotype Corsiva" w:cs="Monotype Corsiva"/>
          <w:b/>
          <w:bCs/>
          <w:color w:val="0000CC"/>
          <w:sz w:val="30"/>
          <w:szCs w:val="30"/>
        </w:rPr>
        <w:t>Типы электродов для наплавки, твердость наплавленного металла</w:t>
      </w:r>
      <w:r w:rsidRPr="00F95211">
        <w:rPr>
          <w:rFonts w:ascii="Monotype Corsiva" w:hAnsi="Monotype Corsiva" w:cs="Monotype Corsiva"/>
          <w:color w:val="0000CC"/>
          <w:sz w:val="30"/>
          <w:szCs w:val="30"/>
        </w:rPr>
        <w:t xml:space="preserve">  - по </w:t>
      </w:r>
      <w:r w:rsidRPr="00F95211">
        <w:rPr>
          <w:rFonts w:ascii="Monotype Corsiva" w:hAnsi="Monotype Corsiva" w:cs="Monotype Corsiva"/>
          <w:b/>
          <w:bCs/>
          <w:i/>
          <w:iCs/>
          <w:color w:val="0000CC"/>
          <w:sz w:val="30"/>
          <w:szCs w:val="30"/>
        </w:rPr>
        <w:t>ГОСТ 10051-75</w:t>
      </w:r>
    </w:p>
    <w:p w:rsidR="00211FEB" w:rsidRPr="004344B9" w:rsidRDefault="00211FEB" w:rsidP="006D700C">
      <w:pPr>
        <w:pStyle w:val="Default"/>
        <w:ind w:firstLine="709"/>
      </w:pPr>
      <w:r w:rsidRPr="004344B9">
        <w:rPr>
          <w:b/>
          <w:bCs/>
        </w:rPr>
        <w:t>ГОСТ 10051-75</w:t>
      </w:r>
      <w:r w:rsidRPr="004344B9">
        <w:t xml:space="preserve"> устанавливает </w:t>
      </w:r>
      <w:r w:rsidRPr="004344B9">
        <w:rPr>
          <w:b/>
          <w:bCs/>
          <w:color w:val="FF0000"/>
        </w:rPr>
        <w:t>44 типа</w:t>
      </w:r>
      <w:r w:rsidRPr="004344B9">
        <w:t xml:space="preserve"> покрытых металлических электродов для ручной дуговой наплавки (</w:t>
      </w:r>
      <w:r w:rsidRPr="004344B9">
        <w:rPr>
          <w:b/>
          <w:bCs/>
          <w:i/>
          <w:iCs/>
        </w:rPr>
        <w:t>таблица 1</w:t>
      </w:r>
      <w:r w:rsidRPr="004344B9">
        <w:t>).</w:t>
      </w:r>
    </w:p>
    <w:p w:rsidR="00211FEB" w:rsidRPr="004344B9" w:rsidRDefault="00211FEB" w:rsidP="006D700C">
      <w:pPr>
        <w:pStyle w:val="Default"/>
        <w:ind w:firstLine="709"/>
      </w:pPr>
      <w:r w:rsidRPr="004344B9">
        <w:t>Твердость наплавленного металла после наплавки, в зависимости от типа электродов, устанавливается без термической обработки и после термической обработки.</w:t>
      </w:r>
    </w:p>
    <w:p w:rsidR="00211FEB" w:rsidRPr="00F95211" w:rsidRDefault="00211FEB" w:rsidP="006D700C">
      <w:pPr>
        <w:pStyle w:val="Default"/>
        <w:ind w:firstLine="709"/>
        <w:jc w:val="right"/>
        <w:rPr>
          <w:b/>
          <w:bCs/>
          <w:sz w:val="16"/>
          <w:szCs w:val="16"/>
        </w:rPr>
      </w:pPr>
    </w:p>
    <w:p w:rsidR="00211FEB" w:rsidRPr="00F95211" w:rsidRDefault="00211FEB" w:rsidP="006D700C">
      <w:pPr>
        <w:pStyle w:val="Default"/>
        <w:ind w:firstLine="709"/>
        <w:jc w:val="right"/>
        <w:rPr>
          <w:b/>
          <w:bCs/>
        </w:rPr>
      </w:pPr>
      <w:r w:rsidRPr="00F95211">
        <w:rPr>
          <w:b/>
          <w:bCs/>
        </w:rPr>
        <w:t xml:space="preserve">Таблица 1. </w:t>
      </w:r>
    </w:p>
    <w:p w:rsidR="00211FEB" w:rsidRPr="00F95211" w:rsidRDefault="00211FEB" w:rsidP="006D700C">
      <w:pPr>
        <w:pStyle w:val="Default"/>
        <w:ind w:firstLine="709"/>
        <w:jc w:val="center"/>
        <w:rPr>
          <w:rFonts w:ascii="Monotype Corsiva" w:hAnsi="Monotype Corsiva" w:cs="Monotype Corsiva"/>
          <w:b/>
          <w:bCs/>
          <w:color w:val="006600"/>
          <w:sz w:val="30"/>
          <w:szCs w:val="30"/>
        </w:rPr>
      </w:pPr>
      <w:r w:rsidRPr="00F95211">
        <w:rPr>
          <w:rFonts w:ascii="Monotype Corsiva" w:hAnsi="Monotype Corsiva" w:cs="Monotype Corsiva"/>
          <w:b/>
          <w:bCs/>
          <w:color w:val="006600"/>
          <w:sz w:val="30"/>
          <w:szCs w:val="30"/>
        </w:rPr>
        <w:t xml:space="preserve">Типы электродов для наплавки </w:t>
      </w:r>
      <w:r w:rsidRPr="00F95211">
        <w:rPr>
          <w:rFonts w:ascii="Monotype Corsiva" w:hAnsi="Monotype Corsiva" w:cs="Monotype Corsiva"/>
          <w:b/>
          <w:bCs/>
          <w:color w:val="0000CC"/>
          <w:sz w:val="30"/>
          <w:szCs w:val="30"/>
        </w:rPr>
        <w:t>по ГОСТ 10051-75</w:t>
      </w:r>
    </w:p>
    <w:p w:rsidR="00211FEB" w:rsidRPr="00F95211" w:rsidRDefault="00211FEB" w:rsidP="006D700C">
      <w:pPr>
        <w:pStyle w:val="Default"/>
        <w:ind w:firstLine="709"/>
        <w:rPr>
          <w:color w:val="auto"/>
          <w:sz w:val="16"/>
          <w:szCs w:val="16"/>
        </w:rPr>
      </w:pPr>
    </w:p>
    <w:tbl>
      <w:tblPr>
        <w:tblW w:w="10314"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518"/>
        <w:gridCol w:w="1418"/>
        <w:gridCol w:w="1417"/>
        <w:gridCol w:w="1985"/>
        <w:gridCol w:w="2976"/>
      </w:tblGrid>
      <w:tr w:rsidR="00211FEB" w:rsidRPr="004344B9">
        <w:tc>
          <w:tcPr>
            <w:tcW w:w="2518" w:type="dxa"/>
            <w:vMerge w:val="restart"/>
          </w:tcPr>
          <w:p w:rsidR="00211FEB" w:rsidRPr="00F95211" w:rsidRDefault="00211FEB" w:rsidP="00C92E25">
            <w:pPr>
              <w:pStyle w:val="Default"/>
              <w:jc w:val="center"/>
              <w:rPr>
                <w:b/>
                <w:bCs/>
                <w:sz w:val="22"/>
                <w:szCs w:val="22"/>
              </w:rPr>
            </w:pPr>
            <w:r w:rsidRPr="00F95211">
              <w:rPr>
                <w:b/>
                <w:bCs/>
                <w:sz w:val="22"/>
                <w:szCs w:val="22"/>
              </w:rPr>
              <w:t>Тип электрода для наплавки</w:t>
            </w:r>
          </w:p>
        </w:tc>
        <w:tc>
          <w:tcPr>
            <w:tcW w:w="2835" w:type="dxa"/>
            <w:gridSpan w:val="2"/>
          </w:tcPr>
          <w:p w:rsidR="00211FEB" w:rsidRPr="00F95211" w:rsidRDefault="00211FEB" w:rsidP="00C92E25">
            <w:pPr>
              <w:pStyle w:val="Default"/>
              <w:jc w:val="center"/>
              <w:rPr>
                <w:b/>
                <w:bCs/>
                <w:sz w:val="22"/>
                <w:szCs w:val="22"/>
              </w:rPr>
            </w:pPr>
            <w:r w:rsidRPr="00F95211">
              <w:rPr>
                <w:b/>
                <w:bCs/>
                <w:sz w:val="22"/>
                <w:szCs w:val="22"/>
              </w:rPr>
              <w:t>Твердость,  HRC</w:t>
            </w:r>
          </w:p>
        </w:tc>
        <w:tc>
          <w:tcPr>
            <w:tcW w:w="1985" w:type="dxa"/>
            <w:vMerge w:val="restart"/>
            <w:tcBorders>
              <w:right w:val="single" w:sz="4" w:space="0" w:color="auto"/>
            </w:tcBorders>
          </w:tcPr>
          <w:p w:rsidR="00211FEB" w:rsidRPr="00F95211" w:rsidRDefault="00211FEB" w:rsidP="00C92E25">
            <w:pPr>
              <w:pStyle w:val="Default"/>
              <w:jc w:val="center"/>
              <w:rPr>
                <w:b/>
                <w:bCs/>
                <w:sz w:val="22"/>
                <w:szCs w:val="22"/>
              </w:rPr>
            </w:pPr>
            <w:r w:rsidRPr="00F95211">
              <w:rPr>
                <w:b/>
                <w:bCs/>
                <w:sz w:val="22"/>
                <w:szCs w:val="22"/>
              </w:rPr>
              <w:t>Марки электродов</w:t>
            </w:r>
          </w:p>
        </w:tc>
        <w:tc>
          <w:tcPr>
            <w:tcW w:w="2976" w:type="dxa"/>
            <w:vMerge w:val="restart"/>
            <w:tcBorders>
              <w:left w:val="single" w:sz="4" w:space="0" w:color="auto"/>
            </w:tcBorders>
          </w:tcPr>
          <w:p w:rsidR="00211FEB" w:rsidRPr="00F95211" w:rsidRDefault="00211FEB" w:rsidP="00C92E25">
            <w:pPr>
              <w:pStyle w:val="Default"/>
              <w:jc w:val="center"/>
              <w:rPr>
                <w:b/>
                <w:bCs/>
                <w:sz w:val="22"/>
                <w:szCs w:val="22"/>
              </w:rPr>
            </w:pPr>
            <w:r w:rsidRPr="00F95211">
              <w:rPr>
                <w:b/>
                <w:bCs/>
                <w:sz w:val="22"/>
                <w:szCs w:val="22"/>
              </w:rPr>
              <w:t>Область применения</w:t>
            </w:r>
          </w:p>
        </w:tc>
      </w:tr>
      <w:tr w:rsidR="00211FEB" w:rsidRPr="004344B9">
        <w:tc>
          <w:tcPr>
            <w:tcW w:w="2518" w:type="dxa"/>
            <w:vMerge/>
          </w:tcPr>
          <w:p w:rsidR="00211FEB" w:rsidRPr="00F95211" w:rsidRDefault="00211FEB" w:rsidP="00C92E25">
            <w:pPr>
              <w:pStyle w:val="Default"/>
              <w:ind w:firstLine="709"/>
              <w:jc w:val="center"/>
              <w:rPr>
                <w:b/>
                <w:bCs/>
                <w:sz w:val="22"/>
                <w:szCs w:val="22"/>
              </w:rPr>
            </w:pPr>
          </w:p>
        </w:tc>
        <w:tc>
          <w:tcPr>
            <w:tcW w:w="1418" w:type="dxa"/>
          </w:tcPr>
          <w:p w:rsidR="00211FEB" w:rsidRPr="00F95211" w:rsidRDefault="00211FEB" w:rsidP="00C92E25">
            <w:pPr>
              <w:pStyle w:val="Default"/>
              <w:ind w:firstLine="709"/>
              <w:jc w:val="center"/>
              <w:rPr>
                <w:b/>
                <w:bCs/>
                <w:sz w:val="22"/>
                <w:szCs w:val="22"/>
              </w:rPr>
            </w:pPr>
            <w:r w:rsidRPr="00F95211">
              <w:rPr>
                <w:b/>
                <w:bCs/>
                <w:sz w:val="22"/>
                <w:szCs w:val="22"/>
              </w:rPr>
              <w:t>Без ТО после наплавки</w:t>
            </w:r>
          </w:p>
        </w:tc>
        <w:tc>
          <w:tcPr>
            <w:tcW w:w="1417" w:type="dxa"/>
          </w:tcPr>
          <w:p w:rsidR="00211FEB" w:rsidRPr="00F95211" w:rsidRDefault="00211FEB" w:rsidP="00C92E25">
            <w:pPr>
              <w:pStyle w:val="Default"/>
              <w:ind w:firstLine="709"/>
              <w:jc w:val="center"/>
              <w:rPr>
                <w:b/>
                <w:bCs/>
                <w:sz w:val="22"/>
                <w:szCs w:val="22"/>
              </w:rPr>
            </w:pPr>
            <w:r w:rsidRPr="00F95211">
              <w:rPr>
                <w:b/>
                <w:bCs/>
                <w:sz w:val="22"/>
                <w:szCs w:val="22"/>
              </w:rPr>
              <w:t>После ТО</w:t>
            </w:r>
          </w:p>
        </w:tc>
        <w:tc>
          <w:tcPr>
            <w:tcW w:w="1985" w:type="dxa"/>
            <w:vMerge/>
            <w:tcBorders>
              <w:right w:val="single" w:sz="4" w:space="0" w:color="auto"/>
            </w:tcBorders>
          </w:tcPr>
          <w:p w:rsidR="00211FEB" w:rsidRPr="00F95211" w:rsidRDefault="00211FEB" w:rsidP="00C92E25">
            <w:pPr>
              <w:pStyle w:val="Default"/>
              <w:ind w:firstLine="709"/>
              <w:jc w:val="center"/>
              <w:rPr>
                <w:b/>
                <w:bCs/>
                <w:sz w:val="22"/>
                <w:szCs w:val="22"/>
              </w:rPr>
            </w:pPr>
          </w:p>
        </w:tc>
        <w:tc>
          <w:tcPr>
            <w:tcW w:w="2976" w:type="dxa"/>
            <w:vMerge/>
            <w:tcBorders>
              <w:left w:val="single" w:sz="4" w:space="0" w:color="auto"/>
              <w:bottom w:val="single" w:sz="4" w:space="0" w:color="auto"/>
            </w:tcBorders>
          </w:tcPr>
          <w:p w:rsidR="00211FEB" w:rsidRPr="00F95211" w:rsidRDefault="00211FEB" w:rsidP="00C92E25">
            <w:pPr>
              <w:pStyle w:val="Default"/>
              <w:ind w:firstLine="709"/>
              <w:jc w:val="center"/>
              <w:rPr>
                <w:b/>
                <w:bCs/>
                <w:sz w:val="22"/>
                <w:szCs w:val="22"/>
              </w:rP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Э-10Г2</w:t>
            </w:r>
          </w:p>
        </w:tc>
        <w:tc>
          <w:tcPr>
            <w:tcW w:w="1418" w:type="dxa"/>
          </w:tcPr>
          <w:p w:rsidR="00211FEB" w:rsidRPr="00F95211" w:rsidRDefault="00211FEB" w:rsidP="00C92E25">
            <w:pPr>
              <w:pStyle w:val="Default"/>
              <w:jc w:val="center"/>
              <w:rPr>
                <w:sz w:val="22"/>
                <w:szCs w:val="22"/>
              </w:rPr>
            </w:pPr>
            <w:r w:rsidRPr="00F95211">
              <w:rPr>
                <w:sz w:val="22"/>
                <w:szCs w:val="22"/>
              </w:rPr>
              <w:t>22,0-30,0</w:t>
            </w:r>
          </w:p>
        </w:tc>
        <w:tc>
          <w:tcPr>
            <w:tcW w:w="1417" w:type="dxa"/>
          </w:tcPr>
          <w:p w:rsidR="00211FEB" w:rsidRPr="00F95211" w:rsidRDefault="00211FEB" w:rsidP="00C92E25">
            <w:pPr>
              <w:pStyle w:val="Default"/>
              <w:jc w:val="center"/>
              <w:rPr>
                <w:sz w:val="22"/>
                <w:szCs w:val="22"/>
              </w:rPr>
            </w:pPr>
            <w:r w:rsidRPr="00F95211">
              <w:rPr>
                <w:sz w:val="22"/>
                <w:szCs w:val="22"/>
              </w:rPr>
              <w:t>-</w:t>
            </w:r>
          </w:p>
        </w:tc>
        <w:tc>
          <w:tcPr>
            <w:tcW w:w="1985" w:type="dxa"/>
          </w:tcPr>
          <w:p w:rsidR="00211FEB" w:rsidRPr="00F95211" w:rsidRDefault="00211FEB" w:rsidP="00C92E25">
            <w:pPr>
              <w:pStyle w:val="Default"/>
              <w:rPr>
                <w:b/>
                <w:bCs/>
                <w:sz w:val="22"/>
                <w:szCs w:val="22"/>
              </w:rPr>
            </w:pPr>
            <w:r w:rsidRPr="00F95211">
              <w:rPr>
                <w:sz w:val="22"/>
                <w:szCs w:val="22"/>
              </w:rPr>
              <w:t>ОЗН-250У</w:t>
            </w:r>
          </w:p>
        </w:tc>
        <w:tc>
          <w:tcPr>
            <w:tcW w:w="2976" w:type="dxa"/>
            <w:vMerge w:val="restart"/>
            <w:tcBorders>
              <w:top w:val="single" w:sz="4" w:space="0" w:color="auto"/>
            </w:tcBorders>
          </w:tcPr>
          <w:p w:rsidR="00211FEB" w:rsidRPr="00F95211" w:rsidRDefault="00211FEB" w:rsidP="00C92E25">
            <w:pPr>
              <w:pStyle w:val="Default"/>
              <w:jc w:val="center"/>
              <w:rPr>
                <w:b/>
                <w:bCs/>
                <w:sz w:val="22"/>
                <w:szCs w:val="22"/>
              </w:rPr>
            </w:pPr>
            <w:r w:rsidRPr="00F95211">
              <w:rPr>
                <w:sz w:val="22"/>
                <w:szCs w:val="22"/>
              </w:rPr>
              <w:t>Наплавка деталей, работающих в условиях интенсивных ударных нагрузок (осей, валов, железнодорожных крестовин, рельсов и др.)</w:t>
            </w: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Э-11Г3</w:t>
            </w:r>
          </w:p>
        </w:tc>
        <w:tc>
          <w:tcPr>
            <w:tcW w:w="1418" w:type="dxa"/>
          </w:tcPr>
          <w:p w:rsidR="00211FEB" w:rsidRPr="00F95211" w:rsidRDefault="00211FEB" w:rsidP="00C92E25">
            <w:pPr>
              <w:pStyle w:val="Default"/>
              <w:jc w:val="center"/>
              <w:rPr>
                <w:sz w:val="22"/>
                <w:szCs w:val="22"/>
              </w:rPr>
            </w:pPr>
            <w:r w:rsidRPr="00F95211">
              <w:rPr>
                <w:sz w:val="22"/>
                <w:szCs w:val="22"/>
              </w:rPr>
              <w:t>29,5-37,0</w:t>
            </w:r>
          </w:p>
        </w:tc>
        <w:tc>
          <w:tcPr>
            <w:tcW w:w="1417" w:type="dxa"/>
          </w:tcPr>
          <w:p w:rsidR="00211FEB" w:rsidRPr="00F95211" w:rsidRDefault="00211FEB" w:rsidP="00C92E25">
            <w:pPr>
              <w:pStyle w:val="Default"/>
              <w:jc w:val="center"/>
              <w:rPr>
                <w:sz w:val="22"/>
                <w:szCs w:val="22"/>
              </w:rPr>
            </w:pPr>
            <w:r w:rsidRPr="00F95211">
              <w:rPr>
                <w:sz w:val="22"/>
                <w:szCs w:val="22"/>
              </w:rPr>
              <w:t>-</w:t>
            </w:r>
          </w:p>
        </w:tc>
        <w:tc>
          <w:tcPr>
            <w:tcW w:w="1985" w:type="dxa"/>
          </w:tcPr>
          <w:p w:rsidR="00211FEB" w:rsidRPr="00F95211" w:rsidRDefault="00211FEB" w:rsidP="00C92E25">
            <w:pPr>
              <w:pStyle w:val="Default"/>
              <w:rPr>
                <w:sz w:val="22"/>
                <w:szCs w:val="22"/>
              </w:rPr>
            </w:pPr>
            <w:r w:rsidRPr="00F95211">
              <w:rPr>
                <w:sz w:val="22"/>
                <w:szCs w:val="22"/>
              </w:rPr>
              <w:t>ОЗН-300У</w:t>
            </w:r>
          </w:p>
        </w:tc>
        <w:tc>
          <w:tcPr>
            <w:tcW w:w="2976" w:type="dxa"/>
            <w:vMerge/>
          </w:tcPr>
          <w:p w:rsidR="00211FEB" w:rsidRPr="00F95211" w:rsidRDefault="00211FEB" w:rsidP="00C92E25">
            <w:pPr>
              <w:pStyle w:val="Default"/>
              <w:jc w:val="center"/>
              <w:rPr>
                <w:sz w:val="22"/>
                <w:szCs w:val="22"/>
              </w:rP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Э-12Г4</w:t>
            </w:r>
          </w:p>
        </w:tc>
        <w:tc>
          <w:tcPr>
            <w:tcW w:w="1418" w:type="dxa"/>
          </w:tcPr>
          <w:p w:rsidR="00211FEB" w:rsidRPr="00F95211" w:rsidRDefault="00211FEB" w:rsidP="00C92E25">
            <w:pPr>
              <w:pStyle w:val="Default"/>
              <w:jc w:val="center"/>
              <w:rPr>
                <w:sz w:val="22"/>
                <w:szCs w:val="22"/>
              </w:rPr>
            </w:pPr>
            <w:r w:rsidRPr="00F95211">
              <w:rPr>
                <w:sz w:val="22"/>
                <w:szCs w:val="22"/>
              </w:rPr>
              <w:t>36,5-42,0</w:t>
            </w:r>
          </w:p>
        </w:tc>
        <w:tc>
          <w:tcPr>
            <w:tcW w:w="1417" w:type="dxa"/>
          </w:tcPr>
          <w:p w:rsidR="00211FEB" w:rsidRPr="00F95211" w:rsidRDefault="00211FEB" w:rsidP="00C92E25">
            <w:pPr>
              <w:pStyle w:val="Default"/>
              <w:jc w:val="center"/>
              <w:rPr>
                <w:sz w:val="22"/>
                <w:szCs w:val="22"/>
              </w:rPr>
            </w:pPr>
            <w:r w:rsidRPr="00F95211">
              <w:rPr>
                <w:sz w:val="22"/>
                <w:szCs w:val="22"/>
              </w:rPr>
              <w:t>-</w:t>
            </w:r>
          </w:p>
        </w:tc>
        <w:tc>
          <w:tcPr>
            <w:tcW w:w="1985" w:type="dxa"/>
          </w:tcPr>
          <w:p w:rsidR="00211FEB" w:rsidRPr="00F95211" w:rsidRDefault="00211FEB" w:rsidP="00C92E25">
            <w:pPr>
              <w:pStyle w:val="Default"/>
              <w:rPr>
                <w:sz w:val="22"/>
                <w:szCs w:val="22"/>
              </w:rPr>
            </w:pPr>
            <w:r w:rsidRPr="00F95211">
              <w:rPr>
                <w:sz w:val="22"/>
                <w:szCs w:val="22"/>
              </w:rPr>
              <w:t>ОЗН-350У</w:t>
            </w:r>
          </w:p>
        </w:tc>
        <w:tc>
          <w:tcPr>
            <w:tcW w:w="2976" w:type="dxa"/>
            <w:vMerge/>
          </w:tcPr>
          <w:p w:rsidR="00211FEB" w:rsidRPr="00F95211" w:rsidRDefault="00211FEB" w:rsidP="00C92E25">
            <w:pPr>
              <w:pStyle w:val="Default"/>
              <w:jc w:val="center"/>
              <w:rPr>
                <w:sz w:val="22"/>
                <w:szCs w:val="22"/>
              </w:rP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Э-15Г5</w:t>
            </w:r>
          </w:p>
        </w:tc>
        <w:tc>
          <w:tcPr>
            <w:tcW w:w="1418" w:type="dxa"/>
          </w:tcPr>
          <w:p w:rsidR="00211FEB" w:rsidRPr="00F95211" w:rsidRDefault="00211FEB" w:rsidP="00C92E25">
            <w:pPr>
              <w:pStyle w:val="Default"/>
              <w:jc w:val="center"/>
              <w:rPr>
                <w:sz w:val="22"/>
                <w:szCs w:val="22"/>
              </w:rPr>
            </w:pPr>
            <w:r w:rsidRPr="00F95211">
              <w:rPr>
                <w:sz w:val="22"/>
                <w:szCs w:val="22"/>
              </w:rPr>
              <w:t>41,5-45,5</w:t>
            </w:r>
          </w:p>
        </w:tc>
        <w:tc>
          <w:tcPr>
            <w:tcW w:w="1417" w:type="dxa"/>
          </w:tcPr>
          <w:p w:rsidR="00211FEB" w:rsidRPr="00F95211" w:rsidRDefault="00211FEB" w:rsidP="00C92E25">
            <w:pPr>
              <w:pStyle w:val="Default"/>
              <w:jc w:val="center"/>
              <w:rPr>
                <w:sz w:val="22"/>
                <w:szCs w:val="22"/>
              </w:rPr>
            </w:pPr>
            <w:r w:rsidRPr="00F95211">
              <w:rPr>
                <w:sz w:val="22"/>
                <w:szCs w:val="22"/>
              </w:rPr>
              <w:t>-</w:t>
            </w:r>
          </w:p>
        </w:tc>
        <w:tc>
          <w:tcPr>
            <w:tcW w:w="1985" w:type="dxa"/>
          </w:tcPr>
          <w:p w:rsidR="00211FEB" w:rsidRPr="00F95211" w:rsidRDefault="00211FEB" w:rsidP="00C92E25">
            <w:pPr>
              <w:pStyle w:val="Default"/>
              <w:rPr>
                <w:sz w:val="22"/>
                <w:szCs w:val="22"/>
              </w:rPr>
            </w:pPr>
            <w:r w:rsidRPr="00F95211">
              <w:rPr>
                <w:sz w:val="22"/>
                <w:szCs w:val="22"/>
              </w:rPr>
              <w:t>ОЗН-400У</w:t>
            </w:r>
          </w:p>
        </w:tc>
        <w:tc>
          <w:tcPr>
            <w:tcW w:w="2976" w:type="dxa"/>
            <w:vMerge/>
          </w:tcPr>
          <w:p w:rsidR="00211FEB" w:rsidRPr="00F95211" w:rsidRDefault="00211FEB" w:rsidP="00C92E25">
            <w:pPr>
              <w:pStyle w:val="Default"/>
              <w:jc w:val="center"/>
              <w:rPr>
                <w:sz w:val="22"/>
                <w:szCs w:val="22"/>
              </w:rP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Э-30Г2ХМ</w:t>
            </w:r>
          </w:p>
        </w:tc>
        <w:tc>
          <w:tcPr>
            <w:tcW w:w="1418" w:type="dxa"/>
          </w:tcPr>
          <w:p w:rsidR="00211FEB" w:rsidRPr="00F95211" w:rsidRDefault="00211FEB" w:rsidP="00C92E25">
            <w:pPr>
              <w:pStyle w:val="Default"/>
              <w:jc w:val="center"/>
              <w:rPr>
                <w:sz w:val="22"/>
                <w:szCs w:val="22"/>
              </w:rPr>
            </w:pPr>
            <w:r w:rsidRPr="00F95211">
              <w:rPr>
                <w:sz w:val="22"/>
                <w:szCs w:val="22"/>
              </w:rPr>
              <w:t>32,5-42,5</w:t>
            </w:r>
          </w:p>
        </w:tc>
        <w:tc>
          <w:tcPr>
            <w:tcW w:w="1417" w:type="dxa"/>
          </w:tcPr>
          <w:p w:rsidR="00211FEB" w:rsidRPr="00F95211" w:rsidRDefault="00211FEB" w:rsidP="00C92E25">
            <w:pPr>
              <w:pStyle w:val="Default"/>
              <w:jc w:val="center"/>
              <w:rPr>
                <w:sz w:val="22"/>
                <w:szCs w:val="22"/>
              </w:rPr>
            </w:pPr>
            <w:r w:rsidRPr="00F95211">
              <w:rPr>
                <w:sz w:val="22"/>
                <w:szCs w:val="22"/>
              </w:rPr>
              <w:t>-</w:t>
            </w:r>
          </w:p>
        </w:tc>
        <w:tc>
          <w:tcPr>
            <w:tcW w:w="1985" w:type="dxa"/>
          </w:tcPr>
          <w:p w:rsidR="00211FEB" w:rsidRPr="00F95211" w:rsidRDefault="00211FEB" w:rsidP="00C92E25">
            <w:pPr>
              <w:pStyle w:val="Default"/>
              <w:rPr>
                <w:sz w:val="22"/>
                <w:szCs w:val="22"/>
              </w:rPr>
            </w:pPr>
            <w:r w:rsidRPr="00F95211">
              <w:rPr>
                <w:sz w:val="22"/>
                <w:szCs w:val="22"/>
              </w:rPr>
              <w:t>НР-70</w:t>
            </w:r>
          </w:p>
        </w:tc>
        <w:tc>
          <w:tcPr>
            <w:tcW w:w="2976" w:type="dxa"/>
            <w:vMerge/>
          </w:tcPr>
          <w:p w:rsidR="00211FEB" w:rsidRPr="00F95211" w:rsidRDefault="00211FEB" w:rsidP="00C92E25">
            <w:pPr>
              <w:pStyle w:val="Default"/>
              <w:jc w:val="center"/>
              <w:rPr>
                <w:sz w:val="22"/>
                <w:szCs w:val="22"/>
              </w:rP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Э-16Г2ХМ</w:t>
            </w:r>
          </w:p>
        </w:tc>
        <w:tc>
          <w:tcPr>
            <w:tcW w:w="1418" w:type="dxa"/>
          </w:tcPr>
          <w:p w:rsidR="00211FEB" w:rsidRPr="00F95211" w:rsidRDefault="00211FEB" w:rsidP="00C92E25">
            <w:pPr>
              <w:pStyle w:val="Default"/>
              <w:jc w:val="center"/>
              <w:rPr>
                <w:sz w:val="22"/>
                <w:szCs w:val="22"/>
              </w:rPr>
            </w:pPr>
            <w:r w:rsidRPr="00F95211">
              <w:rPr>
                <w:sz w:val="22"/>
                <w:szCs w:val="22"/>
              </w:rPr>
              <w:t>36,5-41,0</w:t>
            </w:r>
          </w:p>
        </w:tc>
        <w:tc>
          <w:tcPr>
            <w:tcW w:w="1417" w:type="dxa"/>
          </w:tcPr>
          <w:p w:rsidR="00211FEB" w:rsidRPr="00F95211" w:rsidRDefault="00211FEB" w:rsidP="00C92E25">
            <w:pPr>
              <w:pStyle w:val="Default"/>
              <w:jc w:val="center"/>
              <w:rPr>
                <w:sz w:val="22"/>
                <w:szCs w:val="22"/>
              </w:rPr>
            </w:pPr>
            <w:r w:rsidRPr="00F95211">
              <w:rPr>
                <w:sz w:val="22"/>
                <w:szCs w:val="22"/>
              </w:rPr>
              <w:t>-</w:t>
            </w:r>
          </w:p>
        </w:tc>
        <w:tc>
          <w:tcPr>
            <w:tcW w:w="1985" w:type="dxa"/>
          </w:tcPr>
          <w:p w:rsidR="00211FEB" w:rsidRPr="00F95211" w:rsidRDefault="00211FEB" w:rsidP="00C92E25">
            <w:pPr>
              <w:pStyle w:val="Default"/>
              <w:rPr>
                <w:sz w:val="22"/>
                <w:szCs w:val="22"/>
              </w:rPr>
            </w:pPr>
            <w:r w:rsidRPr="00F95211">
              <w:rPr>
                <w:sz w:val="22"/>
                <w:szCs w:val="22"/>
              </w:rPr>
              <w:t>ОЗШ-1</w:t>
            </w:r>
          </w:p>
        </w:tc>
        <w:tc>
          <w:tcPr>
            <w:tcW w:w="2976" w:type="dxa"/>
            <w:vMerge w:val="restart"/>
          </w:tcPr>
          <w:p w:rsidR="00211FEB" w:rsidRPr="00F95211" w:rsidRDefault="00211FEB" w:rsidP="00C92E25">
            <w:pPr>
              <w:pStyle w:val="Default"/>
              <w:jc w:val="center"/>
              <w:rPr>
                <w:sz w:val="22"/>
                <w:szCs w:val="22"/>
              </w:rPr>
            </w:pPr>
            <w:r w:rsidRPr="00F95211">
              <w:rPr>
                <w:sz w:val="22"/>
                <w:szCs w:val="22"/>
              </w:rPr>
              <w:t>Наплавка штампов для горячей штамповки</w:t>
            </w: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Э-35Г6</w:t>
            </w:r>
          </w:p>
        </w:tc>
        <w:tc>
          <w:tcPr>
            <w:tcW w:w="1418" w:type="dxa"/>
          </w:tcPr>
          <w:p w:rsidR="00211FEB" w:rsidRPr="00F95211" w:rsidRDefault="00211FEB" w:rsidP="00C92E25">
            <w:pPr>
              <w:pStyle w:val="Default"/>
              <w:jc w:val="center"/>
              <w:rPr>
                <w:sz w:val="22"/>
                <w:szCs w:val="22"/>
              </w:rPr>
            </w:pPr>
            <w:r w:rsidRPr="00F95211">
              <w:rPr>
                <w:sz w:val="22"/>
                <w:szCs w:val="22"/>
              </w:rPr>
              <w:t>51,0-58,5</w:t>
            </w:r>
          </w:p>
        </w:tc>
        <w:tc>
          <w:tcPr>
            <w:tcW w:w="1417" w:type="dxa"/>
          </w:tcPr>
          <w:p w:rsidR="00211FEB" w:rsidRPr="00F95211" w:rsidRDefault="00211FEB" w:rsidP="00C92E25">
            <w:pPr>
              <w:pStyle w:val="Default"/>
              <w:jc w:val="center"/>
              <w:rPr>
                <w:sz w:val="22"/>
                <w:szCs w:val="22"/>
              </w:rPr>
            </w:pPr>
            <w:r w:rsidRPr="00F95211">
              <w:rPr>
                <w:sz w:val="22"/>
                <w:szCs w:val="22"/>
              </w:rPr>
              <w:t>-</w:t>
            </w:r>
          </w:p>
        </w:tc>
        <w:tc>
          <w:tcPr>
            <w:tcW w:w="1985" w:type="dxa"/>
          </w:tcPr>
          <w:p w:rsidR="00211FEB" w:rsidRPr="00F95211" w:rsidRDefault="00211FEB" w:rsidP="00C92E25">
            <w:pPr>
              <w:pStyle w:val="Default"/>
              <w:rPr>
                <w:sz w:val="22"/>
                <w:szCs w:val="22"/>
              </w:rPr>
            </w:pPr>
            <w:r w:rsidRPr="00F95211">
              <w:rPr>
                <w:sz w:val="22"/>
                <w:szCs w:val="22"/>
              </w:rPr>
              <w:t>ЦН-4</w:t>
            </w:r>
          </w:p>
        </w:tc>
        <w:tc>
          <w:tcPr>
            <w:tcW w:w="2976" w:type="dxa"/>
            <w:vMerge/>
          </w:tcPr>
          <w:p w:rsidR="00211FEB" w:rsidRPr="00F95211" w:rsidRDefault="00211FEB" w:rsidP="00C92E25">
            <w:pPr>
              <w:pStyle w:val="Default"/>
              <w:jc w:val="center"/>
              <w:rPr>
                <w:sz w:val="22"/>
                <w:szCs w:val="22"/>
              </w:rP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Э-30В8Х3</w:t>
            </w:r>
          </w:p>
        </w:tc>
        <w:tc>
          <w:tcPr>
            <w:tcW w:w="1418" w:type="dxa"/>
          </w:tcPr>
          <w:p w:rsidR="00211FEB" w:rsidRPr="00F95211" w:rsidRDefault="00211FEB" w:rsidP="00C92E25">
            <w:pPr>
              <w:pStyle w:val="Default"/>
              <w:jc w:val="center"/>
              <w:rPr>
                <w:sz w:val="22"/>
                <w:szCs w:val="22"/>
              </w:rPr>
            </w:pPr>
            <w:r w:rsidRPr="00F95211">
              <w:rPr>
                <w:sz w:val="22"/>
                <w:szCs w:val="22"/>
              </w:rPr>
              <w:t>-</w:t>
            </w:r>
          </w:p>
        </w:tc>
        <w:tc>
          <w:tcPr>
            <w:tcW w:w="1417" w:type="dxa"/>
          </w:tcPr>
          <w:p w:rsidR="00211FEB" w:rsidRPr="00F95211" w:rsidRDefault="00211FEB" w:rsidP="00C92E25">
            <w:pPr>
              <w:pStyle w:val="Default"/>
              <w:jc w:val="center"/>
              <w:rPr>
                <w:sz w:val="22"/>
                <w:szCs w:val="22"/>
              </w:rPr>
            </w:pPr>
            <w:r w:rsidRPr="00F95211">
              <w:rPr>
                <w:sz w:val="22"/>
                <w:szCs w:val="22"/>
              </w:rPr>
              <w:t>41,5-51,5</w:t>
            </w:r>
          </w:p>
        </w:tc>
        <w:tc>
          <w:tcPr>
            <w:tcW w:w="1985" w:type="dxa"/>
          </w:tcPr>
          <w:p w:rsidR="00211FEB" w:rsidRPr="00F95211" w:rsidRDefault="00211FEB" w:rsidP="00C92E25">
            <w:pPr>
              <w:pStyle w:val="Default"/>
              <w:rPr>
                <w:sz w:val="22"/>
                <w:szCs w:val="22"/>
              </w:rPr>
            </w:pPr>
            <w:r w:rsidRPr="00F95211">
              <w:rPr>
                <w:sz w:val="22"/>
                <w:szCs w:val="22"/>
              </w:rPr>
              <w:t>ЦШ-1</w:t>
            </w:r>
          </w:p>
        </w:tc>
        <w:tc>
          <w:tcPr>
            <w:tcW w:w="2976" w:type="dxa"/>
            <w:vMerge/>
          </w:tcPr>
          <w:p w:rsidR="00211FEB" w:rsidRPr="00F95211" w:rsidRDefault="00211FEB" w:rsidP="00C92E25">
            <w:pPr>
              <w:pStyle w:val="Default"/>
              <w:jc w:val="center"/>
              <w:rPr>
                <w:sz w:val="22"/>
                <w:szCs w:val="22"/>
              </w:rP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Э-35Х12В3СФ</w:t>
            </w:r>
          </w:p>
        </w:tc>
        <w:tc>
          <w:tcPr>
            <w:tcW w:w="1418" w:type="dxa"/>
          </w:tcPr>
          <w:p w:rsidR="00211FEB" w:rsidRPr="00F95211" w:rsidRDefault="00211FEB" w:rsidP="00C92E25">
            <w:pPr>
              <w:pStyle w:val="Default"/>
              <w:jc w:val="center"/>
              <w:rPr>
                <w:sz w:val="22"/>
                <w:szCs w:val="22"/>
              </w:rPr>
            </w:pPr>
            <w:r w:rsidRPr="00F95211">
              <w:rPr>
                <w:sz w:val="22"/>
                <w:szCs w:val="22"/>
              </w:rPr>
              <w:t>-</w:t>
            </w:r>
          </w:p>
        </w:tc>
        <w:tc>
          <w:tcPr>
            <w:tcW w:w="1417" w:type="dxa"/>
          </w:tcPr>
          <w:p w:rsidR="00211FEB" w:rsidRPr="00F95211" w:rsidRDefault="00211FEB" w:rsidP="00C92E25">
            <w:pPr>
              <w:pStyle w:val="Default"/>
              <w:jc w:val="center"/>
              <w:rPr>
                <w:sz w:val="22"/>
                <w:szCs w:val="22"/>
              </w:rPr>
            </w:pPr>
            <w:r w:rsidRPr="00F95211">
              <w:rPr>
                <w:sz w:val="22"/>
                <w:szCs w:val="22"/>
              </w:rPr>
              <w:t>51,0-59,0</w:t>
            </w:r>
          </w:p>
        </w:tc>
        <w:tc>
          <w:tcPr>
            <w:tcW w:w="1985" w:type="dxa"/>
          </w:tcPr>
          <w:p w:rsidR="00211FEB" w:rsidRPr="00F95211" w:rsidRDefault="00211FEB" w:rsidP="00C92E25">
            <w:pPr>
              <w:pStyle w:val="Default"/>
              <w:rPr>
                <w:sz w:val="22"/>
                <w:szCs w:val="22"/>
              </w:rPr>
            </w:pPr>
            <w:r w:rsidRPr="00F95211">
              <w:rPr>
                <w:sz w:val="22"/>
                <w:szCs w:val="22"/>
              </w:rPr>
              <w:t>Ш-16</w:t>
            </w:r>
          </w:p>
        </w:tc>
        <w:tc>
          <w:tcPr>
            <w:tcW w:w="2976" w:type="dxa"/>
            <w:vMerge/>
          </w:tcPr>
          <w:p w:rsidR="00211FEB" w:rsidRPr="00F95211" w:rsidRDefault="00211FEB" w:rsidP="00C92E25">
            <w:pPr>
              <w:pStyle w:val="Default"/>
              <w:jc w:val="center"/>
              <w:rPr>
                <w:sz w:val="22"/>
                <w:szCs w:val="22"/>
              </w:rP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Э-90Х4М4ВФ</w:t>
            </w:r>
          </w:p>
        </w:tc>
        <w:tc>
          <w:tcPr>
            <w:tcW w:w="1418" w:type="dxa"/>
          </w:tcPr>
          <w:p w:rsidR="00211FEB" w:rsidRPr="00F95211" w:rsidRDefault="00211FEB" w:rsidP="00C92E25">
            <w:pPr>
              <w:pStyle w:val="Default"/>
              <w:jc w:val="center"/>
              <w:rPr>
                <w:sz w:val="22"/>
                <w:szCs w:val="22"/>
              </w:rPr>
            </w:pPr>
            <w:r w:rsidRPr="00F95211">
              <w:rPr>
                <w:sz w:val="22"/>
                <w:szCs w:val="22"/>
              </w:rPr>
              <w:t>-</w:t>
            </w:r>
          </w:p>
        </w:tc>
        <w:tc>
          <w:tcPr>
            <w:tcW w:w="1417" w:type="dxa"/>
          </w:tcPr>
          <w:p w:rsidR="00211FEB" w:rsidRPr="00F95211" w:rsidRDefault="00211FEB" w:rsidP="00C92E25">
            <w:pPr>
              <w:pStyle w:val="Default"/>
              <w:jc w:val="center"/>
              <w:rPr>
                <w:sz w:val="22"/>
                <w:szCs w:val="22"/>
              </w:rPr>
            </w:pPr>
            <w:r w:rsidRPr="00F95211">
              <w:rPr>
                <w:sz w:val="22"/>
                <w:szCs w:val="22"/>
              </w:rPr>
              <w:t>59,0-64,0</w:t>
            </w:r>
          </w:p>
        </w:tc>
        <w:tc>
          <w:tcPr>
            <w:tcW w:w="1985" w:type="dxa"/>
          </w:tcPr>
          <w:p w:rsidR="00211FEB" w:rsidRPr="00F95211" w:rsidRDefault="00211FEB" w:rsidP="00C92E25">
            <w:pPr>
              <w:pStyle w:val="Default"/>
              <w:rPr>
                <w:sz w:val="22"/>
                <w:szCs w:val="22"/>
              </w:rPr>
            </w:pPr>
            <w:r w:rsidRPr="00F95211">
              <w:rPr>
                <w:sz w:val="22"/>
                <w:szCs w:val="22"/>
              </w:rPr>
              <w:t>ОЗИ-3</w:t>
            </w:r>
          </w:p>
        </w:tc>
        <w:tc>
          <w:tcPr>
            <w:tcW w:w="2976" w:type="dxa"/>
            <w:vMerge/>
          </w:tcPr>
          <w:p w:rsidR="00211FEB" w:rsidRPr="00F95211" w:rsidRDefault="00211FEB" w:rsidP="00C92E25">
            <w:pPr>
              <w:pStyle w:val="Default"/>
              <w:jc w:val="center"/>
              <w:rPr>
                <w:sz w:val="22"/>
                <w:szCs w:val="22"/>
              </w:rP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Э-37Х9С2</w:t>
            </w:r>
          </w:p>
        </w:tc>
        <w:tc>
          <w:tcPr>
            <w:tcW w:w="1418" w:type="dxa"/>
          </w:tcPr>
          <w:p w:rsidR="00211FEB" w:rsidRPr="00F95211" w:rsidRDefault="00211FEB" w:rsidP="00C92E25">
            <w:pPr>
              <w:pStyle w:val="Default"/>
              <w:jc w:val="center"/>
              <w:rPr>
                <w:sz w:val="22"/>
                <w:szCs w:val="22"/>
              </w:rPr>
            </w:pPr>
            <w:r w:rsidRPr="00F95211">
              <w:rPr>
                <w:sz w:val="22"/>
                <w:szCs w:val="22"/>
              </w:rPr>
              <w:t>53,0-59,0</w:t>
            </w:r>
          </w:p>
        </w:tc>
        <w:tc>
          <w:tcPr>
            <w:tcW w:w="1417" w:type="dxa"/>
          </w:tcPr>
          <w:p w:rsidR="00211FEB" w:rsidRPr="00F95211" w:rsidRDefault="00211FEB" w:rsidP="00C92E25">
            <w:pPr>
              <w:pStyle w:val="Default"/>
              <w:jc w:val="center"/>
              <w:rPr>
                <w:sz w:val="22"/>
                <w:szCs w:val="22"/>
              </w:rPr>
            </w:pPr>
            <w:r w:rsidRPr="00F95211">
              <w:rPr>
                <w:sz w:val="22"/>
                <w:szCs w:val="22"/>
              </w:rPr>
              <w:t>-</w:t>
            </w:r>
          </w:p>
        </w:tc>
        <w:tc>
          <w:tcPr>
            <w:tcW w:w="1985" w:type="dxa"/>
          </w:tcPr>
          <w:p w:rsidR="00211FEB" w:rsidRPr="00F95211" w:rsidRDefault="00211FEB" w:rsidP="00C92E25">
            <w:pPr>
              <w:pStyle w:val="Default"/>
              <w:rPr>
                <w:sz w:val="22"/>
                <w:szCs w:val="22"/>
              </w:rPr>
            </w:pPr>
            <w:r w:rsidRPr="00F95211">
              <w:rPr>
                <w:sz w:val="22"/>
                <w:szCs w:val="22"/>
              </w:rPr>
              <w:t>ОЗШ-3</w:t>
            </w:r>
          </w:p>
        </w:tc>
        <w:tc>
          <w:tcPr>
            <w:tcW w:w="2976" w:type="dxa"/>
            <w:vMerge w:val="restart"/>
          </w:tcPr>
          <w:p w:rsidR="00211FEB" w:rsidRPr="00F95211" w:rsidRDefault="00211FEB" w:rsidP="00C92E25">
            <w:pPr>
              <w:pStyle w:val="Default"/>
              <w:jc w:val="center"/>
              <w:rPr>
                <w:sz w:val="22"/>
                <w:szCs w:val="22"/>
              </w:rPr>
            </w:pPr>
            <w:r w:rsidRPr="00F95211">
              <w:rPr>
                <w:sz w:val="22"/>
                <w:szCs w:val="22"/>
              </w:rPr>
              <w:t>Наплавка штампов для холодной штамповки</w:t>
            </w:r>
          </w:p>
          <w:p w:rsidR="00211FEB" w:rsidRPr="00F95211" w:rsidRDefault="00211FEB" w:rsidP="00C92E25">
            <w:pPr>
              <w:pStyle w:val="Default"/>
              <w:jc w:val="center"/>
              <w:rPr>
                <w:sz w:val="22"/>
                <w:szCs w:val="22"/>
              </w:rP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Э-70Х3СМТ</w:t>
            </w:r>
          </w:p>
        </w:tc>
        <w:tc>
          <w:tcPr>
            <w:tcW w:w="1418" w:type="dxa"/>
          </w:tcPr>
          <w:p w:rsidR="00211FEB" w:rsidRPr="00F95211" w:rsidRDefault="00211FEB" w:rsidP="00C92E25">
            <w:pPr>
              <w:pStyle w:val="Default"/>
              <w:jc w:val="center"/>
              <w:rPr>
                <w:sz w:val="22"/>
                <w:szCs w:val="22"/>
              </w:rPr>
            </w:pPr>
            <w:r w:rsidRPr="00F95211">
              <w:rPr>
                <w:sz w:val="22"/>
                <w:szCs w:val="22"/>
              </w:rPr>
              <w:t>-</w:t>
            </w:r>
          </w:p>
        </w:tc>
        <w:tc>
          <w:tcPr>
            <w:tcW w:w="1417" w:type="dxa"/>
          </w:tcPr>
          <w:p w:rsidR="00211FEB" w:rsidRPr="00F95211" w:rsidRDefault="00211FEB" w:rsidP="00C92E25">
            <w:pPr>
              <w:pStyle w:val="Default"/>
              <w:jc w:val="center"/>
              <w:rPr>
                <w:sz w:val="22"/>
                <w:szCs w:val="22"/>
              </w:rPr>
            </w:pPr>
            <w:r w:rsidRPr="00F95211">
              <w:rPr>
                <w:sz w:val="22"/>
                <w:szCs w:val="22"/>
              </w:rPr>
              <w:t>53,0-61,0</w:t>
            </w:r>
          </w:p>
        </w:tc>
        <w:tc>
          <w:tcPr>
            <w:tcW w:w="1985" w:type="dxa"/>
          </w:tcPr>
          <w:p w:rsidR="00211FEB" w:rsidRPr="00F95211" w:rsidRDefault="00211FEB" w:rsidP="00C92E25">
            <w:pPr>
              <w:pStyle w:val="Default"/>
              <w:rPr>
                <w:sz w:val="22"/>
                <w:szCs w:val="22"/>
              </w:rPr>
            </w:pPr>
            <w:r w:rsidRPr="00F95211">
              <w:rPr>
                <w:sz w:val="22"/>
                <w:szCs w:val="22"/>
              </w:rPr>
              <w:t>ЭН-60М</w:t>
            </w:r>
          </w:p>
        </w:tc>
        <w:tc>
          <w:tcPr>
            <w:tcW w:w="2976" w:type="dxa"/>
            <w:vMerge/>
          </w:tcPr>
          <w:p w:rsidR="00211FEB" w:rsidRPr="00F95211" w:rsidRDefault="00211FEB" w:rsidP="00C92E25">
            <w:pPr>
              <w:pStyle w:val="Default"/>
              <w:jc w:val="center"/>
              <w:rPr>
                <w:sz w:val="22"/>
                <w:szCs w:val="22"/>
              </w:rP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Э-24Х12</w:t>
            </w:r>
          </w:p>
        </w:tc>
        <w:tc>
          <w:tcPr>
            <w:tcW w:w="1418" w:type="dxa"/>
          </w:tcPr>
          <w:p w:rsidR="00211FEB" w:rsidRPr="00F95211" w:rsidRDefault="00211FEB" w:rsidP="00C92E25">
            <w:pPr>
              <w:pStyle w:val="Default"/>
              <w:jc w:val="center"/>
              <w:rPr>
                <w:sz w:val="22"/>
                <w:szCs w:val="22"/>
              </w:rPr>
            </w:pPr>
            <w:r w:rsidRPr="00F95211">
              <w:rPr>
                <w:sz w:val="22"/>
                <w:szCs w:val="22"/>
              </w:rPr>
              <w:t>41,5-49,5</w:t>
            </w:r>
          </w:p>
        </w:tc>
        <w:tc>
          <w:tcPr>
            <w:tcW w:w="1417" w:type="dxa"/>
          </w:tcPr>
          <w:p w:rsidR="00211FEB" w:rsidRPr="00F95211" w:rsidRDefault="00211FEB" w:rsidP="00C92E25">
            <w:pPr>
              <w:pStyle w:val="Default"/>
              <w:jc w:val="center"/>
              <w:rPr>
                <w:sz w:val="22"/>
                <w:szCs w:val="22"/>
              </w:rPr>
            </w:pPr>
            <w:r w:rsidRPr="00F95211">
              <w:rPr>
                <w:sz w:val="22"/>
                <w:szCs w:val="22"/>
              </w:rPr>
              <w:t>-</w:t>
            </w:r>
          </w:p>
        </w:tc>
        <w:tc>
          <w:tcPr>
            <w:tcW w:w="1985" w:type="dxa"/>
          </w:tcPr>
          <w:p w:rsidR="00211FEB" w:rsidRPr="00F95211" w:rsidRDefault="00211FEB" w:rsidP="00C92E25">
            <w:pPr>
              <w:pStyle w:val="Default"/>
              <w:rPr>
                <w:sz w:val="22"/>
                <w:szCs w:val="22"/>
              </w:rPr>
            </w:pPr>
            <w:r w:rsidRPr="00F95211">
              <w:rPr>
                <w:sz w:val="22"/>
                <w:szCs w:val="22"/>
              </w:rPr>
              <w:t>ЦН-5</w:t>
            </w:r>
          </w:p>
        </w:tc>
        <w:tc>
          <w:tcPr>
            <w:tcW w:w="2976" w:type="dxa"/>
            <w:vMerge/>
          </w:tcPr>
          <w:p w:rsidR="00211FEB" w:rsidRPr="00F95211" w:rsidRDefault="00211FEB" w:rsidP="00C92E25">
            <w:pPr>
              <w:pStyle w:val="Default"/>
              <w:jc w:val="center"/>
              <w:rPr>
                <w:sz w:val="22"/>
                <w:szCs w:val="22"/>
              </w:rP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Э-20Х13</w:t>
            </w:r>
          </w:p>
        </w:tc>
        <w:tc>
          <w:tcPr>
            <w:tcW w:w="1418" w:type="dxa"/>
          </w:tcPr>
          <w:p w:rsidR="00211FEB" w:rsidRPr="00F95211" w:rsidRDefault="00211FEB" w:rsidP="00C92E25">
            <w:pPr>
              <w:pStyle w:val="Default"/>
              <w:jc w:val="center"/>
              <w:rPr>
                <w:sz w:val="22"/>
                <w:szCs w:val="22"/>
              </w:rPr>
            </w:pPr>
            <w:r w:rsidRPr="00F95211">
              <w:rPr>
                <w:sz w:val="22"/>
                <w:szCs w:val="22"/>
              </w:rPr>
              <w:t>-</w:t>
            </w:r>
          </w:p>
        </w:tc>
        <w:tc>
          <w:tcPr>
            <w:tcW w:w="1417" w:type="dxa"/>
          </w:tcPr>
          <w:p w:rsidR="00211FEB" w:rsidRPr="00F95211" w:rsidRDefault="00211FEB" w:rsidP="00C92E25">
            <w:pPr>
              <w:pStyle w:val="Default"/>
              <w:jc w:val="center"/>
              <w:rPr>
                <w:sz w:val="22"/>
                <w:szCs w:val="22"/>
              </w:rPr>
            </w:pPr>
            <w:r w:rsidRPr="00F95211">
              <w:rPr>
                <w:sz w:val="22"/>
                <w:szCs w:val="22"/>
              </w:rPr>
              <w:t>34,5-49,5</w:t>
            </w:r>
          </w:p>
        </w:tc>
        <w:tc>
          <w:tcPr>
            <w:tcW w:w="1985" w:type="dxa"/>
          </w:tcPr>
          <w:p w:rsidR="00211FEB" w:rsidRPr="00F95211" w:rsidRDefault="00211FEB" w:rsidP="00C92E25">
            <w:pPr>
              <w:pStyle w:val="Default"/>
              <w:rPr>
                <w:sz w:val="22"/>
                <w:szCs w:val="22"/>
              </w:rPr>
            </w:pPr>
            <w:r w:rsidRPr="00F95211">
              <w:rPr>
                <w:sz w:val="22"/>
                <w:szCs w:val="22"/>
              </w:rPr>
              <w:t>48Ж-1</w:t>
            </w:r>
          </w:p>
        </w:tc>
        <w:tc>
          <w:tcPr>
            <w:tcW w:w="2976" w:type="dxa"/>
            <w:vMerge/>
          </w:tcPr>
          <w:p w:rsidR="00211FEB" w:rsidRPr="00F95211" w:rsidRDefault="00211FEB" w:rsidP="00C92E25">
            <w:pPr>
              <w:pStyle w:val="Default"/>
              <w:jc w:val="center"/>
              <w:rPr>
                <w:sz w:val="22"/>
                <w:szCs w:val="22"/>
              </w:rP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Э-35Х12Г2С2</w:t>
            </w:r>
          </w:p>
        </w:tc>
        <w:tc>
          <w:tcPr>
            <w:tcW w:w="1418" w:type="dxa"/>
          </w:tcPr>
          <w:p w:rsidR="00211FEB" w:rsidRPr="00F95211" w:rsidRDefault="00211FEB" w:rsidP="00C92E25">
            <w:pPr>
              <w:pStyle w:val="Default"/>
              <w:jc w:val="center"/>
              <w:rPr>
                <w:sz w:val="22"/>
                <w:szCs w:val="22"/>
              </w:rPr>
            </w:pPr>
            <w:r w:rsidRPr="00F95211">
              <w:rPr>
                <w:sz w:val="22"/>
                <w:szCs w:val="22"/>
              </w:rPr>
              <w:t>-</w:t>
            </w:r>
          </w:p>
        </w:tc>
        <w:tc>
          <w:tcPr>
            <w:tcW w:w="1417" w:type="dxa"/>
          </w:tcPr>
          <w:p w:rsidR="00211FEB" w:rsidRPr="00F95211" w:rsidRDefault="00211FEB" w:rsidP="00C92E25">
            <w:pPr>
              <w:pStyle w:val="Default"/>
              <w:jc w:val="center"/>
              <w:rPr>
                <w:sz w:val="22"/>
                <w:szCs w:val="22"/>
              </w:rPr>
            </w:pPr>
            <w:r w:rsidRPr="00F95211">
              <w:rPr>
                <w:sz w:val="22"/>
                <w:szCs w:val="22"/>
              </w:rPr>
              <w:t>55,0-63,0</w:t>
            </w:r>
          </w:p>
        </w:tc>
        <w:tc>
          <w:tcPr>
            <w:tcW w:w="1985" w:type="dxa"/>
          </w:tcPr>
          <w:p w:rsidR="00211FEB" w:rsidRPr="00F95211" w:rsidRDefault="00211FEB" w:rsidP="00C92E25">
            <w:pPr>
              <w:pStyle w:val="Default"/>
              <w:rPr>
                <w:sz w:val="22"/>
                <w:szCs w:val="22"/>
              </w:rPr>
            </w:pPr>
            <w:r w:rsidRPr="00F95211">
              <w:rPr>
                <w:sz w:val="22"/>
                <w:szCs w:val="22"/>
              </w:rPr>
              <w:t>НЖ-3</w:t>
            </w:r>
          </w:p>
        </w:tc>
        <w:tc>
          <w:tcPr>
            <w:tcW w:w="2976" w:type="dxa"/>
            <w:vMerge/>
          </w:tcPr>
          <w:p w:rsidR="00211FEB" w:rsidRPr="00F95211" w:rsidRDefault="00211FEB" w:rsidP="00C92E25">
            <w:pPr>
              <w:pStyle w:val="Default"/>
              <w:jc w:val="center"/>
              <w:rPr>
                <w:sz w:val="22"/>
                <w:szCs w:val="22"/>
              </w:rP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Э-100Х12М</w:t>
            </w:r>
          </w:p>
        </w:tc>
        <w:tc>
          <w:tcPr>
            <w:tcW w:w="1418" w:type="dxa"/>
          </w:tcPr>
          <w:p w:rsidR="00211FEB" w:rsidRPr="00F95211" w:rsidRDefault="00211FEB" w:rsidP="00C92E25">
            <w:pPr>
              <w:pStyle w:val="Default"/>
              <w:jc w:val="center"/>
              <w:rPr>
                <w:sz w:val="22"/>
                <w:szCs w:val="22"/>
              </w:rPr>
            </w:pPr>
            <w:r w:rsidRPr="00F95211">
              <w:rPr>
                <w:sz w:val="22"/>
                <w:szCs w:val="22"/>
              </w:rPr>
              <w:t>-</w:t>
            </w:r>
          </w:p>
        </w:tc>
        <w:tc>
          <w:tcPr>
            <w:tcW w:w="1417" w:type="dxa"/>
          </w:tcPr>
          <w:p w:rsidR="00211FEB" w:rsidRPr="00F95211" w:rsidRDefault="00211FEB" w:rsidP="00C92E25">
            <w:pPr>
              <w:pStyle w:val="Default"/>
              <w:jc w:val="center"/>
              <w:rPr>
                <w:sz w:val="22"/>
                <w:szCs w:val="22"/>
              </w:rPr>
            </w:pPr>
            <w:r w:rsidRPr="00F95211">
              <w:rPr>
                <w:sz w:val="22"/>
                <w:szCs w:val="22"/>
              </w:rPr>
              <w:t>54,0-61,0</w:t>
            </w:r>
          </w:p>
        </w:tc>
        <w:tc>
          <w:tcPr>
            <w:tcW w:w="1985" w:type="dxa"/>
          </w:tcPr>
          <w:p w:rsidR="00211FEB" w:rsidRPr="00F95211" w:rsidRDefault="00211FEB" w:rsidP="00C92E25">
            <w:pPr>
              <w:pStyle w:val="Default"/>
              <w:rPr>
                <w:sz w:val="22"/>
                <w:szCs w:val="22"/>
              </w:rPr>
            </w:pPr>
            <w:r w:rsidRPr="00F95211">
              <w:rPr>
                <w:sz w:val="22"/>
                <w:szCs w:val="22"/>
              </w:rPr>
              <w:t>ЭН-Х12М</w:t>
            </w:r>
          </w:p>
        </w:tc>
        <w:tc>
          <w:tcPr>
            <w:tcW w:w="2976" w:type="dxa"/>
            <w:vMerge/>
          </w:tcPr>
          <w:p w:rsidR="00211FEB" w:rsidRPr="00F95211" w:rsidRDefault="00211FEB" w:rsidP="00C92E25">
            <w:pPr>
              <w:pStyle w:val="Default"/>
              <w:jc w:val="center"/>
              <w:rPr>
                <w:sz w:val="22"/>
                <w:szCs w:val="22"/>
              </w:rP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Э-120Х12Г2СФ</w:t>
            </w:r>
          </w:p>
        </w:tc>
        <w:tc>
          <w:tcPr>
            <w:tcW w:w="1418" w:type="dxa"/>
          </w:tcPr>
          <w:p w:rsidR="00211FEB" w:rsidRPr="00F95211" w:rsidRDefault="00211FEB" w:rsidP="00C92E25">
            <w:pPr>
              <w:pStyle w:val="Default"/>
              <w:jc w:val="center"/>
              <w:rPr>
                <w:sz w:val="22"/>
                <w:szCs w:val="22"/>
              </w:rPr>
            </w:pPr>
            <w:r w:rsidRPr="00F95211">
              <w:rPr>
                <w:sz w:val="22"/>
                <w:szCs w:val="22"/>
              </w:rPr>
              <w:t>-</w:t>
            </w:r>
          </w:p>
        </w:tc>
        <w:tc>
          <w:tcPr>
            <w:tcW w:w="1417" w:type="dxa"/>
          </w:tcPr>
          <w:p w:rsidR="00211FEB" w:rsidRPr="00F95211" w:rsidRDefault="00211FEB" w:rsidP="00C92E25">
            <w:pPr>
              <w:pStyle w:val="Default"/>
              <w:jc w:val="center"/>
              <w:rPr>
                <w:sz w:val="22"/>
                <w:szCs w:val="22"/>
              </w:rPr>
            </w:pPr>
            <w:r w:rsidRPr="00F95211">
              <w:rPr>
                <w:sz w:val="22"/>
                <w:szCs w:val="22"/>
              </w:rPr>
              <w:t>55,0-63,0</w:t>
            </w:r>
          </w:p>
        </w:tc>
        <w:tc>
          <w:tcPr>
            <w:tcW w:w="1985" w:type="dxa"/>
          </w:tcPr>
          <w:p w:rsidR="00211FEB" w:rsidRPr="00F95211" w:rsidRDefault="00211FEB" w:rsidP="00C92E25">
            <w:pPr>
              <w:pStyle w:val="Default"/>
              <w:rPr>
                <w:sz w:val="22"/>
                <w:szCs w:val="22"/>
              </w:rPr>
            </w:pPr>
            <w:r w:rsidRPr="00F95211">
              <w:rPr>
                <w:sz w:val="22"/>
                <w:szCs w:val="22"/>
              </w:rPr>
              <w:t>Ш-1</w:t>
            </w:r>
          </w:p>
        </w:tc>
        <w:tc>
          <w:tcPr>
            <w:tcW w:w="2976" w:type="dxa"/>
            <w:vMerge/>
          </w:tcPr>
          <w:p w:rsidR="00211FEB" w:rsidRPr="00F95211" w:rsidRDefault="00211FEB" w:rsidP="00C92E25">
            <w:pPr>
              <w:pStyle w:val="Default"/>
              <w:jc w:val="center"/>
              <w:rPr>
                <w:sz w:val="22"/>
                <w:szCs w:val="22"/>
              </w:rP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Э-10М9Н8К8Х2СФ</w:t>
            </w:r>
          </w:p>
        </w:tc>
        <w:tc>
          <w:tcPr>
            <w:tcW w:w="1418" w:type="dxa"/>
          </w:tcPr>
          <w:p w:rsidR="00211FEB" w:rsidRPr="00F95211" w:rsidRDefault="00211FEB" w:rsidP="00C92E25">
            <w:pPr>
              <w:pStyle w:val="Default"/>
              <w:jc w:val="center"/>
              <w:rPr>
                <w:sz w:val="22"/>
                <w:szCs w:val="22"/>
              </w:rPr>
            </w:pPr>
            <w:r w:rsidRPr="00F95211">
              <w:rPr>
                <w:sz w:val="22"/>
                <w:szCs w:val="22"/>
              </w:rPr>
              <w:t>-</w:t>
            </w:r>
          </w:p>
        </w:tc>
        <w:tc>
          <w:tcPr>
            <w:tcW w:w="1417" w:type="dxa"/>
          </w:tcPr>
          <w:p w:rsidR="00211FEB" w:rsidRPr="00F95211" w:rsidRDefault="00211FEB" w:rsidP="00C92E25">
            <w:pPr>
              <w:pStyle w:val="Default"/>
              <w:jc w:val="center"/>
              <w:rPr>
                <w:sz w:val="22"/>
                <w:szCs w:val="22"/>
              </w:rPr>
            </w:pPr>
            <w:r w:rsidRPr="00F95211">
              <w:rPr>
                <w:sz w:val="22"/>
                <w:szCs w:val="22"/>
              </w:rPr>
              <w:t>56,0-61,0</w:t>
            </w:r>
          </w:p>
        </w:tc>
        <w:tc>
          <w:tcPr>
            <w:tcW w:w="1985" w:type="dxa"/>
          </w:tcPr>
          <w:p w:rsidR="00211FEB" w:rsidRPr="00F95211" w:rsidRDefault="00211FEB" w:rsidP="00C92E25">
            <w:pPr>
              <w:pStyle w:val="Default"/>
              <w:rPr>
                <w:sz w:val="22"/>
                <w:szCs w:val="22"/>
              </w:rPr>
            </w:pPr>
            <w:r w:rsidRPr="00F95211">
              <w:rPr>
                <w:sz w:val="22"/>
                <w:szCs w:val="22"/>
              </w:rPr>
              <w:t>ОЗШ-4</w:t>
            </w:r>
          </w:p>
        </w:tc>
        <w:tc>
          <w:tcPr>
            <w:tcW w:w="2976" w:type="dxa"/>
            <w:vMerge/>
          </w:tcPr>
          <w:p w:rsidR="00211FEB" w:rsidRPr="00F95211" w:rsidRDefault="00211FEB" w:rsidP="00C92E25">
            <w:pPr>
              <w:pStyle w:val="Default"/>
              <w:jc w:val="center"/>
              <w:rPr>
                <w:sz w:val="22"/>
                <w:szCs w:val="22"/>
              </w:rP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Э-65Х11Н3</w:t>
            </w:r>
          </w:p>
        </w:tc>
        <w:tc>
          <w:tcPr>
            <w:tcW w:w="1418" w:type="dxa"/>
          </w:tcPr>
          <w:p w:rsidR="00211FEB" w:rsidRPr="00F95211" w:rsidRDefault="00211FEB" w:rsidP="00C92E25">
            <w:pPr>
              <w:pStyle w:val="Default"/>
              <w:jc w:val="center"/>
              <w:rPr>
                <w:sz w:val="22"/>
                <w:szCs w:val="22"/>
              </w:rPr>
            </w:pPr>
            <w:r w:rsidRPr="00F95211">
              <w:rPr>
                <w:sz w:val="22"/>
                <w:szCs w:val="22"/>
              </w:rPr>
              <w:t>27,0-35,0</w:t>
            </w:r>
          </w:p>
        </w:tc>
        <w:tc>
          <w:tcPr>
            <w:tcW w:w="1417" w:type="dxa"/>
          </w:tcPr>
          <w:p w:rsidR="00211FEB" w:rsidRPr="00F95211" w:rsidRDefault="00211FEB" w:rsidP="00C92E25">
            <w:pPr>
              <w:pStyle w:val="Default"/>
              <w:jc w:val="center"/>
              <w:rPr>
                <w:sz w:val="22"/>
                <w:szCs w:val="22"/>
              </w:rPr>
            </w:pPr>
            <w:r w:rsidRPr="00F95211">
              <w:rPr>
                <w:sz w:val="22"/>
                <w:szCs w:val="22"/>
              </w:rPr>
              <w:t>-</w:t>
            </w:r>
          </w:p>
        </w:tc>
        <w:tc>
          <w:tcPr>
            <w:tcW w:w="1985" w:type="dxa"/>
          </w:tcPr>
          <w:p w:rsidR="00211FEB" w:rsidRPr="00F95211" w:rsidRDefault="00211FEB" w:rsidP="00C92E25">
            <w:pPr>
              <w:pStyle w:val="Default"/>
              <w:rPr>
                <w:sz w:val="22"/>
                <w:szCs w:val="22"/>
              </w:rPr>
            </w:pPr>
            <w:r w:rsidRPr="00F95211">
              <w:rPr>
                <w:sz w:val="22"/>
                <w:szCs w:val="22"/>
              </w:rPr>
              <w:t>ОМГ-Н</w:t>
            </w:r>
          </w:p>
        </w:tc>
        <w:tc>
          <w:tcPr>
            <w:tcW w:w="2976" w:type="dxa"/>
            <w:vMerge w:val="restart"/>
          </w:tcPr>
          <w:p w:rsidR="00211FEB" w:rsidRPr="00F95211" w:rsidRDefault="00211FEB" w:rsidP="00C92E25">
            <w:pPr>
              <w:pStyle w:val="Default"/>
              <w:jc w:val="center"/>
              <w:rPr>
                <w:sz w:val="22"/>
                <w:szCs w:val="22"/>
              </w:rPr>
            </w:pPr>
            <w:r w:rsidRPr="00F95211">
              <w:rPr>
                <w:sz w:val="22"/>
                <w:szCs w:val="22"/>
              </w:rPr>
              <w:t>Наплавка изношенных деталей из высокомарганцовистых сталей типов Г13 и Г13Л</w:t>
            </w: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Э-65Х25Г13Н3</w:t>
            </w:r>
          </w:p>
        </w:tc>
        <w:tc>
          <w:tcPr>
            <w:tcW w:w="1418" w:type="dxa"/>
          </w:tcPr>
          <w:p w:rsidR="00211FEB" w:rsidRPr="00F95211" w:rsidRDefault="00211FEB" w:rsidP="00C92E25">
            <w:pPr>
              <w:pStyle w:val="Default"/>
              <w:jc w:val="center"/>
              <w:rPr>
                <w:sz w:val="22"/>
                <w:szCs w:val="22"/>
              </w:rPr>
            </w:pPr>
            <w:r w:rsidRPr="00F95211">
              <w:rPr>
                <w:sz w:val="22"/>
                <w:szCs w:val="22"/>
              </w:rPr>
              <w:t>25,0-37,0</w:t>
            </w:r>
          </w:p>
        </w:tc>
        <w:tc>
          <w:tcPr>
            <w:tcW w:w="1417" w:type="dxa"/>
          </w:tcPr>
          <w:p w:rsidR="00211FEB" w:rsidRPr="00F95211" w:rsidRDefault="00211FEB" w:rsidP="00C92E25">
            <w:pPr>
              <w:pStyle w:val="Default"/>
              <w:jc w:val="center"/>
              <w:rPr>
                <w:sz w:val="22"/>
                <w:szCs w:val="22"/>
              </w:rPr>
            </w:pPr>
            <w:r w:rsidRPr="00F95211">
              <w:rPr>
                <w:sz w:val="22"/>
                <w:szCs w:val="22"/>
              </w:rPr>
              <w:t>-</w:t>
            </w:r>
          </w:p>
        </w:tc>
        <w:tc>
          <w:tcPr>
            <w:tcW w:w="1985" w:type="dxa"/>
          </w:tcPr>
          <w:p w:rsidR="00211FEB" w:rsidRPr="00F95211" w:rsidRDefault="00211FEB" w:rsidP="00C92E25">
            <w:pPr>
              <w:pStyle w:val="Default"/>
              <w:rPr>
                <w:sz w:val="22"/>
                <w:szCs w:val="22"/>
              </w:rPr>
            </w:pPr>
            <w:r w:rsidRPr="00F95211">
              <w:rPr>
                <w:sz w:val="22"/>
                <w:szCs w:val="22"/>
              </w:rPr>
              <w:t>ЦНИИН-4</w:t>
            </w:r>
          </w:p>
        </w:tc>
        <w:tc>
          <w:tcPr>
            <w:tcW w:w="2976" w:type="dxa"/>
            <w:vMerge/>
          </w:tcPr>
          <w:p w:rsidR="00211FEB" w:rsidRPr="00F95211" w:rsidRDefault="00211FEB" w:rsidP="00C92E25">
            <w:pPr>
              <w:pStyle w:val="Default"/>
              <w:jc w:val="center"/>
              <w:rPr>
                <w:sz w:val="22"/>
                <w:szCs w:val="22"/>
              </w:rP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Э-80В18Х4Ф</w:t>
            </w:r>
          </w:p>
        </w:tc>
        <w:tc>
          <w:tcPr>
            <w:tcW w:w="1418" w:type="dxa"/>
          </w:tcPr>
          <w:p w:rsidR="00211FEB" w:rsidRPr="00F95211" w:rsidRDefault="00211FEB" w:rsidP="00C92E25">
            <w:pPr>
              <w:pStyle w:val="Default"/>
              <w:jc w:val="center"/>
              <w:rPr>
                <w:sz w:val="22"/>
                <w:szCs w:val="22"/>
              </w:rPr>
            </w:pPr>
            <w:r w:rsidRPr="00F95211">
              <w:rPr>
                <w:sz w:val="22"/>
                <w:szCs w:val="22"/>
              </w:rPr>
              <w:t>-</w:t>
            </w:r>
          </w:p>
        </w:tc>
        <w:tc>
          <w:tcPr>
            <w:tcW w:w="1417" w:type="dxa"/>
          </w:tcPr>
          <w:p w:rsidR="00211FEB" w:rsidRPr="00F95211" w:rsidRDefault="00211FEB" w:rsidP="00C92E25">
            <w:pPr>
              <w:pStyle w:val="Default"/>
              <w:jc w:val="center"/>
              <w:rPr>
                <w:sz w:val="22"/>
                <w:szCs w:val="22"/>
              </w:rPr>
            </w:pPr>
            <w:r w:rsidRPr="00F95211">
              <w:rPr>
                <w:sz w:val="22"/>
                <w:szCs w:val="22"/>
              </w:rPr>
              <w:t>58,0-63,0</w:t>
            </w:r>
          </w:p>
        </w:tc>
        <w:tc>
          <w:tcPr>
            <w:tcW w:w="1985" w:type="dxa"/>
          </w:tcPr>
          <w:p w:rsidR="00211FEB" w:rsidRPr="00F95211" w:rsidRDefault="00211FEB" w:rsidP="00C92E25">
            <w:pPr>
              <w:pStyle w:val="Default"/>
              <w:rPr>
                <w:sz w:val="22"/>
                <w:szCs w:val="22"/>
              </w:rPr>
            </w:pPr>
            <w:r w:rsidRPr="00F95211">
              <w:rPr>
                <w:sz w:val="22"/>
                <w:szCs w:val="22"/>
              </w:rPr>
              <w:t>ЦИ-1М</w:t>
            </w:r>
          </w:p>
        </w:tc>
        <w:tc>
          <w:tcPr>
            <w:tcW w:w="2976" w:type="dxa"/>
            <w:vMerge w:val="restart"/>
          </w:tcPr>
          <w:p w:rsidR="00211FEB" w:rsidRPr="00F95211" w:rsidRDefault="00211FEB" w:rsidP="00C92E25">
            <w:pPr>
              <w:pStyle w:val="Default"/>
              <w:jc w:val="center"/>
              <w:rPr>
                <w:sz w:val="22"/>
                <w:szCs w:val="22"/>
              </w:rPr>
            </w:pPr>
            <w:r w:rsidRPr="00F95211">
              <w:rPr>
                <w:sz w:val="22"/>
                <w:szCs w:val="22"/>
              </w:rPr>
              <w:t>Наплавка металлорежущего инструмента, а так же штампов для горячей штамповки в тяжелых условиях (осадка, прошивка, вытяжка)</w:t>
            </w: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Э-90В10Х5Ф2</w:t>
            </w:r>
          </w:p>
        </w:tc>
        <w:tc>
          <w:tcPr>
            <w:tcW w:w="1418" w:type="dxa"/>
          </w:tcPr>
          <w:p w:rsidR="00211FEB" w:rsidRPr="00F95211" w:rsidRDefault="00211FEB" w:rsidP="00C92E25">
            <w:pPr>
              <w:pStyle w:val="Default"/>
              <w:jc w:val="center"/>
              <w:rPr>
                <w:sz w:val="22"/>
                <w:szCs w:val="22"/>
              </w:rPr>
            </w:pPr>
            <w:r w:rsidRPr="00F95211">
              <w:rPr>
                <w:sz w:val="22"/>
                <w:szCs w:val="22"/>
              </w:rPr>
              <w:t>-</w:t>
            </w:r>
          </w:p>
        </w:tc>
        <w:tc>
          <w:tcPr>
            <w:tcW w:w="1417" w:type="dxa"/>
          </w:tcPr>
          <w:p w:rsidR="00211FEB" w:rsidRPr="00F95211" w:rsidRDefault="00211FEB" w:rsidP="00C92E25">
            <w:pPr>
              <w:pStyle w:val="Default"/>
              <w:jc w:val="center"/>
              <w:rPr>
                <w:sz w:val="22"/>
                <w:szCs w:val="22"/>
              </w:rPr>
            </w:pPr>
            <w:r w:rsidRPr="00F95211">
              <w:rPr>
                <w:sz w:val="22"/>
                <w:szCs w:val="22"/>
              </w:rPr>
              <w:t>58,0-63,0</w:t>
            </w:r>
          </w:p>
        </w:tc>
        <w:tc>
          <w:tcPr>
            <w:tcW w:w="1985" w:type="dxa"/>
          </w:tcPr>
          <w:p w:rsidR="00211FEB" w:rsidRPr="00F95211" w:rsidRDefault="00211FEB" w:rsidP="00C92E25">
            <w:pPr>
              <w:pStyle w:val="Default"/>
              <w:rPr>
                <w:sz w:val="22"/>
                <w:szCs w:val="22"/>
              </w:rPr>
            </w:pPr>
            <w:r w:rsidRPr="00F95211">
              <w:rPr>
                <w:sz w:val="22"/>
                <w:szCs w:val="22"/>
              </w:rPr>
              <w:t>ЦИ-2У</w:t>
            </w:r>
          </w:p>
        </w:tc>
        <w:tc>
          <w:tcPr>
            <w:tcW w:w="2976" w:type="dxa"/>
            <w:vMerge/>
          </w:tcPr>
          <w:p w:rsidR="00211FEB" w:rsidRPr="00F95211" w:rsidRDefault="00211FEB" w:rsidP="00C92E25">
            <w:pPr>
              <w:pStyle w:val="Default"/>
              <w:jc w:val="center"/>
              <w:rPr>
                <w:sz w:val="22"/>
                <w:szCs w:val="22"/>
              </w:rP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Э-105В6Х5М3Ф3</w:t>
            </w:r>
          </w:p>
        </w:tc>
        <w:tc>
          <w:tcPr>
            <w:tcW w:w="1418" w:type="dxa"/>
          </w:tcPr>
          <w:p w:rsidR="00211FEB" w:rsidRPr="00F95211" w:rsidRDefault="00211FEB" w:rsidP="00C92E25">
            <w:pPr>
              <w:pStyle w:val="Default"/>
              <w:jc w:val="center"/>
              <w:rPr>
                <w:sz w:val="22"/>
                <w:szCs w:val="22"/>
              </w:rPr>
            </w:pPr>
            <w:r w:rsidRPr="00F95211">
              <w:rPr>
                <w:sz w:val="22"/>
                <w:szCs w:val="22"/>
              </w:rPr>
              <w:t>-</w:t>
            </w:r>
          </w:p>
        </w:tc>
        <w:tc>
          <w:tcPr>
            <w:tcW w:w="1417" w:type="dxa"/>
          </w:tcPr>
          <w:p w:rsidR="00211FEB" w:rsidRPr="00F95211" w:rsidRDefault="00211FEB" w:rsidP="00C92E25">
            <w:pPr>
              <w:pStyle w:val="Default"/>
              <w:jc w:val="center"/>
              <w:rPr>
                <w:sz w:val="22"/>
                <w:szCs w:val="22"/>
              </w:rPr>
            </w:pPr>
            <w:r w:rsidRPr="00F95211">
              <w:rPr>
                <w:sz w:val="22"/>
                <w:szCs w:val="22"/>
              </w:rPr>
              <w:t>61,0-65,0</w:t>
            </w:r>
          </w:p>
        </w:tc>
        <w:tc>
          <w:tcPr>
            <w:tcW w:w="1985" w:type="dxa"/>
          </w:tcPr>
          <w:p w:rsidR="00211FEB" w:rsidRPr="00F95211" w:rsidRDefault="00211FEB" w:rsidP="00C92E25">
            <w:pPr>
              <w:pStyle w:val="Default"/>
              <w:rPr>
                <w:sz w:val="22"/>
                <w:szCs w:val="22"/>
              </w:rPr>
            </w:pPr>
            <w:r w:rsidRPr="00F95211">
              <w:rPr>
                <w:sz w:val="22"/>
                <w:szCs w:val="22"/>
              </w:rPr>
              <w:t>И-1</w:t>
            </w:r>
          </w:p>
        </w:tc>
        <w:tc>
          <w:tcPr>
            <w:tcW w:w="2976" w:type="dxa"/>
            <w:vMerge/>
          </w:tcPr>
          <w:p w:rsidR="00211FEB" w:rsidRPr="00F95211" w:rsidRDefault="00211FEB" w:rsidP="00C92E25">
            <w:pPr>
              <w:pStyle w:val="Default"/>
              <w:jc w:val="center"/>
              <w:rPr>
                <w:sz w:val="22"/>
                <w:szCs w:val="22"/>
              </w:rP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Э-10К15В7М5Х3СФ</w:t>
            </w:r>
          </w:p>
        </w:tc>
        <w:tc>
          <w:tcPr>
            <w:tcW w:w="1418" w:type="dxa"/>
          </w:tcPr>
          <w:p w:rsidR="00211FEB" w:rsidRPr="00F95211" w:rsidRDefault="00211FEB" w:rsidP="00C92E25">
            <w:pPr>
              <w:pStyle w:val="Default"/>
              <w:jc w:val="center"/>
              <w:rPr>
                <w:sz w:val="22"/>
                <w:szCs w:val="22"/>
              </w:rPr>
            </w:pPr>
            <w:r w:rsidRPr="00F95211">
              <w:rPr>
                <w:sz w:val="22"/>
                <w:szCs w:val="22"/>
              </w:rPr>
              <w:t>-</w:t>
            </w:r>
          </w:p>
        </w:tc>
        <w:tc>
          <w:tcPr>
            <w:tcW w:w="1417" w:type="dxa"/>
          </w:tcPr>
          <w:p w:rsidR="00211FEB" w:rsidRPr="00F95211" w:rsidRDefault="00211FEB" w:rsidP="00C92E25">
            <w:pPr>
              <w:pStyle w:val="Default"/>
              <w:jc w:val="center"/>
              <w:rPr>
                <w:sz w:val="22"/>
                <w:szCs w:val="22"/>
              </w:rPr>
            </w:pPr>
            <w:r w:rsidRPr="00F95211">
              <w:rPr>
                <w:sz w:val="22"/>
                <w:szCs w:val="22"/>
              </w:rPr>
              <w:t>53,0-59,0</w:t>
            </w:r>
          </w:p>
        </w:tc>
        <w:tc>
          <w:tcPr>
            <w:tcW w:w="1985" w:type="dxa"/>
          </w:tcPr>
          <w:p w:rsidR="00211FEB" w:rsidRPr="00F95211" w:rsidRDefault="00211FEB" w:rsidP="00C92E25">
            <w:pPr>
              <w:pStyle w:val="Default"/>
              <w:rPr>
                <w:sz w:val="22"/>
                <w:szCs w:val="22"/>
              </w:rPr>
            </w:pPr>
            <w:r w:rsidRPr="00F95211">
              <w:rPr>
                <w:sz w:val="22"/>
                <w:szCs w:val="22"/>
              </w:rPr>
              <w:t>ОЗИ-4</w:t>
            </w:r>
          </w:p>
        </w:tc>
        <w:tc>
          <w:tcPr>
            <w:tcW w:w="2976" w:type="dxa"/>
            <w:vMerge/>
          </w:tcPr>
          <w:p w:rsidR="00211FEB" w:rsidRPr="00F95211" w:rsidRDefault="00211FEB" w:rsidP="00C92E25">
            <w:pPr>
              <w:pStyle w:val="Default"/>
              <w:jc w:val="center"/>
              <w:rPr>
                <w:sz w:val="22"/>
                <w:szCs w:val="22"/>
              </w:rP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Э-10К18В11М10Х3СФ</w:t>
            </w:r>
          </w:p>
        </w:tc>
        <w:tc>
          <w:tcPr>
            <w:tcW w:w="1418" w:type="dxa"/>
          </w:tcPr>
          <w:p w:rsidR="00211FEB" w:rsidRPr="00F95211" w:rsidRDefault="00211FEB" w:rsidP="00C92E25">
            <w:pPr>
              <w:pStyle w:val="Default"/>
              <w:jc w:val="center"/>
              <w:rPr>
                <w:sz w:val="22"/>
                <w:szCs w:val="22"/>
              </w:rPr>
            </w:pPr>
            <w:r w:rsidRPr="00F95211">
              <w:rPr>
                <w:sz w:val="22"/>
                <w:szCs w:val="22"/>
              </w:rPr>
              <w:t>-</w:t>
            </w:r>
          </w:p>
        </w:tc>
        <w:tc>
          <w:tcPr>
            <w:tcW w:w="1417" w:type="dxa"/>
          </w:tcPr>
          <w:p w:rsidR="00211FEB" w:rsidRPr="00F95211" w:rsidRDefault="00211FEB" w:rsidP="00C92E25">
            <w:pPr>
              <w:pStyle w:val="Default"/>
              <w:jc w:val="center"/>
              <w:rPr>
                <w:sz w:val="22"/>
                <w:szCs w:val="22"/>
              </w:rPr>
            </w:pPr>
            <w:r w:rsidRPr="00F95211">
              <w:rPr>
                <w:sz w:val="22"/>
                <w:szCs w:val="22"/>
              </w:rPr>
              <w:t>63,0-67,0</w:t>
            </w:r>
          </w:p>
        </w:tc>
        <w:tc>
          <w:tcPr>
            <w:tcW w:w="1985" w:type="dxa"/>
          </w:tcPr>
          <w:p w:rsidR="00211FEB" w:rsidRPr="00F95211" w:rsidRDefault="00211FEB" w:rsidP="00C92E25">
            <w:pPr>
              <w:pStyle w:val="Default"/>
              <w:rPr>
                <w:sz w:val="22"/>
                <w:szCs w:val="22"/>
              </w:rPr>
            </w:pPr>
            <w:r w:rsidRPr="00F95211">
              <w:rPr>
                <w:sz w:val="22"/>
                <w:szCs w:val="22"/>
              </w:rPr>
              <w:t>ОЗИ-5</w:t>
            </w:r>
          </w:p>
        </w:tc>
        <w:tc>
          <w:tcPr>
            <w:tcW w:w="2976" w:type="dxa"/>
            <w:vMerge/>
          </w:tcPr>
          <w:p w:rsidR="00211FEB" w:rsidRPr="00F95211" w:rsidRDefault="00211FEB" w:rsidP="00C92E25">
            <w:pPr>
              <w:pStyle w:val="Default"/>
              <w:jc w:val="center"/>
              <w:rPr>
                <w:sz w:val="22"/>
                <w:szCs w:val="22"/>
              </w:rP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Э-95Х7Г5С</w:t>
            </w:r>
          </w:p>
        </w:tc>
        <w:tc>
          <w:tcPr>
            <w:tcW w:w="1418" w:type="dxa"/>
          </w:tcPr>
          <w:p w:rsidR="00211FEB" w:rsidRPr="00F95211" w:rsidRDefault="00211FEB" w:rsidP="00C92E25">
            <w:pPr>
              <w:pStyle w:val="Default"/>
              <w:jc w:val="center"/>
              <w:rPr>
                <w:sz w:val="22"/>
                <w:szCs w:val="22"/>
              </w:rPr>
            </w:pPr>
            <w:r w:rsidRPr="00F95211">
              <w:rPr>
                <w:sz w:val="22"/>
                <w:szCs w:val="22"/>
              </w:rPr>
              <w:t>27,0-34,0</w:t>
            </w:r>
          </w:p>
        </w:tc>
        <w:tc>
          <w:tcPr>
            <w:tcW w:w="1417" w:type="dxa"/>
          </w:tcPr>
          <w:p w:rsidR="00211FEB" w:rsidRPr="00F95211" w:rsidRDefault="00211FEB" w:rsidP="00C92E25">
            <w:pPr>
              <w:pStyle w:val="Default"/>
              <w:jc w:val="center"/>
              <w:rPr>
                <w:sz w:val="22"/>
                <w:szCs w:val="22"/>
              </w:rPr>
            </w:pPr>
            <w:r w:rsidRPr="00F95211">
              <w:rPr>
                <w:sz w:val="22"/>
                <w:szCs w:val="22"/>
              </w:rPr>
              <w:t>-</w:t>
            </w:r>
          </w:p>
        </w:tc>
        <w:tc>
          <w:tcPr>
            <w:tcW w:w="1985" w:type="dxa"/>
          </w:tcPr>
          <w:p w:rsidR="00211FEB" w:rsidRPr="00F95211" w:rsidRDefault="00211FEB" w:rsidP="00C92E25">
            <w:pPr>
              <w:pStyle w:val="Default"/>
              <w:rPr>
                <w:sz w:val="22"/>
                <w:szCs w:val="22"/>
              </w:rPr>
            </w:pPr>
            <w:r w:rsidRPr="00F95211">
              <w:rPr>
                <w:sz w:val="22"/>
                <w:szCs w:val="22"/>
              </w:rPr>
              <w:t>12АН/ЛИВТ</w:t>
            </w:r>
          </w:p>
        </w:tc>
        <w:tc>
          <w:tcPr>
            <w:tcW w:w="2976" w:type="dxa"/>
            <w:vMerge w:val="restart"/>
          </w:tcPr>
          <w:p w:rsidR="00211FEB" w:rsidRPr="00F95211" w:rsidRDefault="00211FEB" w:rsidP="00C92E25">
            <w:pPr>
              <w:pStyle w:val="Default"/>
              <w:jc w:val="center"/>
              <w:rPr>
                <w:sz w:val="22"/>
                <w:szCs w:val="22"/>
              </w:rPr>
            </w:pPr>
            <w:r w:rsidRPr="00F95211">
              <w:rPr>
                <w:sz w:val="22"/>
                <w:szCs w:val="22"/>
              </w:rPr>
              <w:t>Наплавка деталей, работающих в условиях интенсивных ударных нагрузок с абразивным изнашиванием</w:t>
            </w: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Э-30Х5В2Г2СМ</w:t>
            </w:r>
          </w:p>
        </w:tc>
        <w:tc>
          <w:tcPr>
            <w:tcW w:w="1418" w:type="dxa"/>
          </w:tcPr>
          <w:p w:rsidR="00211FEB" w:rsidRPr="00F95211" w:rsidRDefault="00211FEB" w:rsidP="00C92E25">
            <w:pPr>
              <w:pStyle w:val="Default"/>
              <w:jc w:val="center"/>
              <w:rPr>
                <w:sz w:val="22"/>
                <w:szCs w:val="22"/>
              </w:rPr>
            </w:pPr>
            <w:r w:rsidRPr="00F95211">
              <w:rPr>
                <w:sz w:val="22"/>
                <w:szCs w:val="22"/>
              </w:rPr>
              <w:t>51,0-61,0</w:t>
            </w:r>
          </w:p>
        </w:tc>
        <w:tc>
          <w:tcPr>
            <w:tcW w:w="1417" w:type="dxa"/>
          </w:tcPr>
          <w:p w:rsidR="00211FEB" w:rsidRPr="00F95211" w:rsidRDefault="00211FEB" w:rsidP="00C92E25">
            <w:pPr>
              <w:pStyle w:val="Default"/>
              <w:jc w:val="center"/>
              <w:rPr>
                <w:sz w:val="22"/>
                <w:szCs w:val="22"/>
              </w:rPr>
            </w:pPr>
            <w:r w:rsidRPr="00F95211">
              <w:rPr>
                <w:sz w:val="22"/>
                <w:szCs w:val="22"/>
              </w:rPr>
              <w:t>-</w:t>
            </w:r>
          </w:p>
        </w:tc>
        <w:tc>
          <w:tcPr>
            <w:tcW w:w="1985" w:type="dxa"/>
          </w:tcPr>
          <w:p w:rsidR="00211FEB" w:rsidRPr="00F95211" w:rsidRDefault="00211FEB" w:rsidP="00C92E25">
            <w:pPr>
              <w:pStyle w:val="Default"/>
              <w:rPr>
                <w:sz w:val="22"/>
                <w:szCs w:val="22"/>
              </w:rPr>
            </w:pPr>
            <w:r w:rsidRPr="00F95211">
              <w:rPr>
                <w:sz w:val="22"/>
                <w:szCs w:val="22"/>
              </w:rPr>
              <w:t>ТК3-Н</w:t>
            </w:r>
          </w:p>
        </w:tc>
        <w:tc>
          <w:tcPr>
            <w:tcW w:w="2976" w:type="dxa"/>
            <w:vMerge/>
          </w:tcPr>
          <w:p w:rsidR="00211FEB" w:rsidRPr="00F95211" w:rsidRDefault="00211FEB" w:rsidP="00C92E25">
            <w:pPr>
              <w:pStyle w:val="Default"/>
              <w:jc w:val="center"/>
              <w:rPr>
                <w:sz w:val="22"/>
                <w:szCs w:val="22"/>
              </w:rP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Э-80Х4С</w:t>
            </w:r>
          </w:p>
        </w:tc>
        <w:tc>
          <w:tcPr>
            <w:tcW w:w="1418" w:type="dxa"/>
          </w:tcPr>
          <w:p w:rsidR="00211FEB" w:rsidRPr="00F95211" w:rsidRDefault="00211FEB" w:rsidP="00C92E25">
            <w:pPr>
              <w:pStyle w:val="Default"/>
              <w:jc w:val="center"/>
              <w:rPr>
                <w:sz w:val="22"/>
                <w:szCs w:val="22"/>
              </w:rPr>
            </w:pPr>
            <w:r w:rsidRPr="00F95211">
              <w:rPr>
                <w:sz w:val="22"/>
                <w:szCs w:val="22"/>
              </w:rPr>
              <w:t>57,0-63,0</w:t>
            </w:r>
          </w:p>
        </w:tc>
        <w:tc>
          <w:tcPr>
            <w:tcW w:w="1417" w:type="dxa"/>
          </w:tcPr>
          <w:p w:rsidR="00211FEB" w:rsidRPr="00F95211" w:rsidRDefault="00211FEB" w:rsidP="00C92E25">
            <w:pPr>
              <w:pStyle w:val="Default"/>
              <w:jc w:val="center"/>
              <w:rPr>
                <w:sz w:val="22"/>
                <w:szCs w:val="22"/>
              </w:rPr>
            </w:pPr>
            <w:r w:rsidRPr="00F95211">
              <w:rPr>
                <w:sz w:val="22"/>
                <w:szCs w:val="22"/>
              </w:rPr>
              <w:t>-</w:t>
            </w:r>
          </w:p>
        </w:tc>
        <w:tc>
          <w:tcPr>
            <w:tcW w:w="1985" w:type="dxa"/>
          </w:tcPr>
          <w:p w:rsidR="00211FEB" w:rsidRPr="00F95211" w:rsidRDefault="00211FEB" w:rsidP="00C92E25">
            <w:pPr>
              <w:pStyle w:val="Default"/>
              <w:rPr>
                <w:sz w:val="22"/>
                <w:szCs w:val="22"/>
              </w:rPr>
            </w:pPr>
            <w:r w:rsidRPr="00F95211">
              <w:rPr>
                <w:sz w:val="22"/>
                <w:szCs w:val="22"/>
              </w:rPr>
              <w:t>13КН/ЛИВТ</w:t>
            </w:r>
          </w:p>
        </w:tc>
        <w:tc>
          <w:tcPr>
            <w:tcW w:w="2976" w:type="dxa"/>
            <w:vMerge w:val="restart"/>
          </w:tcPr>
          <w:p w:rsidR="00211FEB" w:rsidRPr="00F95211" w:rsidRDefault="00211FEB" w:rsidP="00C92E25">
            <w:pPr>
              <w:pStyle w:val="Default"/>
              <w:jc w:val="center"/>
              <w:rPr>
                <w:sz w:val="22"/>
                <w:szCs w:val="22"/>
              </w:rPr>
            </w:pPr>
            <w:r w:rsidRPr="00F95211">
              <w:rPr>
                <w:sz w:val="22"/>
                <w:szCs w:val="22"/>
              </w:rPr>
              <w:t>Наплавка деталей, работающих в условиях преимущественно абразивного изнашивания</w:t>
            </w: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Э-320Х23С2ГРТ</w:t>
            </w:r>
          </w:p>
        </w:tc>
        <w:tc>
          <w:tcPr>
            <w:tcW w:w="1418" w:type="dxa"/>
          </w:tcPr>
          <w:p w:rsidR="00211FEB" w:rsidRPr="00F95211" w:rsidRDefault="00211FEB" w:rsidP="00C92E25">
            <w:pPr>
              <w:pStyle w:val="Default"/>
              <w:jc w:val="center"/>
              <w:rPr>
                <w:sz w:val="22"/>
                <w:szCs w:val="22"/>
              </w:rPr>
            </w:pPr>
            <w:r w:rsidRPr="00F95211">
              <w:rPr>
                <w:sz w:val="22"/>
                <w:szCs w:val="22"/>
              </w:rPr>
              <w:t>56,0-63,0</w:t>
            </w:r>
          </w:p>
        </w:tc>
        <w:tc>
          <w:tcPr>
            <w:tcW w:w="1417" w:type="dxa"/>
          </w:tcPr>
          <w:p w:rsidR="00211FEB" w:rsidRPr="00F95211" w:rsidRDefault="00211FEB" w:rsidP="00C92E25">
            <w:pPr>
              <w:pStyle w:val="Default"/>
              <w:jc w:val="center"/>
              <w:rPr>
                <w:sz w:val="22"/>
                <w:szCs w:val="22"/>
              </w:rPr>
            </w:pPr>
            <w:r w:rsidRPr="00F95211">
              <w:rPr>
                <w:sz w:val="22"/>
                <w:szCs w:val="22"/>
              </w:rPr>
              <w:t>-</w:t>
            </w:r>
          </w:p>
        </w:tc>
        <w:tc>
          <w:tcPr>
            <w:tcW w:w="1985" w:type="dxa"/>
          </w:tcPr>
          <w:p w:rsidR="00211FEB" w:rsidRPr="00F95211" w:rsidRDefault="00211FEB" w:rsidP="00C92E25">
            <w:pPr>
              <w:pStyle w:val="Default"/>
              <w:rPr>
                <w:sz w:val="22"/>
                <w:szCs w:val="22"/>
              </w:rPr>
            </w:pPr>
            <w:r w:rsidRPr="00F95211">
              <w:rPr>
                <w:sz w:val="22"/>
                <w:szCs w:val="22"/>
              </w:rPr>
              <w:t>Т-620</w:t>
            </w:r>
          </w:p>
        </w:tc>
        <w:tc>
          <w:tcPr>
            <w:tcW w:w="2976" w:type="dxa"/>
            <w:vMerge/>
          </w:tcPr>
          <w:p w:rsidR="00211FEB" w:rsidRPr="00F95211" w:rsidRDefault="00211FEB" w:rsidP="00C92E25">
            <w:pPr>
              <w:pStyle w:val="Default"/>
              <w:jc w:val="center"/>
              <w:rPr>
                <w:sz w:val="22"/>
                <w:szCs w:val="22"/>
              </w:rP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Э-320Х25С2ГР</w:t>
            </w:r>
          </w:p>
        </w:tc>
        <w:tc>
          <w:tcPr>
            <w:tcW w:w="1418" w:type="dxa"/>
          </w:tcPr>
          <w:p w:rsidR="00211FEB" w:rsidRPr="00F95211" w:rsidRDefault="00211FEB" w:rsidP="00C92E25">
            <w:pPr>
              <w:pStyle w:val="Default"/>
              <w:jc w:val="center"/>
              <w:rPr>
                <w:sz w:val="22"/>
                <w:szCs w:val="22"/>
              </w:rPr>
            </w:pPr>
            <w:r w:rsidRPr="00F95211">
              <w:rPr>
                <w:sz w:val="22"/>
                <w:szCs w:val="22"/>
              </w:rPr>
              <w:t>58,0-64,0</w:t>
            </w:r>
          </w:p>
        </w:tc>
        <w:tc>
          <w:tcPr>
            <w:tcW w:w="1417" w:type="dxa"/>
          </w:tcPr>
          <w:p w:rsidR="00211FEB" w:rsidRPr="00F95211" w:rsidRDefault="00211FEB" w:rsidP="00C92E25">
            <w:pPr>
              <w:pStyle w:val="Default"/>
              <w:jc w:val="center"/>
              <w:rPr>
                <w:sz w:val="22"/>
                <w:szCs w:val="22"/>
              </w:rPr>
            </w:pPr>
            <w:r w:rsidRPr="00F95211">
              <w:rPr>
                <w:sz w:val="22"/>
                <w:szCs w:val="22"/>
              </w:rPr>
              <w:t>-</w:t>
            </w:r>
          </w:p>
        </w:tc>
        <w:tc>
          <w:tcPr>
            <w:tcW w:w="1985" w:type="dxa"/>
          </w:tcPr>
          <w:p w:rsidR="00211FEB" w:rsidRPr="00F95211" w:rsidRDefault="00211FEB" w:rsidP="00C92E25">
            <w:pPr>
              <w:pStyle w:val="Default"/>
              <w:rPr>
                <w:sz w:val="22"/>
                <w:szCs w:val="22"/>
              </w:rPr>
            </w:pPr>
            <w:r w:rsidRPr="00F95211">
              <w:rPr>
                <w:sz w:val="22"/>
                <w:szCs w:val="22"/>
              </w:rPr>
              <w:t>Т-590</w:t>
            </w:r>
          </w:p>
        </w:tc>
        <w:tc>
          <w:tcPr>
            <w:tcW w:w="2976" w:type="dxa"/>
            <w:vMerge/>
          </w:tcPr>
          <w:p w:rsidR="00211FEB" w:rsidRPr="00F95211" w:rsidRDefault="00211FEB" w:rsidP="00C92E25">
            <w:pPr>
              <w:pStyle w:val="Default"/>
              <w:jc w:val="center"/>
              <w:rPr>
                <w:sz w:val="22"/>
                <w:szCs w:val="22"/>
              </w:rP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Э-350Х26Г2Р2СТ</w:t>
            </w:r>
          </w:p>
        </w:tc>
        <w:tc>
          <w:tcPr>
            <w:tcW w:w="1418" w:type="dxa"/>
          </w:tcPr>
          <w:p w:rsidR="00211FEB" w:rsidRPr="00F95211" w:rsidRDefault="00211FEB" w:rsidP="00C92E25">
            <w:pPr>
              <w:pStyle w:val="Default"/>
              <w:jc w:val="center"/>
              <w:rPr>
                <w:sz w:val="22"/>
                <w:szCs w:val="22"/>
              </w:rPr>
            </w:pPr>
            <w:r w:rsidRPr="00F95211">
              <w:rPr>
                <w:sz w:val="22"/>
                <w:szCs w:val="22"/>
              </w:rPr>
              <w:t>59,0-64,0</w:t>
            </w:r>
          </w:p>
        </w:tc>
        <w:tc>
          <w:tcPr>
            <w:tcW w:w="1417" w:type="dxa"/>
          </w:tcPr>
          <w:p w:rsidR="00211FEB" w:rsidRPr="00F95211" w:rsidRDefault="00211FEB" w:rsidP="00C92E25">
            <w:pPr>
              <w:pStyle w:val="Default"/>
              <w:jc w:val="center"/>
              <w:rPr>
                <w:sz w:val="22"/>
                <w:szCs w:val="22"/>
              </w:rPr>
            </w:pPr>
            <w:r w:rsidRPr="00F95211">
              <w:rPr>
                <w:sz w:val="22"/>
                <w:szCs w:val="22"/>
              </w:rPr>
              <w:t>-</w:t>
            </w:r>
          </w:p>
        </w:tc>
        <w:tc>
          <w:tcPr>
            <w:tcW w:w="1985" w:type="dxa"/>
          </w:tcPr>
          <w:p w:rsidR="00211FEB" w:rsidRPr="00F95211" w:rsidRDefault="00211FEB" w:rsidP="00C92E25">
            <w:pPr>
              <w:pStyle w:val="Default"/>
              <w:rPr>
                <w:sz w:val="22"/>
                <w:szCs w:val="22"/>
              </w:rPr>
            </w:pPr>
            <w:r w:rsidRPr="00F95211">
              <w:rPr>
                <w:sz w:val="22"/>
                <w:szCs w:val="22"/>
              </w:rPr>
              <w:t>Х-5</w:t>
            </w:r>
          </w:p>
        </w:tc>
        <w:tc>
          <w:tcPr>
            <w:tcW w:w="2976" w:type="dxa"/>
            <w:vMerge/>
          </w:tcPr>
          <w:p w:rsidR="00211FEB" w:rsidRPr="00F95211" w:rsidRDefault="00211FEB" w:rsidP="00C92E25">
            <w:pPr>
              <w:pStyle w:val="Default"/>
              <w:jc w:val="center"/>
              <w:rPr>
                <w:sz w:val="22"/>
                <w:szCs w:val="22"/>
              </w:rP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Э-300Х28Н4С4</w:t>
            </w:r>
          </w:p>
        </w:tc>
        <w:tc>
          <w:tcPr>
            <w:tcW w:w="1418" w:type="dxa"/>
          </w:tcPr>
          <w:p w:rsidR="00211FEB" w:rsidRPr="00F95211" w:rsidRDefault="00211FEB" w:rsidP="00C92E25">
            <w:pPr>
              <w:pStyle w:val="Default"/>
              <w:jc w:val="center"/>
              <w:rPr>
                <w:sz w:val="22"/>
                <w:szCs w:val="22"/>
              </w:rPr>
            </w:pPr>
            <w:r w:rsidRPr="00F95211">
              <w:rPr>
                <w:sz w:val="22"/>
                <w:szCs w:val="22"/>
              </w:rPr>
              <w:t>49,0-55,5</w:t>
            </w:r>
          </w:p>
        </w:tc>
        <w:tc>
          <w:tcPr>
            <w:tcW w:w="1417" w:type="dxa"/>
          </w:tcPr>
          <w:p w:rsidR="00211FEB" w:rsidRPr="00F95211" w:rsidRDefault="00211FEB" w:rsidP="00C92E25">
            <w:pPr>
              <w:pStyle w:val="Default"/>
              <w:jc w:val="center"/>
              <w:rPr>
                <w:sz w:val="22"/>
                <w:szCs w:val="22"/>
              </w:rPr>
            </w:pPr>
            <w:r w:rsidRPr="00F95211">
              <w:rPr>
                <w:sz w:val="22"/>
                <w:szCs w:val="22"/>
              </w:rPr>
              <w:t>-</w:t>
            </w:r>
          </w:p>
        </w:tc>
        <w:tc>
          <w:tcPr>
            <w:tcW w:w="1985" w:type="dxa"/>
          </w:tcPr>
          <w:p w:rsidR="00211FEB" w:rsidRPr="00F95211" w:rsidRDefault="00211FEB" w:rsidP="00C92E25">
            <w:pPr>
              <w:pStyle w:val="Default"/>
              <w:rPr>
                <w:sz w:val="22"/>
                <w:szCs w:val="22"/>
              </w:rPr>
            </w:pPr>
            <w:r w:rsidRPr="00F95211">
              <w:rPr>
                <w:sz w:val="22"/>
                <w:szCs w:val="22"/>
              </w:rPr>
              <w:t>ЦС-1</w:t>
            </w:r>
          </w:p>
        </w:tc>
        <w:tc>
          <w:tcPr>
            <w:tcW w:w="2976" w:type="dxa"/>
            <w:vMerge w:val="restart"/>
          </w:tcPr>
          <w:p w:rsidR="00211FEB" w:rsidRPr="00F95211" w:rsidRDefault="00211FEB" w:rsidP="00C92E25">
            <w:pPr>
              <w:pStyle w:val="Default"/>
              <w:jc w:val="center"/>
              <w:rPr>
                <w:sz w:val="22"/>
                <w:szCs w:val="22"/>
              </w:rPr>
            </w:pPr>
            <w:r w:rsidRPr="00F95211">
              <w:rPr>
                <w:sz w:val="22"/>
                <w:szCs w:val="22"/>
              </w:rPr>
              <w:t>Наплавка деталей, работающих в условиях интенсивного абразивного изнашивания с ударными нагрузками</w:t>
            </w: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Э-225Х10Г10С</w:t>
            </w:r>
          </w:p>
        </w:tc>
        <w:tc>
          <w:tcPr>
            <w:tcW w:w="1418" w:type="dxa"/>
          </w:tcPr>
          <w:p w:rsidR="00211FEB" w:rsidRPr="00F95211" w:rsidRDefault="00211FEB" w:rsidP="00C92E25">
            <w:pPr>
              <w:pStyle w:val="Default"/>
              <w:jc w:val="center"/>
              <w:rPr>
                <w:sz w:val="22"/>
                <w:szCs w:val="22"/>
              </w:rPr>
            </w:pPr>
            <w:r w:rsidRPr="00F95211">
              <w:rPr>
                <w:sz w:val="22"/>
                <w:szCs w:val="22"/>
              </w:rPr>
              <w:t>41,5-51,5</w:t>
            </w:r>
          </w:p>
        </w:tc>
        <w:tc>
          <w:tcPr>
            <w:tcW w:w="1417" w:type="dxa"/>
          </w:tcPr>
          <w:p w:rsidR="00211FEB" w:rsidRPr="00F95211" w:rsidRDefault="00211FEB" w:rsidP="00C92E25">
            <w:pPr>
              <w:pStyle w:val="Default"/>
              <w:jc w:val="center"/>
              <w:rPr>
                <w:sz w:val="22"/>
                <w:szCs w:val="22"/>
              </w:rPr>
            </w:pPr>
            <w:r w:rsidRPr="00F95211">
              <w:rPr>
                <w:sz w:val="22"/>
                <w:szCs w:val="22"/>
              </w:rPr>
              <w:t>-</w:t>
            </w:r>
          </w:p>
        </w:tc>
        <w:tc>
          <w:tcPr>
            <w:tcW w:w="1985" w:type="dxa"/>
          </w:tcPr>
          <w:p w:rsidR="00211FEB" w:rsidRPr="00F95211" w:rsidRDefault="00211FEB" w:rsidP="00C92E25">
            <w:pPr>
              <w:pStyle w:val="Default"/>
              <w:rPr>
                <w:sz w:val="22"/>
                <w:szCs w:val="22"/>
              </w:rPr>
            </w:pPr>
            <w:r w:rsidRPr="00F95211">
              <w:rPr>
                <w:sz w:val="22"/>
                <w:szCs w:val="22"/>
              </w:rPr>
              <w:t>ЦН-11</w:t>
            </w:r>
          </w:p>
        </w:tc>
        <w:tc>
          <w:tcPr>
            <w:tcW w:w="2976" w:type="dxa"/>
            <w:vMerge/>
          </w:tcPr>
          <w:p w:rsidR="00211FEB" w:rsidRPr="00F95211" w:rsidRDefault="00211FEB" w:rsidP="00C92E25">
            <w:pPr>
              <w:pStyle w:val="Default"/>
              <w:jc w:val="center"/>
              <w:rPr>
                <w:sz w:val="22"/>
                <w:szCs w:val="22"/>
              </w:rP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Э-110Х14В13Ф2</w:t>
            </w:r>
          </w:p>
        </w:tc>
        <w:tc>
          <w:tcPr>
            <w:tcW w:w="1418" w:type="dxa"/>
          </w:tcPr>
          <w:p w:rsidR="00211FEB" w:rsidRPr="00F95211" w:rsidRDefault="00211FEB" w:rsidP="00C92E25">
            <w:pPr>
              <w:pStyle w:val="Default"/>
              <w:jc w:val="center"/>
              <w:rPr>
                <w:sz w:val="22"/>
                <w:szCs w:val="22"/>
              </w:rPr>
            </w:pPr>
            <w:r w:rsidRPr="00F95211">
              <w:rPr>
                <w:sz w:val="22"/>
                <w:szCs w:val="22"/>
              </w:rPr>
              <w:t>51,0-56,5</w:t>
            </w:r>
          </w:p>
        </w:tc>
        <w:tc>
          <w:tcPr>
            <w:tcW w:w="1417" w:type="dxa"/>
          </w:tcPr>
          <w:p w:rsidR="00211FEB" w:rsidRPr="00F95211" w:rsidRDefault="00211FEB" w:rsidP="00C92E25">
            <w:pPr>
              <w:pStyle w:val="Default"/>
              <w:jc w:val="center"/>
              <w:rPr>
                <w:sz w:val="22"/>
                <w:szCs w:val="22"/>
              </w:rPr>
            </w:pPr>
            <w:r w:rsidRPr="00F95211">
              <w:rPr>
                <w:sz w:val="22"/>
                <w:szCs w:val="22"/>
              </w:rPr>
              <w:t>-</w:t>
            </w:r>
          </w:p>
        </w:tc>
        <w:tc>
          <w:tcPr>
            <w:tcW w:w="1985" w:type="dxa"/>
          </w:tcPr>
          <w:p w:rsidR="00211FEB" w:rsidRPr="00F95211" w:rsidRDefault="00211FEB" w:rsidP="00C92E25">
            <w:pPr>
              <w:pStyle w:val="Default"/>
              <w:rPr>
                <w:sz w:val="22"/>
                <w:szCs w:val="22"/>
              </w:rPr>
            </w:pPr>
            <w:r w:rsidRPr="00F95211">
              <w:rPr>
                <w:sz w:val="22"/>
                <w:szCs w:val="22"/>
              </w:rPr>
              <w:t>ВСН-6</w:t>
            </w:r>
          </w:p>
        </w:tc>
        <w:tc>
          <w:tcPr>
            <w:tcW w:w="2976" w:type="dxa"/>
            <w:vMerge/>
          </w:tcPr>
          <w:p w:rsidR="00211FEB" w:rsidRPr="00F95211" w:rsidRDefault="00211FEB" w:rsidP="00C92E25">
            <w:pPr>
              <w:pStyle w:val="Default"/>
              <w:jc w:val="center"/>
              <w:rPr>
                <w:sz w:val="22"/>
                <w:szCs w:val="22"/>
              </w:rP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Э-175Б8Х6СТ</w:t>
            </w:r>
          </w:p>
        </w:tc>
        <w:tc>
          <w:tcPr>
            <w:tcW w:w="1418" w:type="dxa"/>
          </w:tcPr>
          <w:p w:rsidR="00211FEB" w:rsidRPr="00F95211" w:rsidRDefault="00211FEB" w:rsidP="00C92E25">
            <w:pPr>
              <w:pStyle w:val="Default"/>
              <w:jc w:val="center"/>
              <w:rPr>
                <w:sz w:val="22"/>
                <w:szCs w:val="22"/>
              </w:rPr>
            </w:pPr>
            <w:r w:rsidRPr="00F95211">
              <w:rPr>
                <w:sz w:val="22"/>
                <w:szCs w:val="22"/>
              </w:rPr>
              <w:t>53,0-58,5</w:t>
            </w:r>
          </w:p>
        </w:tc>
        <w:tc>
          <w:tcPr>
            <w:tcW w:w="1417" w:type="dxa"/>
          </w:tcPr>
          <w:p w:rsidR="00211FEB" w:rsidRPr="00F95211" w:rsidRDefault="00211FEB" w:rsidP="00C92E25">
            <w:pPr>
              <w:pStyle w:val="Default"/>
              <w:jc w:val="center"/>
              <w:rPr>
                <w:sz w:val="22"/>
                <w:szCs w:val="22"/>
              </w:rPr>
            </w:pPr>
            <w:r w:rsidRPr="00F95211">
              <w:rPr>
                <w:sz w:val="22"/>
                <w:szCs w:val="22"/>
              </w:rPr>
              <w:t>-</w:t>
            </w:r>
          </w:p>
        </w:tc>
        <w:tc>
          <w:tcPr>
            <w:tcW w:w="1985" w:type="dxa"/>
          </w:tcPr>
          <w:p w:rsidR="00211FEB" w:rsidRPr="00F95211" w:rsidRDefault="00211FEB" w:rsidP="00C92E25">
            <w:pPr>
              <w:pStyle w:val="Default"/>
              <w:rPr>
                <w:sz w:val="22"/>
                <w:szCs w:val="22"/>
              </w:rPr>
            </w:pPr>
            <w:r w:rsidRPr="00F95211">
              <w:rPr>
                <w:sz w:val="22"/>
                <w:szCs w:val="22"/>
              </w:rPr>
              <w:t>ЦН-16</w:t>
            </w:r>
          </w:p>
        </w:tc>
        <w:tc>
          <w:tcPr>
            <w:tcW w:w="2976" w:type="dxa"/>
            <w:vMerge/>
          </w:tcPr>
          <w:p w:rsidR="00211FEB" w:rsidRPr="00F95211" w:rsidRDefault="00211FEB" w:rsidP="00C92E25">
            <w:pPr>
              <w:pStyle w:val="Default"/>
              <w:jc w:val="center"/>
              <w:rPr>
                <w:sz w:val="22"/>
                <w:szCs w:val="22"/>
              </w:rP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Э-08Х17Н8С6Г</w:t>
            </w:r>
          </w:p>
        </w:tc>
        <w:tc>
          <w:tcPr>
            <w:tcW w:w="1418" w:type="dxa"/>
          </w:tcPr>
          <w:p w:rsidR="00211FEB" w:rsidRPr="00F95211" w:rsidRDefault="00211FEB" w:rsidP="00C92E25">
            <w:pPr>
              <w:pStyle w:val="Default"/>
              <w:jc w:val="center"/>
              <w:rPr>
                <w:sz w:val="22"/>
                <w:szCs w:val="22"/>
              </w:rPr>
            </w:pPr>
            <w:r w:rsidRPr="00F95211">
              <w:rPr>
                <w:sz w:val="22"/>
                <w:szCs w:val="22"/>
              </w:rPr>
              <w:t>-</w:t>
            </w:r>
          </w:p>
        </w:tc>
        <w:tc>
          <w:tcPr>
            <w:tcW w:w="1417" w:type="dxa"/>
          </w:tcPr>
          <w:p w:rsidR="00211FEB" w:rsidRPr="00F95211" w:rsidRDefault="00211FEB" w:rsidP="00C92E25">
            <w:pPr>
              <w:pStyle w:val="Default"/>
              <w:jc w:val="center"/>
              <w:rPr>
                <w:sz w:val="22"/>
                <w:szCs w:val="22"/>
              </w:rPr>
            </w:pPr>
            <w:r w:rsidRPr="00F95211">
              <w:rPr>
                <w:sz w:val="22"/>
                <w:szCs w:val="22"/>
              </w:rPr>
              <w:t>29,5-39,0</w:t>
            </w:r>
          </w:p>
        </w:tc>
        <w:tc>
          <w:tcPr>
            <w:tcW w:w="1985" w:type="dxa"/>
          </w:tcPr>
          <w:p w:rsidR="00211FEB" w:rsidRPr="00F95211" w:rsidRDefault="00211FEB" w:rsidP="00C92E25">
            <w:pPr>
              <w:pStyle w:val="Default"/>
              <w:rPr>
                <w:sz w:val="22"/>
                <w:szCs w:val="22"/>
              </w:rPr>
            </w:pPr>
            <w:r w:rsidRPr="00F95211">
              <w:rPr>
                <w:sz w:val="22"/>
                <w:szCs w:val="22"/>
              </w:rPr>
              <w:t xml:space="preserve">ЦН-6М, </w:t>
            </w:r>
          </w:p>
          <w:p w:rsidR="00211FEB" w:rsidRPr="00F95211" w:rsidRDefault="00211FEB" w:rsidP="00C92E25">
            <w:pPr>
              <w:pStyle w:val="Default"/>
              <w:rPr>
                <w:sz w:val="22"/>
                <w:szCs w:val="22"/>
              </w:rPr>
            </w:pPr>
            <w:r w:rsidRPr="00F95211">
              <w:rPr>
                <w:sz w:val="22"/>
                <w:szCs w:val="22"/>
              </w:rPr>
              <w:t>ЦН-6Л</w:t>
            </w:r>
          </w:p>
        </w:tc>
        <w:tc>
          <w:tcPr>
            <w:tcW w:w="2976" w:type="dxa"/>
            <w:vMerge w:val="restart"/>
          </w:tcPr>
          <w:p w:rsidR="00211FEB" w:rsidRDefault="00211FEB" w:rsidP="00C92E25">
            <w:pPr>
              <w:pStyle w:val="Default"/>
              <w:jc w:val="center"/>
              <w:rPr>
                <w:sz w:val="22"/>
                <w:szCs w:val="22"/>
              </w:rPr>
            </w:pPr>
            <w:r w:rsidRPr="00F95211">
              <w:rPr>
                <w:sz w:val="22"/>
                <w:szCs w:val="22"/>
              </w:rPr>
              <w:t>Наплавка уплотнительных поверхностей арматуры для котлов, нефтеаппаратуры и трубопроводов</w:t>
            </w:r>
          </w:p>
          <w:p w:rsidR="00211FEB" w:rsidRDefault="00211FEB" w:rsidP="00C92E25">
            <w:pPr>
              <w:pStyle w:val="Default"/>
              <w:jc w:val="center"/>
              <w:rPr>
                <w:sz w:val="22"/>
                <w:szCs w:val="22"/>
              </w:rPr>
            </w:pPr>
          </w:p>
          <w:p w:rsidR="00211FEB" w:rsidRPr="00F95211" w:rsidRDefault="00211FEB" w:rsidP="00C92E25">
            <w:pPr>
              <w:pStyle w:val="Default"/>
              <w:jc w:val="center"/>
              <w:rPr>
                <w:sz w:val="22"/>
                <w:szCs w:val="22"/>
              </w:rP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Э-09Х16Н9С5Г2М2ФТ</w:t>
            </w:r>
          </w:p>
        </w:tc>
        <w:tc>
          <w:tcPr>
            <w:tcW w:w="1418" w:type="dxa"/>
          </w:tcPr>
          <w:p w:rsidR="00211FEB" w:rsidRPr="00F95211" w:rsidRDefault="00211FEB" w:rsidP="00C92E25">
            <w:pPr>
              <w:pStyle w:val="Default"/>
              <w:jc w:val="center"/>
              <w:rPr>
                <w:sz w:val="22"/>
                <w:szCs w:val="22"/>
              </w:rPr>
            </w:pPr>
            <w:r w:rsidRPr="00F95211">
              <w:rPr>
                <w:sz w:val="22"/>
                <w:szCs w:val="22"/>
              </w:rPr>
              <w:t>-</w:t>
            </w:r>
          </w:p>
        </w:tc>
        <w:tc>
          <w:tcPr>
            <w:tcW w:w="1417" w:type="dxa"/>
          </w:tcPr>
          <w:p w:rsidR="00211FEB" w:rsidRPr="00F95211" w:rsidRDefault="00211FEB" w:rsidP="00C92E25">
            <w:pPr>
              <w:pStyle w:val="Default"/>
              <w:jc w:val="center"/>
              <w:rPr>
                <w:sz w:val="22"/>
                <w:szCs w:val="22"/>
              </w:rPr>
            </w:pPr>
            <w:r w:rsidRPr="00F95211">
              <w:rPr>
                <w:sz w:val="22"/>
                <w:szCs w:val="22"/>
              </w:rPr>
              <w:t>30,5-36,0</w:t>
            </w:r>
          </w:p>
        </w:tc>
        <w:tc>
          <w:tcPr>
            <w:tcW w:w="1985" w:type="dxa"/>
          </w:tcPr>
          <w:p w:rsidR="00211FEB" w:rsidRPr="00F95211" w:rsidRDefault="00211FEB" w:rsidP="00C92E25">
            <w:pPr>
              <w:pStyle w:val="Default"/>
              <w:rPr>
                <w:sz w:val="22"/>
                <w:szCs w:val="22"/>
              </w:rPr>
            </w:pPr>
            <w:r w:rsidRPr="00F95211">
              <w:rPr>
                <w:sz w:val="22"/>
                <w:szCs w:val="22"/>
              </w:rPr>
              <w:t>ВПИ-1</w:t>
            </w:r>
          </w:p>
        </w:tc>
        <w:tc>
          <w:tcPr>
            <w:tcW w:w="2976" w:type="dxa"/>
            <w:vMerge/>
          </w:tcPr>
          <w:p w:rsidR="00211FEB" w:rsidRPr="004344B9" w:rsidRDefault="00211FEB" w:rsidP="00C92E25">
            <w:pPr>
              <w:pStyle w:val="Default"/>
              <w:jc w:val="cente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Э-09Х31Н8АМ2</w:t>
            </w:r>
          </w:p>
        </w:tc>
        <w:tc>
          <w:tcPr>
            <w:tcW w:w="1418" w:type="dxa"/>
          </w:tcPr>
          <w:p w:rsidR="00211FEB" w:rsidRPr="00F95211" w:rsidRDefault="00211FEB" w:rsidP="00C92E25">
            <w:pPr>
              <w:pStyle w:val="Default"/>
              <w:jc w:val="center"/>
              <w:rPr>
                <w:sz w:val="22"/>
                <w:szCs w:val="22"/>
              </w:rPr>
            </w:pPr>
            <w:r w:rsidRPr="00F95211">
              <w:rPr>
                <w:sz w:val="22"/>
                <w:szCs w:val="22"/>
              </w:rPr>
              <w:t>-</w:t>
            </w:r>
          </w:p>
        </w:tc>
        <w:tc>
          <w:tcPr>
            <w:tcW w:w="1417" w:type="dxa"/>
          </w:tcPr>
          <w:p w:rsidR="00211FEB" w:rsidRPr="00F95211" w:rsidRDefault="00211FEB" w:rsidP="00C92E25">
            <w:pPr>
              <w:pStyle w:val="Default"/>
              <w:jc w:val="center"/>
              <w:rPr>
                <w:sz w:val="22"/>
                <w:szCs w:val="22"/>
              </w:rPr>
            </w:pPr>
            <w:r w:rsidRPr="00F95211">
              <w:rPr>
                <w:sz w:val="22"/>
                <w:szCs w:val="22"/>
              </w:rPr>
              <w:t>41,5-49,5</w:t>
            </w:r>
          </w:p>
        </w:tc>
        <w:tc>
          <w:tcPr>
            <w:tcW w:w="1985" w:type="dxa"/>
          </w:tcPr>
          <w:p w:rsidR="00211FEB" w:rsidRPr="00F95211" w:rsidRDefault="00211FEB" w:rsidP="00C92E25">
            <w:pPr>
              <w:pStyle w:val="Default"/>
              <w:rPr>
                <w:sz w:val="22"/>
                <w:szCs w:val="22"/>
              </w:rPr>
            </w:pPr>
            <w:r w:rsidRPr="00F95211">
              <w:rPr>
                <w:sz w:val="22"/>
                <w:szCs w:val="22"/>
              </w:rPr>
              <w:t>УОНИ-13/Н1-БК</w:t>
            </w:r>
          </w:p>
        </w:tc>
        <w:tc>
          <w:tcPr>
            <w:tcW w:w="2976" w:type="dxa"/>
            <w:vMerge/>
          </w:tcPr>
          <w:p w:rsidR="00211FEB" w:rsidRPr="004344B9" w:rsidRDefault="00211FEB" w:rsidP="00C92E25">
            <w:pPr>
              <w:pStyle w:val="Default"/>
              <w:jc w:val="cente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Э-13Х16Н8М5С5Г4Б</w:t>
            </w:r>
          </w:p>
        </w:tc>
        <w:tc>
          <w:tcPr>
            <w:tcW w:w="1418" w:type="dxa"/>
          </w:tcPr>
          <w:p w:rsidR="00211FEB" w:rsidRPr="00F95211" w:rsidRDefault="00211FEB" w:rsidP="00C92E25">
            <w:pPr>
              <w:pStyle w:val="Default"/>
              <w:jc w:val="center"/>
              <w:rPr>
                <w:sz w:val="22"/>
                <w:szCs w:val="22"/>
              </w:rPr>
            </w:pPr>
            <w:r w:rsidRPr="00F95211">
              <w:rPr>
                <w:sz w:val="22"/>
                <w:szCs w:val="22"/>
              </w:rPr>
              <w:t>-</w:t>
            </w:r>
          </w:p>
        </w:tc>
        <w:tc>
          <w:tcPr>
            <w:tcW w:w="1417" w:type="dxa"/>
          </w:tcPr>
          <w:p w:rsidR="00211FEB" w:rsidRPr="00F95211" w:rsidRDefault="00211FEB" w:rsidP="00C92E25">
            <w:pPr>
              <w:pStyle w:val="Default"/>
              <w:jc w:val="center"/>
              <w:rPr>
                <w:sz w:val="22"/>
                <w:szCs w:val="22"/>
              </w:rPr>
            </w:pPr>
            <w:r w:rsidRPr="00F95211">
              <w:rPr>
                <w:sz w:val="22"/>
                <w:szCs w:val="22"/>
              </w:rPr>
              <w:t>39,5-51,5</w:t>
            </w:r>
          </w:p>
        </w:tc>
        <w:tc>
          <w:tcPr>
            <w:tcW w:w="1985" w:type="dxa"/>
          </w:tcPr>
          <w:p w:rsidR="00211FEB" w:rsidRPr="00F95211" w:rsidRDefault="00211FEB" w:rsidP="00C92E25">
            <w:pPr>
              <w:pStyle w:val="Default"/>
              <w:rPr>
                <w:sz w:val="22"/>
                <w:szCs w:val="22"/>
              </w:rPr>
            </w:pPr>
            <w:r w:rsidRPr="00F95211">
              <w:rPr>
                <w:sz w:val="22"/>
                <w:szCs w:val="22"/>
              </w:rPr>
              <w:t>ЦН-12М, ЦН-12Л</w:t>
            </w:r>
          </w:p>
        </w:tc>
        <w:tc>
          <w:tcPr>
            <w:tcW w:w="2976" w:type="dxa"/>
            <w:vMerge/>
          </w:tcPr>
          <w:p w:rsidR="00211FEB" w:rsidRPr="004344B9" w:rsidRDefault="00211FEB" w:rsidP="00C92E25">
            <w:pPr>
              <w:pStyle w:val="Default"/>
              <w:jc w:val="cente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Э-15Х15Н10С5М3Г</w:t>
            </w:r>
          </w:p>
        </w:tc>
        <w:tc>
          <w:tcPr>
            <w:tcW w:w="1418" w:type="dxa"/>
          </w:tcPr>
          <w:p w:rsidR="00211FEB" w:rsidRPr="00F95211" w:rsidRDefault="00211FEB" w:rsidP="00C92E25">
            <w:pPr>
              <w:pStyle w:val="Default"/>
              <w:jc w:val="center"/>
              <w:rPr>
                <w:sz w:val="22"/>
                <w:szCs w:val="22"/>
              </w:rPr>
            </w:pPr>
            <w:r w:rsidRPr="00F95211">
              <w:rPr>
                <w:sz w:val="22"/>
                <w:szCs w:val="22"/>
              </w:rPr>
              <w:t>36,5-46,5</w:t>
            </w:r>
          </w:p>
        </w:tc>
        <w:tc>
          <w:tcPr>
            <w:tcW w:w="1417" w:type="dxa"/>
          </w:tcPr>
          <w:p w:rsidR="00211FEB" w:rsidRPr="00F95211" w:rsidRDefault="00211FEB" w:rsidP="00C92E25">
            <w:pPr>
              <w:pStyle w:val="Default"/>
              <w:jc w:val="center"/>
              <w:rPr>
                <w:sz w:val="22"/>
                <w:szCs w:val="22"/>
              </w:rPr>
            </w:pPr>
            <w:r w:rsidRPr="00F95211">
              <w:rPr>
                <w:sz w:val="22"/>
                <w:szCs w:val="22"/>
              </w:rPr>
              <w:t>-</w:t>
            </w:r>
          </w:p>
        </w:tc>
        <w:tc>
          <w:tcPr>
            <w:tcW w:w="1985" w:type="dxa"/>
          </w:tcPr>
          <w:p w:rsidR="00211FEB" w:rsidRPr="00F95211" w:rsidRDefault="00211FEB" w:rsidP="00C92E25">
            <w:pPr>
              <w:pStyle w:val="Default"/>
              <w:rPr>
                <w:sz w:val="22"/>
                <w:szCs w:val="22"/>
              </w:rPr>
            </w:pPr>
            <w:r w:rsidRPr="00F95211">
              <w:rPr>
                <w:sz w:val="22"/>
                <w:szCs w:val="22"/>
              </w:rPr>
              <w:t>ЦН-18</w:t>
            </w:r>
          </w:p>
        </w:tc>
        <w:tc>
          <w:tcPr>
            <w:tcW w:w="2976" w:type="dxa"/>
            <w:vMerge/>
          </w:tcPr>
          <w:p w:rsidR="00211FEB" w:rsidRPr="004344B9" w:rsidRDefault="00211FEB" w:rsidP="00C92E25">
            <w:pPr>
              <w:pStyle w:val="Default"/>
              <w:jc w:val="cente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Э-15Х28Н10С3ГТ</w:t>
            </w:r>
          </w:p>
        </w:tc>
        <w:tc>
          <w:tcPr>
            <w:tcW w:w="1418" w:type="dxa"/>
          </w:tcPr>
          <w:p w:rsidR="00211FEB" w:rsidRPr="00F95211" w:rsidRDefault="00211FEB" w:rsidP="00C92E25">
            <w:pPr>
              <w:pStyle w:val="Default"/>
              <w:jc w:val="center"/>
              <w:rPr>
                <w:sz w:val="22"/>
                <w:szCs w:val="22"/>
              </w:rPr>
            </w:pPr>
            <w:r w:rsidRPr="00F95211">
              <w:rPr>
                <w:sz w:val="22"/>
                <w:szCs w:val="22"/>
              </w:rPr>
              <w:t>-</w:t>
            </w:r>
          </w:p>
        </w:tc>
        <w:tc>
          <w:tcPr>
            <w:tcW w:w="1417" w:type="dxa"/>
          </w:tcPr>
          <w:p w:rsidR="00211FEB" w:rsidRPr="00F95211" w:rsidRDefault="00211FEB" w:rsidP="00C92E25">
            <w:pPr>
              <w:pStyle w:val="Default"/>
              <w:jc w:val="center"/>
              <w:rPr>
                <w:sz w:val="22"/>
                <w:szCs w:val="22"/>
              </w:rPr>
            </w:pPr>
            <w:r w:rsidRPr="00F95211">
              <w:rPr>
                <w:sz w:val="22"/>
                <w:szCs w:val="22"/>
              </w:rPr>
              <w:t>36,5-42,0</w:t>
            </w:r>
          </w:p>
        </w:tc>
        <w:tc>
          <w:tcPr>
            <w:tcW w:w="1985" w:type="dxa"/>
          </w:tcPr>
          <w:p w:rsidR="00211FEB" w:rsidRPr="00F95211" w:rsidRDefault="00211FEB" w:rsidP="00C92E25">
            <w:pPr>
              <w:pStyle w:val="Default"/>
              <w:rPr>
                <w:sz w:val="22"/>
                <w:szCs w:val="22"/>
              </w:rPr>
            </w:pPr>
            <w:r w:rsidRPr="00F95211">
              <w:rPr>
                <w:sz w:val="22"/>
                <w:szCs w:val="22"/>
              </w:rPr>
              <w:t>ЦН-19</w:t>
            </w:r>
          </w:p>
        </w:tc>
        <w:tc>
          <w:tcPr>
            <w:tcW w:w="2976" w:type="dxa"/>
            <w:vMerge/>
          </w:tcPr>
          <w:p w:rsidR="00211FEB" w:rsidRPr="004344B9" w:rsidRDefault="00211FEB" w:rsidP="00C92E25">
            <w:pPr>
              <w:pStyle w:val="Default"/>
              <w:jc w:val="cente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Э-15Х28Н10С3М2ГТ</w:t>
            </w:r>
          </w:p>
        </w:tc>
        <w:tc>
          <w:tcPr>
            <w:tcW w:w="1418" w:type="dxa"/>
          </w:tcPr>
          <w:p w:rsidR="00211FEB" w:rsidRPr="00F95211" w:rsidRDefault="00211FEB" w:rsidP="00C92E25">
            <w:pPr>
              <w:pStyle w:val="Default"/>
              <w:jc w:val="center"/>
              <w:rPr>
                <w:sz w:val="22"/>
                <w:szCs w:val="22"/>
              </w:rPr>
            </w:pPr>
            <w:r w:rsidRPr="00F95211">
              <w:rPr>
                <w:sz w:val="22"/>
                <w:szCs w:val="22"/>
              </w:rPr>
              <w:t>-</w:t>
            </w:r>
          </w:p>
        </w:tc>
        <w:tc>
          <w:tcPr>
            <w:tcW w:w="1417" w:type="dxa"/>
          </w:tcPr>
          <w:p w:rsidR="00211FEB" w:rsidRPr="00F95211" w:rsidRDefault="00211FEB" w:rsidP="00C92E25">
            <w:pPr>
              <w:pStyle w:val="Default"/>
              <w:jc w:val="center"/>
              <w:rPr>
                <w:sz w:val="22"/>
                <w:szCs w:val="22"/>
              </w:rPr>
            </w:pPr>
            <w:r w:rsidRPr="00F95211">
              <w:rPr>
                <w:sz w:val="22"/>
                <w:szCs w:val="22"/>
              </w:rPr>
              <w:t>41,5-46,5</w:t>
            </w:r>
          </w:p>
        </w:tc>
        <w:tc>
          <w:tcPr>
            <w:tcW w:w="1985" w:type="dxa"/>
          </w:tcPr>
          <w:p w:rsidR="00211FEB" w:rsidRPr="00F95211" w:rsidRDefault="00211FEB" w:rsidP="00C92E25">
            <w:pPr>
              <w:pStyle w:val="Default"/>
              <w:rPr>
                <w:sz w:val="22"/>
                <w:szCs w:val="22"/>
              </w:rPr>
            </w:pPr>
            <w:r w:rsidRPr="00F95211">
              <w:rPr>
                <w:sz w:val="22"/>
                <w:szCs w:val="22"/>
              </w:rPr>
              <w:t>ЦН-20</w:t>
            </w:r>
          </w:p>
        </w:tc>
        <w:tc>
          <w:tcPr>
            <w:tcW w:w="2976" w:type="dxa"/>
            <w:vMerge/>
          </w:tcPr>
          <w:p w:rsidR="00211FEB" w:rsidRPr="004344B9" w:rsidRDefault="00211FEB" w:rsidP="00C92E25">
            <w:pPr>
              <w:pStyle w:val="Default"/>
              <w:jc w:val="cente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Э-200Х29Н6Г2</w:t>
            </w:r>
          </w:p>
        </w:tc>
        <w:tc>
          <w:tcPr>
            <w:tcW w:w="1418" w:type="dxa"/>
          </w:tcPr>
          <w:p w:rsidR="00211FEB" w:rsidRPr="00F95211" w:rsidRDefault="00211FEB" w:rsidP="00C92E25">
            <w:pPr>
              <w:pStyle w:val="Default"/>
              <w:jc w:val="center"/>
              <w:rPr>
                <w:sz w:val="22"/>
                <w:szCs w:val="22"/>
              </w:rPr>
            </w:pPr>
            <w:r w:rsidRPr="00F95211">
              <w:rPr>
                <w:sz w:val="22"/>
                <w:szCs w:val="22"/>
              </w:rPr>
              <w:t>41,5-51,5</w:t>
            </w:r>
          </w:p>
        </w:tc>
        <w:tc>
          <w:tcPr>
            <w:tcW w:w="1417" w:type="dxa"/>
          </w:tcPr>
          <w:p w:rsidR="00211FEB" w:rsidRPr="00F95211" w:rsidRDefault="00211FEB" w:rsidP="00C92E25">
            <w:pPr>
              <w:pStyle w:val="Default"/>
              <w:jc w:val="center"/>
              <w:rPr>
                <w:sz w:val="22"/>
                <w:szCs w:val="22"/>
              </w:rPr>
            </w:pPr>
            <w:r w:rsidRPr="00F95211">
              <w:rPr>
                <w:sz w:val="22"/>
                <w:szCs w:val="22"/>
              </w:rPr>
              <w:t>-</w:t>
            </w:r>
          </w:p>
        </w:tc>
        <w:tc>
          <w:tcPr>
            <w:tcW w:w="1985" w:type="dxa"/>
          </w:tcPr>
          <w:p w:rsidR="00211FEB" w:rsidRPr="00F95211" w:rsidRDefault="00211FEB" w:rsidP="00C92E25">
            <w:pPr>
              <w:pStyle w:val="Default"/>
              <w:rPr>
                <w:sz w:val="22"/>
                <w:szCs w:val="22"/>
              </w:rPr>
            </w:pPr>
            <w:r w:rsidRPr="00F95211">
              <w:rPr>
                <w:sz w:val="22"/>
                <w:szCs w:val="22"/>
              </w:rPr>
              <w:t>ЦН-3</w:t>
            </w:r>
          </w:p>
        </w:tc>
        <w:tc>
          <w:tcPr>
            <w:tcW w:w="2976" w:type="dxa"/>
            <w:vMerge/>
          </w:tcPr>
          <w:p w:rsidR="00211FEB" w:rsidRPr="004344B9" w:rsidRDefault="00211FEB" w:rsidP="00C92E25">
            <w:pPr>
              <w:pStyle w:val="Default"/>
              <w:jc w:val="center"/>
            </w:pPr>
          </w:p>
        </w:tc>
      </w:tr>
      <w:tr w:rsidR="00211FEB" w:rsidRPr="004344B9">
        <w:tc>
          <w:tcPr>
            <w:tcW w:w="2518" w:type="dxa"/>
          </w:tcPr>
          <w:p w:rsidR="00211FEB" w:rsidRPr="00F95211" w:rsidRDefault="00211FEB" w:rsidP="00C92E25">
            <w:pPr>
              <w:pStyle w:val="Default"/>
              <w:rPr>
                <w:sz w:val="22"/>
                <w:szCs w:val="22"/>
              </w:rPr>
            </w:pPr>
            <w:r w:rsidRPr="00F95211">
              <w:rPr>
                <w:sz w:val="22"/>
                <w:szCs w:val="22"/>
              </w:rPr>
              <w:t>Э-190К62Х29В5С2</w:t>
            </w:r>
          </w:p>
        </w:tc>
        <w:tc>
          <w:tcPr>
            <w:tcW w:w="1418" w:type="dxa"/>
          </w:tcPr>
          <w:p w:rsidR="00211FEB" w:rsidRPr="00F95211" w:rsidRDefault="00211FEB" w:rsidP="00C92E25">
            <w:pPr>
              <w:pStyle w:val="Default"/>
              <w:jc w:val="center"/>
              <w:rPr>
                <w:sz w:val="22"/>
                <w:szCs w:val="22"/>
              </w:rPr>
            </w:pPr>
            <w:r w:rsidRPr="00F95211">
              <w:rPr>
                <w:sz w:val="22"/>
                <w:szCs w:val="22"/>
              </w:rPr>
              <w:t>41,5-51,5</w:t>
            </w:r>
          </w:p>
        </w:tc>
        <w:tc>
          <w:tcPr>
            <w:tcW w:w="1417" w:type="dxa"/>
          </w:tcPr>
          <w:p w:rsidR="00211FEB" w:rsidRPr="00F95211" w:rsidRDefault="00211FEB" w:rsidP="00C92E25">
            <w:pPr>
              <w:pStyle w:val="Default"/>
              <w:jc w:val="center"/>
              <w:rPr>
                <w:sz w:val="22"/>
                <w:szCs w:val="22"/>
              </w:rPr>
            </w:pPr>
            <w:r w:rsidRPr="00F95211">
              <w:rPr>
                <w:sz w:val="22"/>
                <w:szCs w:val="22"/>
              </w:rPr>
              <w:t>-</w:t>
            </w:r>
          </w:p>
        </w:tc>
        <w:tc>
          <w:tcPr>
            <w:tcW w:w="1985" w:type="dxa"/>
          </w:tcPr>
          <w:p w:rsidR="00211FEB" w:rsidRPr="00F95211" w:rsidRDefault="00211FEB" w:rsidP="00C92E25">
            <w:pPr>
              <w:pStyle w:val="Default"/>
              <w:rPr>
                <w:sz w:val="22"/>
                <w:szCs w:val="22"/>
              </w:rPr>
            </w:pPr>
            <w:r w:rsidRPr="00F95211">
              <w:rPr>
                <w:sz w:val="22"/>
                <w:szCs w:val="22"/>
              </w:rPr>
              <w:t>ЦН-2</w:t>
            </w:r>
          </w:p>
        </w:tc>
        <w:tc>
          <w:tcPr>
            <w:tcW w:w="2976" w:type="dxa"/>
            <w:vMerge/>
          </w:tcPr>
          <w:p w:rsidR="00211FEB" w:rsidRPr="004344B9" w:rsidRDefault="00211FEB" w:rsidP="00C92E25">
            <w:pPr>
              <w:pStyle w:val="Default"/>
              <w:jc w:val="center"/>
            </w:pPr>
          </w:p>
        </w:tc>
      </w:tr>
    </w:tbl>
    <w:p w:rsidR="00211FEB" w:rsidRPr="00E11C2F" w:rsidRDefault="00211FEB" w:rsidP="006D700C">
      <w:pPr>
        <w:pStyle w:val="Default"/>
        <w:rPr>
          <w:sz w:val="16"/>
          <w:szCs w:val="16"/>
        </w:rPr>
      </w:pPr>
      <w:r w:rsidRPr="004344B9">
        <w:tab/>
      </w:r>
      <w:r w:rsidRPr="004344B9">
        <w:tab/>
      </w:r>
      <w:r w:rsidRPr="004344B9">
        <w:tab/>
      </w:r>
    </w:p>
    <w:p w:rsidR="00211FEB" w:rsidRPr="00F95211" w:rsidRDefault="00211FEB" w:rsidP="006D700C">
      <w:pPr>
        <w:pStyle w:val="Default"/>
        <w:ind w:firstLine="709"/>
        <w:jc w:val="center"/>
        <w:rPr>
          <w:rFonts w:ascii="Monotype Corsiva" w:hAnsi="Monotype Corsiva" w:cs="Monotype Corsiva"/>
          <w:b/>
          <w:bCs/>
          <w:color w:val="0000CC"/>
          <w:sz w:val="30"/>
          <w:szCs w:val="30"/>
        </w:rPr>
      </w:pPr>
      <w:r w:rsidRPr="00F95211">
        <w:rPr>
          <w:rFonts w:ascii="Monotype Corsiva" w:hAnsi="Monotype Corsiva" w:cs="Monotype Corsiva"/>
          <w:b/>
          <w:bCs/>
          <w:color w:val="0000CC"/>
          <w:sz w:val="30"/>
          <w:szCs w:val="30"/>
        </w:rPr>
        <w:t>Размеры электродов для наплавки</w:t>
      </w:r>
    </w:p>
    <w:p w:rsidR="00211FEB" w:rsidRPr="00F95211" w:rsidRDefault="00211FEB" w:rsidP="006D700C">
      <w:pPr>
        <w:pStyle w:val="Default"/>
        <w:ind w:firstLine="709"/>
        <w:jc w:val="center"/>
        <w:rPr>
          <w:rFonts w:ascii="Monotype Corsiva" w:hAnsi="Monotype Corsiva" w:cs="Monotype Corsiva"/>
          <w:b/>
          <w:bCs/>
          <w:color w:val="0000CC"/>
          <w:sz w:val="16"/>
          <w:szCs w:val="16"/>
        </w:rPr>
      </w:pPr>
    </w:p>
    <w:p w:rsidR="00211FEB" w:rsidRPr="004344B9" w:rsidRDefault="00211FEB" w:rsidP="006D700C">
      <w:pPr>
        <w:pStyle w:val="Default"/>
        <w:jc w:val="center"/>
      </w:pPr>
      <w:r>
        <w:rPr>
          <w:noProof/>
        </w:rPr>
        <w:pict>
          <v:shape id="_x0000_i1047" type="#_x0000_t75" style="width:281.25pt;height:90pt;visibility:visible">
            <v:imagedata r:id="rId41" o:title="" gain="2.5" blacklevel="-6554f"/>
          </v:shape>
        </w:pict>
      </w:r>
    </w:p>
    <w:p w:rsidR="00211FEB" w:rsidRPr="004344B9" w:rsidRDefault="00211FEB" w:rsidP="006D700C">
      <w:pPr>
        <w:pStyle w:val="Default"/>
        <w:jc w:val="center"/>
      </w:pPr>
      <w:r w:rsidRPr="004344B9">
        <w:rPr>
          <w:b/>
          <w:bCs/>
        </w:rPr>
        <w:t>Рис..1.</w:t>
      </w:r>
      <w:r w:rsidRPr="004344B9">
        <w:t xml:space="preserve"> </w:t>
      </w:r>
      <w:r w:rsidRPr="004344B9">
        <w:rPr>
          <w:b/>
          <w:bCs/>
          <w:i/>
          <w:iCs/>
        </w:rPr>
        <w:t>Эскиз электрода:</w:t>
      </w:r>
      <w:r w:rsidRPr="004344B9">
        <w:t xml:space="preserve"> </w:t>
      </w:r>
      <w:r w:rsidRPr="004344B9">
        <w:rPr>
          <w:b/>
          <w:bCs/>
          <w:color w:val="FF0000"/>
        </w:rPr>
        <w:t xml:space="preserve">1 </w:t>
      </w:r>
      <w:r w:rsidRPr="004344B9">
        <w:t>- стержень;</w:t>
      </w:r>
      <w:r w:rsidRPr="004344B9">
        <w:rPr>
          <w:b/>
          <w:bCs/>
          <w:color w:val="FF0000"/>
        </w:rPr>
        <w:t xml:space="preserve"> 2</w:t>
      </w:r>
      <w:r w:rsidRPr="004344B9">
        <w:t xml:space="preserve"> - участок перехода; </w:t>
      </w:r>
      <w:r w:rsidRPr="004344B9">
        <w:rPr>
          <w:b/>
          <w:bCs/>
          <w:color w:val="FF0000"/>
        </w:rPr>
        <w:t>3</w:t>
      </w:r>
      <w:r w:rsidRPr="004344B9">
        <w:t xml:space="preserve"> - покрытие; </w:t>
      </w:r>
      <w:r w:rsidRPr="004344B9">
        <w:rPr>
          <w:b/>
          <w:bCs/>
          <w:color w:val="FF0000"/>
        </w:rPr>
        <w:t>4</w:t>
      </w:r>
      <w:r w:rsidRPr="004344B9">
        <w:t xml:space="preserve"> - контактный торец без покрытия</w:t>
      </w:r>
    </w:p>
    <w:p w:rsidR="00211FEB" w:rsidRPr="00F95211" w:rsidRDefault="00211FEB" w:rsidP="006D700C">
      <w:pPr>
        <w:pStyle w:val="Default"/>
        <w:ind w:firstLine="709"/>
        <w:rPr>
          <w:sz w:val="16"/>
          <w:szCs w:val="16"/>
        </w:rPr>
      </w:pPr>
    </w:p>
    <w:p w:rsidR="00211FEB" w:rsidRPr="004344B9" w:rsidRDefault="00211FEB" w:rsidP="006D700C">
      <w:pPr>
        <w:pStyle w:val="Default"/>
        <w:ind w:firstLine="709"/>
        <w:jc w:val="right"/>
      </w:pPr>
      <w:r w:rsidRPr="004344B9">
        <w:rPr>
          <w:b/>
          <w:bCs/>
        </w:rPr>
        <w:t>Таблица 2</w:t>
      </w:r>
      <w:r w:rsidRPr="004344B9">
        <w:t xml:space="preserve">. </w:t>
      </w:r>
    </w:p>
    <w:p w:rsidR="00211FEB" w:rsidRPr="00F95211" w:rsidRDefault="00211FEB" w:rsidP="006D700C">
      <w:pPr>
        <w:pStyle w:val="Default"/>
        <w:ind w:firstLine="709"/>
        <w:jc w:val="center"/>
        <w:rPr>
          <w:sz w:val="30"/>
          <w:szCs w:val="30"/>
        </w:rPr>
      </w:pPr>
      <w:r w:rsidRPr="00F95211">
        <w:rPr>
          <w:rFonts w:ascii="Monotype Corsiva" w:hAnsi="Monotype Corsiva" w:cs="Monotype Corsiva"/>
          <w:b/>
          <w:bCs/>
          <w:color w:val="006600"/>
          <w:sz w:val="30"/>
          <w:szCs w:val="30"/>
        </w:rPr>
        <w:t>Размеры электродов для наплавки (</w:t>
      </w:r>
      <w:r w:rsidRPr="00F95211">
        <w:rPr>
          <w:rFonts w:ascii="Monotype Corsiva" w:hAnsi="Monotype Corsiva" w:cs="Monotype Corsiva"/>
          <w:b/>
          <w:bCs/>
          <w:color w:val="0000CC"/>
          <w:sz w:val="30"/>
          <w:szCs w:val="30"/>
        </w:rPr>
        <w:t>по ГОСТ 9466-75)</w:t>
      </w:r>
    </w:p>
    <w:p w:rsidR="00211FEB" w:rsidRPr="00115995" w:rsidRDefault="00211FEB" w:rsidP="006D700C">
      <w:pPr>
        <w:pStyle w:val="Default"/>
        <w:ind w:firstLine="709"/>
        <w:rPr>
          <w:sz w:val="16"/>
          <w:szCs w:val="16"/>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738"/>
        <w:gridCol w:w="2518"/>
        <w:gridCol w:w="2284"/>
        <w:gridCol w:w="2490"/>
      </w:tblGrid>
      <w:tr w:rsidR="00211FEB" w:rsidRPr="00E11C2F">
        <w:tc>
          <w:tcPr>
            <w:tcW w:w="2943" w:type="dxa"/>
            <w:vMerge w:val="restart"/>
          </w:tcPr>
          <w:p w:rsidR="00211FEB" w:rsidRPr="00E11C2F" w:rsidRDefault="00211FEB" w:rsidP="00C92E25">
            <w:pPr>
              <w:pStyle w:val="Default"/>
              <w:jc w:val="center"/>
              <w:rPr>
                <w:b/>
                <w:bCs/>
                <w:color w:val="auto"/>
                <w:sz w:val="20"/>
                <w:szCs w:val="20"/>
              </w:rPr>
            </w:pPr>
            <w:r w:rsidRPr="00E11C2F">
              <w:rPr>
                <w:b/>
                <w:bCs/>
                <w:color w:val="auto"/>
                <w:sz w:val="20"/>
                <w:szCs w:val="20"/>
              </w:rPr>
              <w:t>Номинальный диаметр электрода, определяемый диаметром стержня, d</w:t>
            </w:r>
          </w:p>
        </w:tc>
        <w:tc>
          <w:tcPr>
            <w:tcW w:w="5085" w:type="dxa"/>
            <w:gridSpan w:val="2"/>
          </w:tcPr>
          <w:p w:rsidR="00211FEB" w:rsidRPr="00E11C2F" w:rsidRDefault="00211FEB" w:rsidP="00C92E25">
            <w:pPr>
              <w:pStyle w:val="Default"/>
              <w:jc w:val="center"/>
              <w:rPr>
                <w:b/>
                <w:bCs/>
                <w:color w:val="auto"/>
                <w:sz w:val="20"/>
                <w:szCs w:val="20"/>
              </w:rPr>
            </w:pPr>
            <w:r w:rsidRPr="00E11C2F">
              <w:rPr>
                <w:b/>
                <w:bCs/>
                <w:color w:val="auto"/>
                <w:sz w:val="20"/>
                <w:szCs w:val="20"/>
              </w:rPr>
              <w:t>Номинальная длина электрода L (пред. отклонение  ±3 мм) со стержнем из сварочной проволоки</w:t>
            </w:r>
          </w:p>
        </w:tc>
        <w:tc>
          <w:tcPr>
            <w:tcW w:w="2677" w:type="dxa"/>
            <w:vMerge w:val="restart"/>
          </w:tcPr>
          <w:p w:rsidR="00211FEB" w:rsidRPr="00E11C2F" w:rsidRDefault="00211FEB" w:rsidP="00C92E25">
            <w:pPr>
              <w:pStyle w:val="Default"/>
              <w:jc w:val="center"/>
              <w:rPr>
                <w:b/>
                <w:bCs/>
                <w:color w:val="auto"/>
                <w:sz w:val="20"/>
                <w:szCs w:val="20"/>
              </w:rPr>
            </w:pPr>
            <w:r w:rsidRPr="00E11C2F">
              <w:rPr>
                <w:b/>
                <w:bCs/>
                <w:color w:val="auto"/>
                <w:sz w:val="20"/>
                <w:szCs w:val="20"/>
              </w:rPr>
              <w:t>Длина зачищенного от покрытия конца l  (пред. откл. ±5</w:t>
            </w:r>
            <w:r w:rsidRPr="00E11C2F">
              <w:rPr>
                <w:color w:val="auto"/>
                <w:sz w:val="20"/>
                <w:szCs w:val="20"/>
              </w:rPr>
              <w:t>)</w:t>
            </w:r>
          </w:p>
        </w:tc>
      </w:tr>
      <w:tr w:rsidR="00211FEB" w:rsidRPr="00E11C2F">
        <w:tc>
          <w:tcPr>
            <w:tcW w:w="2943" w:type="dxa"/>
            <w:vMerge/>
          </w:tcPr>
          <w:p w:rsidR="00211FEB" w:rsidRPr="00E11C2F" w:rsidRDefault="00211FEB" w:rsidP="00C92E25">
            <w:pPr>
              <w:pStyle w:val="Default"/>
              <w:jc w:val="center"/>
              <w:rPr>
                <w:b/>
                <w:bCs/>
                <w:sz w:val="20"/>
                <w:szCs w:val="20"/>
              </w:rPr>
            </w:pPr>
          </w:p>
        </w:tc>
        <w:tc>
          <w:tcPr>
            <w:tcW w:w="2694" w:type="dxa"/>
          </w:tcPr>
          <w:p w:rsidR="00211FEB" w:rsidRPr="00E11C2F" w:rsidRDefault="00211FEB" w:rsidP="00C92E25">
            <w:pPr>
              <w:pStyle w:val="Default"/>
              <w:jc w:val="center"/>
              <w:rPr>
                <w:b/>
                <w:bCs/>
                <w:sz w:val="20"/>
                <w:szCs w:val="20"/>
              </w:rPr>
            </w:pPr>
            <w:r w:rsidRPr="00E11C2F">
              <w:rPr>
                <w:b/>
                <w:bCs/>
                <w:sz w:val="20"/>
                <w:szCs w:val="20"/>
              </w:rPr>
              <w:t>низкоуглерод. или легированной</w:t>
            </w:r>
          </w:p>
        </w:tc>
        <w:tc>
          <w:tcPr>
            <w:tcW w:w="2391" w:type="dxa"/>
          </w:tcPr>
          <w:p w:rsidR="00211FEB" w:rsidRPr="00E11C2F" w:rsidRDefault="00211FEB" w:rsidP="00C92E25">
            <w:pPr>
              <w:pStyle w:val="Default"/>
              <w:jc w:val="center"/>
              <w:rPr>
                <w:b/>
                <w:bCs/>
                <w:sz w:val="20"/>
                <w:szCs w:val="20"/>
              </w:rPr>
            </w:pPr>
            <w:r w:rsidRPr="00E11C2F">
              <w:rPr>
                <w:b/>
                <w:bCs/>
                <w:sz w:val="20"/>
                <w:szCs w:val="20"/>
              </w:rPr>
              <w:t>высоколегиров.</w:t>
            </w:r>
          </w:p>
        </w:tc>
        <w:tc>
          <w:tcPr>
            <w:tcW w:w="2677" w:type="dxa"/>
            <w:vMerge/>
          </w:tcPr>
          <w:p w:rsidR="00211FEB" w:rsidRPr="00E11C2F" w:rsidRDefault="00211FEB" w:rsidP="00C92E25">
            <w:pPr>
              <w:pStyle w:val="Default"/>
              <w:ind w:firstLine="709"/>
              <w:jc w:val="center"/>
              <w:rPr>
                <w:b/>
                <w:bCs/>
                <w:sz w:val="20"/>
                <w:szCs w:val="20"/>
              </w:rPr>
            </w:pPr>
          </w:p>
        </w:tc>
      </w:tr>
      <w:tr w:rsidR="00211FEB" w:rsidRPr="00E11C2F">
        <w:tc>
          <w:tcPr>
            <w:tcW w:w="2943" w:type="dxa"/>
          </w:tcPr>
          <w:p w:rsidR="00211FEB" w:rsidRPr="00E11C2F" w:rsidRDefault="00211FEB" w:rsidP="00C92E25">
            <w:pPr>
              <w:pStyle w:val="Default"/>
              <w:jc w:val="center"/>
              <w:rPr>
                <w:sz w:val="20"/>
                <w:szCs w:val="20"/>
              </w:rPr>
            </w:pPr>
            <w:r w:rsidRPr="00E11C2F">
              <w:rPr>
                <w:sz w:val="20"/>
                <w:szCs w:val="20"/>
              </w:rPr>
              <w:t>1,6</w:t>
            </w:r>
          </w:p>
        </w:tc>
        <w:tc>
          <w:tcPr>
            <w:tcW w:w="2694" w:type="dxa"/>
          </w:tcPr>
          <w:p w:rsidR="00211FEB" w:rsidRPr="00E11C2F" w:rsidRDefault="00211FEB" w:rsidP="00C92E25">
            <w:pPr>
              <w:pStyle w:val="Default"/>
              <w:jc w:val="center"/>
              <w:rPr>
                <w:sz w:val="20"/>
                <w:szCs w:val="20"/>
              </w:rPr>
            </w:pPr>
            <w:r w:rsidRPr="00E11C2F">
              <w:rPr>
                <w:sz w:val="20"/>
                <w:szCs w:val="20"/>
              </w:rPr>
              <w:t>200</w:t>
            </w:r>
          </w:p>
          <w:p w:rsidR="00211FEB" w:rsidRPr="00E11C2F" w:rsidRDefault="00211FEB" w:rsidP="00C92E25">
            <w:pPr>
              <w:pStyle w:val="Default"/>
              <w:jc w:val="center"/>
              <w:rPr>
                <w:sz w:val="20"/>
                <w:szCs w:val="20"/>
              </w:rPr>
            </w:pPr>
            <w:r w:rsidRPr="00E11C2F">
              <w:rPr>
                <w:sz w:val="20"/>
                <w:szCs w:val="20"/>
              </w:rPr>
              <w:t>250</w:t>
            </w:r>
          </w:p>
          <w:p w:rsidR="00211FEB" w:rsidRPr="00E11C2F" w:rsidRDefault="00211FEB" w:rsidP="00C92E25">
            <w:pPr>
              <w:pStyle w:val="Default"/>
              <w:jc w:val="center"/>
              <w:rPr>
                <w:sz w:val="20"/>
                <w:szCs w:val="20"/>
              </w:rPr>
            </w:pPr>
          </w:p>
        </w:tc>
        <w:tc>
          <w:tcPr>
            <w:tcW w:w="2391" w:type="dxa"/>
          </w:tcPr>
          <w:p w:rsidR="00211FEB" w:rsidRPr="00E11C2F" w:rsidRDefault="00211FEB" w:rsidP="00C92E25">
            <w:pPr>
              <w:pStyle w:val="Default"/>
              <w:jc w:val="center"/>
              <w:rPr>
                <w:sz w:val="20"/>
                <w:szCs w:val="20"/>
              </w:rPr>
            </w:pPr>
            <w:r w:rsidRPr="00E11C2F">
              <w:rPr>
                <w:sz w:val="20"/>
                <w:szCs w:val="20"/>
              </w:rPr>
              <w:t>150</w:t>
            </w:r>
          </w:p>
          <w:p w:rsidR="00211FEB" w:rsidRPr="00E11C2F" w:rsidRDefault="00211FEB" w:rsidP="00C92E25">
            <w:pPr>
              <w:pStyle w:val="Default"/>
              <w:jc w:val="center"/>
              <w:rPr>
                <w:sz w:val="20"/>
                <w:szCs w:val="20"/>
              </w:rPr>
            </w:pPr>
            <w:r w:rsidRPr="00E11C2F">
              <w:rPr>
                <w:sz w:val="20"/>
                <w:szCs w:val="20"/>
              </w:rPr>
              <w:t>200</w:t>
            </w:r>
          </w:p>
          <w:p w:rsidR="00211FEB" w:rsidRPr="00E11C2F" w:rsidRDefault="00211FEB" w:rsidP="00C92E25">
            <w:pPr>
              <w:pStyle w:val="Default"/>
              <w:jc w:val="center"/>
              <w:rPr>
                <w:sz w:val="20"/>
                <w:szCs w:val="20"/>
              </w:rPr>
            </w:pPr>
            <w:r w:rsidRPr="00E11C2F">
              <w:rPr>
                <w:sz w:val="20"/>
                <w:szCs w:val="20"/>
              </w:rPr>
              <w:t>(250)</w:t>
            </w:r>
          </w:p>
        </w:tc>
        <w:tc>
          <w:tcPr>
            <w:tcW w:w="2677" w:type="dxa"/>
            <w:vMerge w:val="restart"/>
          </w:tcPr>
          <w:p w:rsidR="00211FEB" w:rsidRPr="00E11C2F" w:rsidRDefault="00211FEB" w:rsidP="00C92E25">
            <w:pPr>
              <w:pStyle w:val="Default"/>
              <w:jc w:val="center"/>
              <w:rPr>
                <w:sz w:val="20"/>
                <w:szCs w:val="20"/>
              </w:rPr>
            </w:pPr>
          </w:p>
          <w:p w:rsidR="00211FEB" w:rsidRPr="00E11C2F" w:rsidRDefault="00211FEB" w:rsidP="00C92E25">
            <w:pPr>
              <w:pStyle w:val="Default"/>
              <w:jc w:val="center"/>
              <w:rPr>
                <w:sz w:val="20"/>
                <w:szCs w:val="20"/>
              </w:rPr>
            </w:pPr>
          </w:p>
          <w:p w:rsidR="00211FEB" w:rsidRPr="00E11C2F" w:rsidRDefault="00211FEB" w:rsidP="00C92E25">
            <w:pPr>
              <w:pStyle w:val="Default"/>
              <w:jc w:val="center"/>
              <w:rPr>
                <w:sz w:val="20"/>
                <w:szCs w:val="20"/>
              </w:rPr>
            </w:pPr>
          </w:p>
          <w:p w:rsidR="00211FEB" w:rsidRPr="00E11C2F" w:rsidRDefault="00211FEB" w:rsidP="00C92E25">
            <w:pPr>
              <w:pStyle w:val="Default"/>
              <w:jc w:val="center"/>
              <w:rPr>
                <w:sz w:val="20"/>
                <w:szCs w:val="20"/>
              </w:rPr>
            </w:pPr>
          </w:p>
          <w:p w:rsidR="00211FEB" w:rsidRPr="00E11C2F" w:rsidRDefault="00211FEB" w:rsidP="00C92E25">
            <w:pPr>
              <w:pStyle w:val="Default"/>
              <w:jc w:val="center"/>
              <w:rPr>
                <w:sz w:val="20"/>
                <w:szCs w:val="20"/>
              </w:rPr>
            </w:pPr>
            <w:r w:rsidRPr="00E11C2F">
              <w:rPr>
                <w:sz w:val="20"/>
                <w:szCs w:val="20"/>
              </w:rPr>
              <w:t>20</w:t>
            </w:r>
          </w:p>
        </w:tc>
      </w:tr>
      <w:tr w:rsidR="00211FEB" w:rsidRPr="00E11C2F">
        <w:tc>
          <w:tcPr>
            <w:tcW w:w="2943" w:type="dxa"/>
          </w:tcPr>
          <w:p w:rsidR="00211FEB" w:rsidRPr="00E11C2F" w:rsidRDefault="00211FEB" w:rsidP="00C92E25">
            <w:pPr>
              <w:pStyle w:val="Default"/>
              <w:jc w:val="center"/>
              <w:rPr>
                <w:sz w:val="20"/>
                <w:szCs w:val="20"/>
              </w:rPr>
            </w:pPr>
            <w:r w:rsidRPr="00E11C2F">
              <w:rPr>
                <w:sz w:val="20"/>
                <w:szCs w:val="20"/>
              </w:rPr>
              <w:t>2,0</w:t>
            </w:r>
          </w:p>
        </w:tc>
        <w:tc>
          <w:tcPr>
            <w:tcW w:w="2694" w:type="dxa"/>
          </w:tcPr>
          <w:p w:rsidR="00211FEB" w:rsidRPr="00E11C2F" w:rsidRDefault="00211FEB" w:rsidP="00C92E25">
            <w:pPr>
              <w:pStyle w:val="Default"/>
              <w:jc w:val="center"/>
              <w:rPr>
                <w:sz w:val="20"/>
                <w:szCs w:val="20"/>
              </w:rPr>
            </w:pPr>
            <w:r w:rsidRPr="00E11C2F">
              <w:rPr>
                <w:sz w:val="20"/>
                <w:szCs w:val="20"/>
              </w:rPr>
              <w:t>250</w:t>
            </w:r>
          </w:p>
          <w:p w:rsidR="00211FEB" w:rsidRPr="00E11C2F" w:rsidRDefault="00211FEB" w:rsidP="00C92E25">
            <w:pPr>
              <w:pStyle w:val="Default"/>
              <w:jc w:val="center"/>
              <w:rPr>
                <w:sz w:val="20"/>
                <w:szCs w:val="20"/>
              </w:rPr>
            </w:pPr>
            <w:r w:rsidRPr="00E11C2F">
              <w:rPr>
                <w:sz w:val="20"/>
                <w:szCs w:val="20"/>
              </w:rPr>
              <w:t xml:space="preserve"> (300)</w:t>
            </w:r>
          </w:p>
        </w:tc>
        <w:tc>
          <w:tcPr>
            <w:tcW w:w="2391" w:type="dxa"/>
          </w:tcPr>
          <w:p w:rsidR="00211FEB" w:rsidRPr="00E11C2F" w:rsidRDefault="00211FEB" w:rsidP="00C92E25">
            <w:pPr>
              <w:pStyle w:val="Default"/>
              <w:jc w:val="center"/>
              <w:rPr>
                <w:sz w:val="20"/>
                <w:szCs w:val="20"/>
              </w:rPr>
            </w:pPr>
            <w:r w:rsidRPr="00E11C2F">
              <w:rPr>
                <w:sz w:val="20"/>
                <w:szCs w:val="20"/>
              </w:rPr>
              <w:t>200</w:t>
            </w:r>
          </w:p>
          <w:p w:rsidR="00211FEB" w:rsidRPr="00E11C2F" w:rsidRDefault="00211FEB" w:rsidP="00C92E25">
            <w:pPr>
              <w:pStyle w:val="Default"/>
              <w:jc w:val="center"/>
              <w:rPr>
                <w:sz w:val="20"/>
                <w:szCs w:val="20"/>
              </w:rPr>
            </w:pPr>
            <w:r w:rsidRPr="00E11C2F">
              <w:rPr>
                <w:sz w:val="20"/>
                <w:szCs w:val="20"/>
              </w:rPr>
              <w:t xml:space="preserve"> 250</w:t>
            </w:r>
          </w:p>
          <w:p w:rsidR="00211FEB" w:rsidRPr="00E11C2F" w:rsidRDefault="00211FEB" w:rsidP="00C92E25">
            <w:pPr>
              <w:pStyle w:val="Default"/>
              <w:jc w:val="center"/>
              <w:rPr>
                <w:sz w:val="20"/>
                <w:szCs w:val="20"/>
              </w:rPr>
            </w:pPr>
            <w:r w:rsidRPr="00E11C2F">
              <w:rPr>
                <w:sz w:val="20"/>
                <w:szCs w:val="20"/>
              </w:rPr>
              <w:t xml:space="preserve"> (300)</w:t>
            </w:r>
          </w:p>
        </w:tc>
        <w:tc>
          <w:tcPr>
            <w:tcW w:w="2677" w:type="dxa"/>
            <w:vMerge/>
          </w:tcPr>
          <w:p w:rsidR="00211FEB" w:rsidRPr="00E11C2F" w:rsidRDefault="00211FEB" w:rsidP="00C92E25">
            <w:pPr>
              <w:pStyle w:val="Default"/>
              <w:jc w:val="center"/>
              <w:rPr>
                <w:sz w:val="20"/>
                <w:szCs w:val="20"/>
              </w:rPr>
            </w:pPr>
          </w:p>
        </w:tc>
      </w:tr>
      <w:tr w:rsidR="00211FEB" w:rsidRPr="00E11C2F">
        <w:tc>
          <w:tcPr>
            <w:tcW w:w="2943" w:type="dxa"/>
          </w:tcPr>
          <w:p w:rsidR="00211FEB" w:rsidRPr="00E11C2F" w:rsidRDefault="00211FEB" w:rsidP="00C92E25">
            <w:pPr>
              <w:pStyle w:val="Default"/>
              <w:jc w:val="center"/>
              <w:rPr>
                <w:sz w:val="20"/>
                <w:szCs w:val="20"/>
              </w:rPr>
            </w:pPr>
            <w:r w:rsidRPr="00E11C2F">
              <w:rPr>
                <w:sz w:val="20"/>
                <w:szCs w:val="20"/>
              </w:rPr>
              <w:t>2,5</w:t>
            </w:r>
          </w:p>
        </w:tc>
        <w:tc>
          <w:tcPr>
            <w:tcW w:w="2694" w:type="dxa"/>
          </w:tcPr>
          <w:p w:rsidR="00211FEB" w:rsidRPr="00E11C2F" w:rsidRDefault="00211FEB" w:rsidP="00C92E25">
            <w:pPr>
              <w:pStyle w:val="Default"/>
              <w:jc w:val="center"/>
              <w:rPr>
                <w:sz w:val="20"/>
                <w:szCs w:val="20"/>
              </w:rPr>
            </w:pPr>
            <w:r w:rsidRPr="00E11C2F">
              <w:rPr>
                <w:sz w:val="20"/>
                <w:szCs w:val="20"/>
              </w:rPr>
              <w:t>250</w:t>
            </w:r>
          </w:p>
          <w:p w:rsidR="00211FEB" w:rsidRPr="00E11C2F" w:rsidRDefault="00211FEB" w:rsidP="00C92E25">
            <w:pPr>
              <w:pStyle w:val="Default"/>
              <w:jc w:val="center"/>
              <w:rPr>
                <w:sz w:val="20"/>
                <w:szCs w:val="20"/>
              </w:rPr>
            </w:pPr>
            <w:r w:rsidRPr="00E11C2F">
              <w:rPr>
                <w:sz w:val="20"/>
                <w:szCs w:val="20"/>
              </w:rPr>
              <w:t>300</w:t>
            </w:r>
          </w:p>
          <w:p w:rsidR="00211FEB" w:rsidRPr="00E11C2F" w:rsidRDefault="00211FEB" w:rsidP="00C92E25">
            <w:pPr>
              <w:pStyle w:val="Default"/>
              <w:jc w:val="center"/>
              <w:rPr>
                <w:sz w:val="20"/>
                <w:szCs w:val="20"/>
              </w:rPr>
            </w:pPr>
            <w:r w:rsidRPr="00E11C2F">
              <w:rPr>
                <w:sz w:val="20"/>
                <w:szCs w:val="20"/>
              </w:rPr>
              <w:t xml:space="preserve"> (250)</w:t>
            </w:r>
          </w:p>
        </w:tc>
        <w:tc>
          <w:tcPr>
            <w:tcW w:w="2391" w:type="dxa"/>
          </w:tcPr>
          <w:p w:rsidR="00211FEB" w:rsidRPr="00E11C2F" w:rsidRDefault="00211FEB" w:rsidP="00C92E25">
            <w:pPr>
              <w:pStyle w:val="Default"/>
              <w:jc w:val="center"/>
              <w:rPr>
                <w:sz w:val="20"/>
                <w:szCs w:val="20"/>
              </w:rPr>
            </w:pPr>
            <w:r w:rsidRPr="00E11C2F">
              <w:rPr>
                <w:sz w:val="20"/>
                <w:szCs w:val="20"/>
              </w:rPr>
              <w:t>250</w:t>
            </w:r>
          </w:p>
          <w:p w:rsidR="00211FEB" w:rsidRPr="00E11C2F" w:rsidRDefault="00211FEB" w:rsidP="00C92E25">
            <w:pPr>
              <w:pStyle w:val="Default"/>
              <w:jc w:val="center"/>
              <w:rPr>
                <w:sz w:val="20"/>
                <w:szCs w:val="20"/>
              </w:rPr>
            </w:pPr>
            <w:r w:rsidRPr="00E11C2F">
              <w:rPr>
                <w:sz w:val="20"/>
                <w:szCs w:val="20"/>
              </w:rPr>
              <w:t xml:space="preserve"> (300)</w:t>
            </w:r>
          </w:p>
        </w:tc>
        <w:tc>
          <w:tcPr>
            <w:tcW w:w="2677" w:type="dxa"/>
            <w:vMerge/>
          </w:tcPr>
          <w:p w:rsidR="00211FEB" w:rsidRPr="00E11C2F" w:rsidRDefault="00211FEB" w:rsidP="00C92E25">
            <w:pPr>
              <w:pStyle w:val="Default"/>
              <w:jc w:val="center"/>
              <w:rPr>
                <w:sz w:val="20"/>
                <w:szCs w:val="20"/>
              </w:rPr>
            </w:pPr>
          </w:p>
        </w:tc>
      </w:tr>
      <w:tr w:rsidR="00211FEB" w:rsidRPr="00E11C2F">
        <w:tc>
          <w:tcPr>
            <w:tcW w:w="2943" w:type="dxa"/>
          </w:tcPr>
          <w:p w:rsidR="00211FEB" w:rsidRPr="00E11C2F" w:rsidRDefault="00211FEB" w:rsidP="00C92E25">
            <w:pPr>
              <w:pStyle w:val="Default"/>
              <w:jc w:val="center"/>
              <w:rPr>
                <w:sz w:val="20"/>
                <w:szCs w:val="20"/>
              </w:rPr>
            </w:pPr>
            <w:r w:rsidRPr="00E11C2F">
              <w:rPr>
                <w:sz w:val="20"/>
                <w:szCs w:val="20"/>
              </w:rPr>
              <w:t>3,0</w:t>
            </w:r>
          </w:p>
        </w:tc>
        <w:tc>
          <w:tcPr>
            <w:tcW w:w="2694" w:type="dxa"/>
          </w:tcPr>
          <w:p w:rsidR="00211FEB" w:rsidRPr="00E11C2F" w:rsidRDefault="00211FEB" w:rsidP="00C92E25">
            <w:pPr>
              <w:pStyle w:val="Default"/>
              <w:jc w:val="center"/>
              <w:rPr>
                <w:sz w:val="20"/>
                <w:szCs w:val="20"/>
              </w:rPr>
            </w:pPr>
            <w:r w:rsidRPr="00E11C2F">
              <w:rPr>
                <w:sz w:val="20"/>
                <w:szCs w:val="20"/>
              </w:rPr>
              <w:t>300</w:t>
            </w:r>
          </w:p>
          <w:p w:rsidR="00211FEB" w:rsidRPr="00E11C2F" w:rsidRDefault="00211FEB" w:rsidP="00C92E25">
            <w:pPr>
              <w:pStyle w:val="Default"/>
              <w:jc w:val="center"/>
              <w:rPr>
                <w:sz w:val="20"/>
                <w:szCs w:val="20"/>
              </w:rPr>
            </w:pPr>
            <w:r w:rsidRPr="00E11C2F">
              <w:rPr>
                <w:sz w:val="20"/>
                <w:szCs w:val="20"/>
              </w:rPr>
              <w:t xml:space="preserve"> 350</w:t>
            </w:r>
          </w:p>
          <w:p w:rsidR="00211FEB" w:rsidRPr="00E11C2F" w:rsidRDefault="00211FEB" w:rsidP="00C92E25">
            <w:pPr>
              <w:pStyle w:val="Default"/>
              <w:jc w:val="center"/>
              <w:rPr>
                <w:sz w:val="20"/>
                <w:szCs w:val="20"/>
              </w:rPr>
            </w:pPr>
            <w:r w:rsidRPr="00E11C2F">
              <w:rPr>
                <w:sz w:val="20"/>
                <w:szCs w:val="20"/>
              </w:rPr>
              <w:t xml:space="preserve"> (450)</w:t>
            </w:r>
          </w:p>
        </w:tc>
        <w:tc>
          <w:tcPr>
            <w:tcW w:w="2391" w:type="dxa"/>
          </w:tcPr>
          <w:p w:rsidR="00211FEB" w:rsidRPr="00E11C2F" w:rsidRDefault="00211FEB" w:rsidP="00C92E25">
            <w:pPr>
              <w:pStyle w:val="Default"/>
              <w:jc w:val="center"/>
              <w:rPr>
                <w:sz w:val="20"/>
                <w:szCs w:val="20"/>
              </w:rPr>
            </w:pPr>
            <w:r w:rsidRPr="00E11C2F">
              <w:rPr>
                <w:sz w:val="20"/>
                <w:szCs w:val="20"/>
              </w:rPr>
              <w:t>300</w:t>
            </w:r>
          </w:p>
          <w:p w:rsidR="00211FEB" w:rsidRPr="00E11C2F" w:rsidRDefault="00211FEB" w:rsidP="00C92E25">
            <w:pPr>
              <w:pStyle w:val="Default"/>
              <w:jc w:val="center"/>
              <w:rPr>
                <w:sz w:val="20"/>
                <w:szCs w:val="20"/>
              </w:rPr>
            </w:pPr>
            <w:r w:rsidRPr="00E11C2F">
              <w:rPr>
                <w:sz w:val="20"/>
                <w:szCs w:val="20"/>
              </w:rPr>
              <w:t xml:space="preserve"> 350</w:t>
            </w:r>
          </w:p>
        </w:tc>
        <w:tc>
          <w:tcPr>
            <w:tcW w:w="2677" w:type="dxa"/>
            <w:vMerge w:val="restart"/>
          </w:tcPr>
          <w:p w:rsidR="00211FEB" w:rsidRPr="00E11C2F" w:rsidRDefault="00211FEB" w:rsidP="00C92E25">
            <w:pPr>
              <w:pStyle w:val="Default"/>
              <w:jc w:val="center"/>
              <w:rPr>
                <w:sz w:val="20"/>
                <w:szCs w:val="20"/>
              </w:rPr>
            </w:pPr>
          </w:p>
          <w:p w:rsidR="00211FEB" w:rsidRPr="00E11C2F" w:rsidRDefault="00211FEB" w:rsidP="00C92E25">
            <w:pPr>
              <w:pStyle w:val="Default"/>
              <w:jc w:val="center"/>
              <w:rPr>
                <w:sz w:val="20"/>
                <w:szCs w:val="20"/>
              </w:rPr>
            </w:pPr>
          </w:p>
          <w:p w:rsidR="00211FEB" w:rsidRPr="00E11C2F" w:rsidRDefault="00211FEB" w:rsidP="00C92E25">
            <w:pPr>
              <w:pStyle w:val="Default"/>
              <w:jc w:val="center"/>
              <w:rPr>
                <w:sz w:val="20"/>
                <w:szCs w:val="20"/>
              </w:rPr>
            </w:pPr>
          </w:p>
          <w:p w:rsidR="00211FEB" w:rsidRPr="00E11C2F" w:rsidRDefault="00211FEB" w:rsidP="00C92E25">
            <w:pPr>
              <w:pStyle w:val="Default"/>
              <w:jc w:val="center"/>
              <w:rPr>
                <w:sz w:val="20"/>
                <w:szCs w:val="20"/>
              </w:rPr>
            </w:pPr>
            <w:r w:rsidRPr="00E11C2F">
              <w:rPr>
                <w:sz w:val="20"/>
                <w:szCs w:val="20"/>
              </w:rPr>
              <w:t>25</w:t>
            </w:r>
          </w:p>
          <w:p w:rsidR="00211FEB" w:rsidRPr="00E11C2F" w:rsidRDefault="00211FEB" w:rsidP="00C92E25">
            <w:pPr>
              <w:pStyle w:val="Default"/>
              <w:jc w:val="center"/>
              <w:rPr>
                <w:sz w:val="20"/>
                <w:szCs w:val="20"/>
              </w:rPr>
            </w:pPr>
          </w:p>
          <w:p w:rsidR="00211FEB" w:rsidRPr="00E11C2F" w:rsidRDefault="00211FEB" w:rsidP="00C92E25">
            <w:pPr>
              <w:pStyle w:val="Default"/>
              <w:jc w:val="center"/>
              <w:rPr>
                <w:sz w:val="20"/>
                <w:szCs w:val="20"/>
              </w:rPr>
            </w:pPr>
          </w:p>
          <w:p w:rsidR="00211FEB" w:rsidRPr="00E11C2F" w:rsidRDefault="00211FEB" w:rsidP="00C92E25">
            <w:pPr>
              <w:pStyle w:val="Default"/>
              <w:jc w:val="center"/>
              <w:rPr>
                <w:sz w:val="20"/>
                <w:szCs w:val="20"/>
              </w:rPr>
            </w:pPr>
          </w:p>
        </w:tc>
      </w:tr>
      <w:tr w:rsidR="00211FEB" w:rsidRPr="00E11C2F">
        <w:tc>
          <w:tcPr>
            <w:tcW w:w="2943" w:type="dxa"/>
          </w:tcPr>
          <w:p w:rsidR="00211FEB" w:rsidRPr="00E11C2F" w:rsidRDefault="00211FEB" w:rsidP="00C92E25">
            <w:pPr>
              <w:pStyle w:val="Default"/>
              <w:jc w:val="center"/>
              <w:rPr>
                <w:sz w:val="20"/>
                <w:szCs w:val="20"/>
              </w:rPr>
            </w:pPr>
            <w:r w:rsidRPr="00E11C2F">
              <w:rPr>
                <w:sz w:val="20"/>
                <w:szCs w:val="20"/>
              </w:rPr>
              <w:t>4,0</w:t>
            </w:r>
          </w:p>
        </w:tc>
        <w:tc>
          <w:tcPr>
            <w:tcW w:w="2694" w:type="dxa"/>
          </w:tcPr>
          <w:p w:rsidR="00211FEB" w:rsidRPr="00E11C2F" w:rsidRDefault="00211FEB" w:rsidP="00C92E25">
            <w:pPr>
              <w:pStyle w:val="Default"/>
              <w:jc w:val="center"/>
              <w:rPr>
                <w:sz w:val="20"/>
                <w:szCs w:val="20"/>
              </w:rPr>
            </w:pPr>
            <w:r w:rsidRPr="00E11C2F">
              <w:rPr>
                <w:sz w:val="20"/>
                <w:szCs w:val="20"/>
              </w:rPr>
              <w:t>350</w:t>
            </w:r>
          </w:p>
          <w:p w:rsidR="00211FEB" w:rsidRPr="00E11C2F" w:rsidRDefault="00211FEB" w:rsidP="00C92E25">
            <w:pPr>
              <w:pStyle w:val="Default"/>
              <w:jc w:val="center"/>
              <w:rPr>
                <w:sz w:val="20"/>
                <w:szCs w:val="20"/>
              </w:rPr>
            </w:pPr>
            <w:r w:rsidRPr="00E11C2F">
              <w:rPr>
                <w:sz w:val="20"/>
                <w:szCs w:val="20"/>
              </w:rPr>
              <w:t>450</w:t>
            </w:r>
          </w:p>
        </w:tc>
        <w:tc>
          <w:tcPr>
            <w:tcW w:w="2391" w:type="dxa"/>
          </w:tcPr>
          <w:p w:rsidR="00211FEB" w:rsidRPr="00E11C2F" w:rsidRDefault="00211FEB" w:rsidP="00C92E25">
            <w:pPr>
              <w:pStyle w:val="Default"/>
              <w:jc w:val="center"/>
              <w:rPr>
                <w:sz w:val="20"/>
                <w:szCs w:val="20"/>
              </w:rPr>
            </w:pPr>
            <w:r w:rsidRPr="00E11C2F">
              <w:rPr>
                <w:sz w:val="20"/>
                <w:szCs w:val="20"/>
              </w:rPr>
              <w:t>350</w:t>
            </w:r>
          </w:p>
          <w:p w:rsidR="00211FEB" w:rsidRPr="00E11C2F" w:rsidRDefault="00211FEB" w:rsidP="00C92E25">
            <w:pPr>
              <w:pStyle w:val="Default"/>
              <w:jc w:val="center"/>
              <w:rPr>
                <w:sz w:val="20"/>
                <w:szCs w:val="20"/>
              </w:rPr>
            </w:pPr>
            <w:r w:rsidRPr="00E11C2F">
              <w:rPr>
                <w:sz w:val="20"/>
                <w:szCs w:val="20"/>
              </w:rPr>
              <w:t xml:space="preserve"> (450)</w:t>
            </w:r>
          </w:p>
        </w:tc>
        <w:tc>
          <w:tcPr>
            <w:tcW w:w="2677" w:type="dxa"/>
            <w:vMerge/>
          </w:tcPr>
          <w:p w:rsidR="00211FEB" w:rsidRPr="00E11C2F" w:rsidRDefault="00211FEB" w:rsidP="00C92E25">
            <w:pPr>
              <w:pStyle w:val="Default"/>
              <w:jc w:val="center"/>
              <w:rPr>
                <w:sz w:val="20"/>
                <w:szCs w:val="20"/>
              </w:rPr>
            </w:pPr>
          </w:p>
        </w:tc>
      </w:tr>
      <w:tr w:rsidR="00211FEB" w:rsidRPr="00E11C2F">
        <w:tc>
          <w:tcPr>
            <w:tcW w:w="2943" w:type="dxa"/>
          </w:tcPr>
          <w:p w:rsidR="00211FEB" w:rsidRPr="00E11C2F" w:rsidRDefault="00211FEB" w:rsidP="00C92E25">
            <w:pPr>
              <w:pStyle w:val="Default"/>
              <w:jc w:val="center"/>
              <w:rPr>
                <w:sz w:val="20"/>
                <w:szCs w:val="20"/>
              </w:rPr>
            </w:pPr>
            <w:r w:rsidRPr="00E11C2F">
              <w:rPr>
                <w:sz w:val="20"/>
                <w:szCs w:val="20"/>
              </w:rPr>
              <w:t>5,0</w:t>
            </w:r>
          </w:p>
        </w:tc>
        <w:tc>
          <w:tcPr>
            <w:tcW w:w="2694" w:type="dxa"/>
            <w:vMerge w:val="restart"/>
          </w:tcPr>
          <w:p w:rsidR="00211FEB" w:rsidRPr="00E11C2F" w:rsidRDefault="00211FEB" w:rsidP="00C92E25">
            <w:pPr>
              <w:pStyle w:val="Default"/>
              <w:jc w:val="center"/>
              <w:rPr>
                <w:sz w:val="20"/>
                <w:szCs w:val="20"/>
              </w:rPr>
            </w:pPr>
          </w:p>
          <w:p w:rsidR="00211FEB" w:rsidRPr="00E11C2F" w:rsidRDefault="00211FEB" w:rsidP="00C92E25">
            <w:pPr>
              <w:pStyle w:val="Default"/>
              <w:jc w:val="center"/>
              <w:rPr>
                <w:sz w:val="20"/>
                <w:szCs w:val="20"/>
              </w:rPr>
            </w:pPr>
            <w:r w:rsidRPr="00E11C2F">
              <w:rPr>
                <w:sz w:val="20"/>
                <w:szCs w:val="20"/>
              </w:rPr>
              <w:t>450</w:t>
            </w:r>
          </w:p>
          <w:p w:rsidR="00211FEB" w:rsidRPr="00E11C2F" w:rsidRDefault="00211FEB" w:rsidP="00C92E25">
            <w:pPr>
              <w:pStyle w:val="Default"/>
              <w:jc w:val="center"/>
              <w:rPr>
                <w:sz w:val="20"/>
                <w:szCs w:val="20"/>
              </w:rPr>
            </w:pPr>
          </w:p>
        </w:tc>
        <w:tc>
          <w:tcPr>
            <w:tcW w:w="2391" w:type="dxa"/>
            <w:vMerge w:val="restart"/>
          </w:tcPr>
          <w:p w:rsidR="00211FEB" w:rsidRPr="00E11C2F" w:rsidRDefault="00211FEB" w:rsidP="00C92E25">
            <w:pPr>
              <w:pStyle w:val="Default"/>
              <w:jc w:val="center"/>
              <w:rPr>
                <w:sz w:val="20"/>
                <w:szCs w:val="20"/>
              </w:rPr>
            </w:pPr>
          </w:p>
          <w:p w:rsidR="00211FEB" w:rsidRPr="00E11C2F" w:rsidRDefault="00211FEB" w:rsidP="00C92E25">
            <w:pPr>
              <w:pStyle w:val="Default"/>
              <w:jc w:val="center"/>
              <w:rPr>
                <w:sz w:val="20"/>
                <w:szCs w:val="20"/>
              </w:rPr>
            </w:pPr>
            <w:r w:rsidRPr="00E11C2F">
              <w:rPr>
                <w:sz w:val="20"/>
                <w:szCs w:val="20"/>
              </w:rPr>
              <w:t>350</w:t>
            </w:r>
          </w:p>
          <w:p w:rsidR="00211FEB" w:rsidRPr="00E11C2F" w:rsidRDefault="00211FEB" w:rsidP="00C92E25">
            <w:pPr>
              <w:pStyle w:val="Default"/>
              <w:jc w:val="center"/>
              <w:rPr>
                <w:sz w:val="20"/>
                <w:szCs w:val="20"/>
              </w:rPr>
            </w:pPr>
            <w:r w:rsidRPr="00E11C2F">
              <w:rPr>
                <w:sz w:val="20"/>
                <w:szCs w:val="20"/>
              </w:rPr>
              <w:t xml:space="preserve"> 450</w:t>
            </w:r>
          </w:p>
        </w:tc>
        <w:tc>
          <w:tcPr>
            <w:tcW w:w="2677" w:type="dxa"/>
            <w:vMerge/>
          </w:tcPr>
          <w:p w:rsidR="00211FEB" w:rsidRPr="00E11C2F" w:rsidRDefault="00211FEB" w:rsidP="00C92E25">
            <w:pPr>
              <w:pStyle w:val="Default"/>
              <w:jc w:val="center"/>
              <w:rPr>
                <w:sz w:val="20"/>
                <w:szCs w:val="20"/>
              </w:rPr>
            </w:pPr>
          </w:p>
        </w:tc>
      </w:tr>
      <w:tr w:rsidR="00211FEB" w:rsidRPr="00E11C2F">
        <w:tc>
          <w:tcPr>
            <w:tcW w:w="2943" w:type="dxa"/>
          </w:tcPr>
          <w:p w:rsidR="00211FEB" w:rsidRPr="00E11C2F" w:rsidRDefault="00211FEB" w:rsidP="00C92E25">
            <w:pPr>
              <w:pStyle w:val="Default"/>
              <w:jc w:val="center"/>
              <w:rPr>
                <w:sz w:val="20"/>
                <w:szCs w:val="20"/>
              </w:rPr>
            </w:pPr>
            <w:r w:rsidRPr="00E11C2F">
              <w:rPr>
                <w:sz w:val="20"/>
                <w:szCs w:val="20"/>
              </w:rPr>
              <w:t>6,0</w:t>
            </w:r>
          </w:p>
        </w:tc>
        <w:tc>
          <w:tcPr>
            <w:tcW w:w="2694" w:type="dxa"/>
            <w:vMerge/>
          </w:tcPr>
          <w:p w:rsidR="00211FEB" w:rsidRPr="00E11C2F" w:rsidRDefault="00211FEB" w:rsidP="00C92E25">
            <w:pPr>
              <w:pStyle w:val="Default"/>
              <w:jc w:val="center"/>
              <w:rPr>
                <w:sz w:val="20"/>
                <w:szCs w:val="20"/>
              </w:rPr>
            </w:pPr>
          </w:p>
        </w:tc>
        <w:tc>
          <w:tcPr>
            <w:tcW w:w="2391" w:type="dxa"/>
            <w:vMerge/>
          </w:tcPr>
          <w:p w:rsidR="00211FEB" w:rsidRPr="00E11C2F" w:rsidRDefault="00211FEB" w:rsidP="00C92E25">
            <w:pPr>
              <w:pStyle w:val="Default"/>
              <w:jc w:val="center"/>
              <w:rPr>
                <w:sz w:val="20"/>
                <w:szCs w:val="20"/>
              </w:rPr>
            </w:pPr>
          </w:p>
        </w:tc>
        <w:tc>
          <w:tcPr>
            <w:tcW w:w="2677" w:type="dxa"/>
            <w:vMerge/>
          </w:tcPr>
          <w:p w:rsidR="00211FEB" w:rsidRPr="00E11C2F" w:rsidRDefault="00211FEB" w:rsidP="00C92E25">
            <w:pPr>
              <w:pStyle w:val="Default"/>
              <w:jc w:val="center"/>
              <w:rPr>
                <w:sz w:val="20"/>
                <w:szCs w:val="20"/>
              </w:rPr>
            </w:pPr>
          </w:p>
        </w:tc>
      </w:tr>
      <w:tr w:rsidR="00211FEB" w:rsidRPr="00E11C2F">
        <w:tc>
          <w:tcPr>
            <w:tcW w:w="2943" w:type="dxa"/>
          </w:tcPr>
          <w:p w:rsidR="00211FEB" w:rsidRPr="00E11C2F" w:rsidRDefault="00211FEB" w:rsidP="00C92E25">
            <w:pPr>
              <w:pStyle w:val="Default"/>
              <w:jc w:val="center"/>
              <w:rPr>
                <w:sz w:val="20"/>
                <w:szCs w:val="20"/>
              </w:rPr>
            </w:pPr>
            <w:r w:rsidRPr="00E11C2F">
              <w:rPr>
                <w:sz w:val="20"/>
                <w:szCs w:val="20"/>
              </w:rPr>
              <w:t>8,0</w:t>
            </w:r>
          </w:p>
        </w:tc>
        <w:tc>
          <w:tcPr>
            <w:tcW w:w="2694" w:type="dxa"/>
            <w:vMerge/>
          </w:tcPr>
          <w:p w:rsidR="00211FEB" w:rsidRPr="00E11C2F" w:rsidRDefault="00211FEB" w:rsidP="00C92E25">
            <w:pPr>
              <w:pStyle w:val="Default"/>
              <w:jc w:val="center"/>
              <w:rPr>
                <w:sz w:val="20"/>
                <w:szCs w:val="20"/>
              </w:rPr>
            </w:pPr>
          </w:p>
        </w:tc>
        <w:tc>
          <w:tcPr>
            <w:tcW w:w="2391" w:type="dxa"/>
            <w:vMerge/>
          </w:tcPr>
          <w:p w:rsidR="00211FEB" w:rsidRPr="00E11C2F" w:rsidRDefault="00211FEB" w:rsidP="00C92E25">
            <w:pPr>
              <w:pStyle w:val="Default"/>
              <w:jc w:val="center"/>
              <w:rPr>
                <w:sz w:val="20"/>
                <w:szCs w:val="20"/>
              </w:rPr>
            </w:pPr>
          </w:p>
        </w:tc>
        <w:tc>
          <w:tcPr>
            <w:tcW w:w="2677" w:type="dxa"/>
            <w:vMerge/>
          </w:tcPr>
          <w:p w:rsidR="00211FEB" w:rsidRPr="00E11C2F" w:rsidRDefault="00211FEB" w:rsidP="00C92E25">
            <w:pPr>
              <w:pStyle w:val="Default"/>
              <w:jc w:val="center"/>
              <w:rPr>
                <w:sz w:val="20"/>
                <w:szCs w:val="20"/>
              </w:rPr>
            </w:pPr>
          </w:p>
        </w:tc>
      </w:tr>
      <w:tr w:rsidR="00211FEB" w:rsidRPr="00E11C2F">
        <w:tc>
          <w:tcPr>
            <w:tcW w:w="2943" w:type="dxa"/>
          </w:tcPr>
          <w:p w:rsidR="00211FEB" w:rsidRPr="00E11C2F" w:rsidRDefault="00211FEB" w:rsidP="00C92E25">
            <w:pPr>
              <w:pStyle w:val="Default"/>
              <w:jc w:val="center"/>
              <w:rPr>
                <w:sz w:val="20"/>
                <w:szCs w:val="20"/>
              </w:rPr>
            </w:pPr>
            <w:r w:rsidRPr="00E11C2F">
              <w:rPr>
                <w:sz w:val="20"/>
                <w:szCs w:val="20"/>
              </w:rPr>
              <w:t>10,0</w:t>
            </w:r>
          </w:p>
        </w:tc>
        <w:tc>
          <w:tcPr>
            <w:tcW w:w="2694" w:type="dxa"/>
            <w:vMerge/>
          </w:tcPr>
          <w:p w:rsidR="00211FEB" w:rsidRPr="00E11C2F" w:rsidRDefault="00211FEB" w:rsidP="00C92E25">
            <w:pPr>
              <w:pStyle w:val="Default"/>
              <w:jc w:val="center"/>
              <w:rPr>
                <w:sz w:val="20"/>
                <w:szCs w:val="20"/>
              </w:rPr>
            </w:pPr>
          </w:p>
        </w:tc>
        <w:tc>
          <w:tcPr>
            <w:tcW w:w="2391" w:type="dxa"/>
            <w:vMerge/>
          </w:tcPr>
          <w:p w:rsidR="00211FEB" w:rsidRPr="00E11C2F" w:rsidRDefault="00211FEB" w:rsidP="00C92E25">
            <w:pPr>
              <w:pStyle w:val="Default"/>
              <w:jc w:val="center"/>
              <w:rPr>
                <w:sz w:val="20"/>
                <w:szCs w:val="20"/>
              </w:rPr>
            </w:pPr>
          </w:p>
        </w:tc>
        <w:tc>
          <w:tcPr>
            <w:tcW w:w="2677" w:type="dxa"/>
            <w:vMerge w:val="restart"/>
          </w:tcPr>
          <w:p w:rsidR="00211FEB" w:rsidRPr="00E11C2F" w:rsidRDefault="00211FEB" w:rsidP="00C92E25">
            <w:pPr>
              <w:pStyle w:val="Default"/>
              <w:jc w:val="center"/>
              <w:rPr>
                <w:sz w:val="20"/>
                <w:szCs w:val="20"/>
              </w:rPr>
            </w:pPr>
            <w:r w:rsidRPr="00E11C2F">
              <w:rPr>
                <w:sz w:val="20"/>
                <w:szCs w:val="20"/>
              </w:rPr>
              <w:t>30</w:t>
            </w:r>
          </w:p>
        </w:tc>
      </w:tr>
      <w:tr w:rsidR="00211FEB" w:rsidRPr="00E11C2F">
        <w:tc>
          <w:tcPr>
            <w:tcW w:w="2943" w:type="dxa"/>
          </w:tcPr>
          <w:p w:rsidR="00211FEB" w:rsidRPr="00E11C2F" w:rsidRDefault="00211FEB" w:rsidP="00C92E25">
            <w:pPr>
              <w:pStyle w:val="Default"/>
              <w:jc w:val="center"/>
              <w:rPr>
                <w:sz w:val="20"/>
                <w:szCs w:val="20"/>
              </w:rPr>
            </w:pPr>
            <w:r w:rsidRPr="00E11C2F">
              <w:rPr>
                <w:sz w:val="20"/>
                <w:szCs w:val="20"/>
              </w:rPr>
              <w:t>12,0</w:t>
            </w:r>
          </w:p>
        </w:tc>
        <w:tc>
          <w:tcPr>
            <w:tcW w:w="2694" w:type="dxa"/>
            <w:vMerge/>
          </w:tcPr>
          <w:p w:rsidR="00211FEB" w:rsidRPr="00E11C2F" w:rsidRDefault="00211FEB" w:rsidP="00C92E25">
            <w:pPr>
              <w:pStyle w:val="Default"/>
              <w:jc w:val="center"/>
              <w:rPr>
                <w:sz w:val="20"/>
                <w:szCs w:val="20"/>
              </w:rPr>
            </w:pPr>
          </w:p>
        </w:tc>
        <w:tc>
          <w:tcPr>
            <w:tcW w:w="2391" w:type="dxa"/>
            <w:vMerge/>
          </w:tcPr>
          <w:p w:rsidR="00211FEB" w:rsidRPr="00E11C2F" w:rsidRDefault="00211FEB" w:rsidP="00C92E25">
            <w:pPr>
              <w:pStyle w:val="Default"/>
              <w:jc w:val="center"/>
              <w:rPr>
                <w:sz w:val="20"/>
                <w:szCs w:val="20"/>
              </w:rPr>
            </w:pPr>
          </w:p>
        </w:tc>
        <w:tc>
          <w:tcPr>
            <w:tcW w:w="2677" w:type="dxa"/>
            <w:vMerge/>
          </w:tcPr>
          <w:p w:rsidR="00211FEB" w:rsidRPr="00E11C2F" w:rsidRDefault="00211FEB" w:rsidP="00C92E25">
            <w:pPr>
              <w:pStyle w:val="Default"/>
              <w:jc w:val="center"/>
              <w:rPr>
                <w:sz w:val="20"/>
                <w:szCs w:val="20"/>
              </w:rPr>
            </w:pPr>
          </w:p>
        </w:tc>
      </w:tr>
    </w:tbl>
    <w:p w:rsidR="00211FEB" w:rsidRPr="00E11C2F" w:rsidRDefault="00211FEB" w:rsidP="006D700C">
      <w:pPr>
        <w:pStyle w:val="Default"/>
        <w:ind w:firstLine="709"/>
        <w:rPr>
          <w:rFonts w:ascii="Monotype Corsiva" w:hAnsi="Monotype Corsiva" w:cs="Monotype Corsiva"/>
          <w:b/>
          <w:bCs/>
          <w:color w:val="0070C0"/>
          <w:sz w:val="16"/>
          <w:szCs w:val="16"/>
        </w:rPr>
      </w:pPr>
    </w:p>
    <w:p w:rsidR="00211FEB" w:rsidRPr="00F95211" w:rsidRDefault="00211FEB" w:rsidP="006D700C">
      <w:pPr>
        <w:pStyle w:val="Default"/>
        <w:ind w:firstLine="709"/>
        <w:rPr>
          <w:rFonts w:ascii="Monotype Corsiva" w:hAnsi="Monotype Corsiva" w:cs="Monotype Corsiva"/>
          <w:b/>
          <w:bCs/>
          <w:color w:val="0070C0"/>
          <w:sz w:val="28"/>
          <w:szCs w:val="28"/>
        </w:rPr>
      </w:pPr>
      <w:r w:rsidRPr="00F95211">
        <w:rPr>
          <w:rFonts w:ascii="Monotype Corsiva" w:hAnsi="Monotype Corsiva" w:cs="Monotype Corsiva"/>
          <w:b/>
          <w:bCs/>
          <w:color w:val="0070C0"/>
          <w:sz w:val="28"/>
          <w:szCs w:val="28"/>
        </w:rPr>
        <w:t>Примечания:</w:t>
      </w:r>
    </w:p>
    <w:p w:rsidR="00211FEB" w:rsidRPr="004344B9" w:rsidRDefault="00211FEB" w:rsidP="006D700C">
      <w:pPr>
        <w:pStyle w:val="Default"/>
        <w:numPr>
          <w:ilvl w:val="0"/>
          <w:numId w:val="115"/>
        </w:numPr>
      </w:pPr>
      <w:r w:rsidRPr="004344B9">
        <w:t>В скобках - размеры применять ГОСТом не рекомендуется;</w:t>
      </w:r>
    </w:p>
    <w:p w:rsidR="00211FEB" w:rsidRPr="004344B9" w:rsidRDefault="00211FEB" w:rsidP="006D700C">
      <w:pPr>
        <w:pStyle w:val="Default"/>
        <w:numPr>
          <w:ilvl w:val="0"/>
          <w:numId w:val="115"/>
        </w:numPr>
      </w:pPr>
      <w:r w:rsidRPr="004344B9">
        <w:t>Допускаются электроды номинальными диаметрами 3,15; 3,25; 6,3 и 12,5 мм;</w:t>
      </w:r>
    </w:p>
    <w:p w:rsidR="00211FEB" w:rsidRPr="004344B9" w:rsidRDefault="00211FEB" w:rsidP="006D700C">
      <w:pPr>
        <w:pStyle w:val="Default"/>
        <w:numPr>
          <w:ilvl w:val="0"/>
          <w:numId w:val="115"/>
        </w:numPr>
      </w:pPr>
      <w:r w:rsidRPr="004344B9">
        <w:t xml:space="preserve">По соглашению - длина может быть иная, покрытие с конца электрода на длине l допускается не зачищать (торцы должны быть зачищены как контактные). </w:t>
      </w:r>
    </w:p>
    <w:p w:rsidR="00211FEB" w:rsidRPr="00115995" w:rsidRDefault="00211FEB" w:rsidP="006D700C">
      <w:pPr>
        <w:pStyle w:val="Default"/>
        <w:ind w:firstLine="709"/>
        <w:rPr>
          <w:sz w:val="16"/>
          <w:szCs w:val="16"/>
        </w:rPr>
      </w:pPr>
    </w:p>
    <w:p w:rsidR="00211FEB" w:rsidRPr="00F95211" w:rsidRDefault="00211FEB" w:rsidP="006D700C">
      <w:pPr>
        <w:pStyle w:val="Default"/>
        <w:ind w:firstLine="709"/>
        <w:jc w:val="center"/>
        <w:rPr>
          <w:rFonts w:ascii="Monotype Corsiva" w:hAnsi="Monotype Corsiva" w:cs="Monotype Corsiva"/>
          <w:b/>
          <w:bCs/>
          <w:color w:val="0000CC"/>
          <w:sz w:val="32"/>
          <w:szCs w:val="32"/>
        </w:rPr>
      </w:pPr>
      <w:r w:rsidRPr="00F95211">
        <w:rPr>
          <w:rFonts w:ascii="Monotype Corsiva" w:hAnsi="Monotype Corsiva" w:cs="Monotype Corsiva"/>
          <w:b/>
          <w:bCs/>
          <w:color w:val="0000CC"/>
          <w:sz w:val="32"/>
          <w:szCs w:val="32"/>
        </w:rPr>
        <w:t>Классификация электродов для наплавки (по ГОСТ 9466-95)</w:t>
      </w:r>
    </w:p>
    <w:p w:rsidR="00211FEB" w:rsidRPr="004344B9" w:rsidRDefault="00211FEB" w:rsidP="006D700C">
      <w:pPr>
        <w:pStyle w:val="Default"/>
        <w:ind w:firstLine="709"/>
      </w:pPr>
      <w:r w:rsidRPr="004344B9">
        <w:t xml:space="preserve">Условное обозначение электродов для наплавки поверхностных слоев с особыми свойствами - </w:t>
      </w:r>
      <w:r w:rsidRPr="004344B9">
        <w:rPr>
          <w:b/>
          <w:bCs/>
          <w:color w:val="FF0000"/>
        </w:rPr>
        <w:t>Н</w:t>
      </w:r>
      <w:r w:rsidRPr="004344B9">
        <w:t xml:space="preserve"> (индекс в условном обозначении)</w:t>
      </w:r>
    </w:p>
    <w:p w:rsidR="00211FEB" w:rsidRPr="00F95211" w:rsidRDefault="00211FEB" w:rsidP="006D700C">
      <w:pPr>
        <w:pStyle w:val="Default"/>
        <w:ind w:firstLine="709"/>
        <w:rPr>
          <w:sz w:val="16"/>
          <w:szCs w:val="16"/>
        </w:rPr>
      </w:pPr>
    </w:p>
    <w:p w:rsidR="00211FEB" w:rsidRPr="00F95211" w:rsidRDefault="00211FEB" w:rsidP="006D700C">
      <w:pPr>
        <w:pStyle w:val="Default"/>
        <w:ind w:firstLine="709"/>
        <w:rPr>
          <w:sz w:val="30"/>
          <w:szCs w:val="30"/>
        </w:rPr>
      </w:pPr>
      <w:r w:rsidRPr="00F95211">
        <w:rPr>
          <w:rFonts w:ascii="Monotype Corsiva" w:hAnsi="Monotype Corsiva" w:cs="Monotype Corsiva"/>
          <w:b/>
          <w:bCs/>
          <w:color w:val="008080"/>
          <w:sz w:val="30"/>
          <w:szCs w:val="30"/>
        </w:rPr>
        <w:t>По толщине покрытия электроды для наплавки подразделяются:</w:t>
      </w:r>
    </w:p>
    <w:p w:rsidR="00211FEB" w:rsidRPr="004344B9" w:rsidRDefault="00211FEB" w:rsidP="006D700C">
      <w:pPr>
        <w:pStyle w:val="Default"/>
        <w:numPr>
          <w:ilvl w:val="0"/>
          <w:numId w:val="116"/>
        </w:numPr>
      </w:pPr>
      <w:r w:rsidRPr="004344B9">
        <w:t>с тонким покрытием -</w:t>
      </w:r>
      <w:r w:rsidRPr="004344B9">
        <w:rPr>
          <w:b/>
          <w:bCs/>
          <w:color w:val="FF0000"/>
        </w:rPr>
        <w:t xml:space="preserve"> М</w:t>
      </w:r>
      <w:r w:rsidRPr="004344B9">
        <w:t xml:space="preserve"> (</w:t>
      </w:r>
      <w:r w:rsidRPr="004344B9">
        <w:rPr>
          <w:b/>
          <w:bCs/>
          <w:color w:val="990099"/>
        </w:rPr>
        <w:t>D/d ≤ 1,20</w:t>
      </w:r>
      <w:r w:rsidRPr="004344B9">
        <w:t>)</w:t>
      </w:r>
    </w:p>
    <w:p w:rsidR="00211FEB" w:rsidRPr="004344B9" w:rsidRDefault="00211FEB" w:rsidP="006D700C">
      <w:pPr>
        <w:pStyle w:val="Default"/>
        <w:numPr>
          <w:ilvl w:val="0"/>
          <w:numId w:val="116"/>
        </w:numPr>
      </w:pPr>
      <w:r w:rsidRPr="004344B9">
        <w:t xml:space="preserve">со средним покрытием - </w:t>
      </w:r>
      <w:r w:rsidRPr="004344B9">
        <w:rPr>
          <w:b/>
          <w:bCs/>
          <w:color w:val="FF0000"/>
        </w:rPr>
        <w:t>С</w:t>
      </w:r>
      <w:r w:rsidRPr="004344B9">
        <w:t xml:space="preserve"> (</w:t>
      </w:r>
      <w:r w:rsidRPr="004344B9">
        <w:rPr>
          <w:b/>
          <w:bCs/>
          <w:color w:val="990099"/>
        </w:rPr>
        <w:t>1,20 &lt; D/d ≤ 1,45</w:t>
      </w:r>
      <w:r w:rsidRPr="004344B9">
        <w:t>)</w:t>
      </w:r>
    </w:p>
    <w:p w:rsidR="00211FEB" w:rsidRPr="004344B9" w:rsidRDefault="00211FEB" w:rsidP="006D700C">
      <w:pPr>
        <w:pStyle w:val="Default"/>
        <w:numPr>
          <w:ilvl w:val="0"/>
          <w:numId w:val="116"/>
        </w:numPr>
      </w:pPr>
      <w:r w:rsidRPr="004344B9">
        <w:t>с толстым покрытием -</w:t>
      </w:r>
      <w:r w:rsidRPr="004344B9">
        <w:rPr>
          <w:b/>
          <w:bCs/>
          <w:color w:val="FF0000"/>
        </w:rPr>
        <w:t xml:space="preserve"> Д</w:t>
      </w:r>
      <w:r w:rsidRPr="004344B9">
        <w:t xml:space="preserve">  (</w:t>
      </w:r>
      <w:r w:rsidRPr="004344B9">
        <w:rPr>
          <w:b/>
          <w:bCs/>
          <w:color w:val="990099"/>
        </w:rPr>
        <w:t>1,45 &lt; D/d ≤ 1,80)</w:t>
      </w:r>
    </w:p>
    <w:p w:rsidR="00211FEB" w:rsidRPr="004344B9" w:rsidRDefault="00211FEB" w:rsidP="006D700C">
      <w:pPr>
        <w:pStyle w:val="Default"/>
        <w:numPr>
          <w:ilvl w:val="0"/>
          <w:numId w:val="116"/>
        </w:numPr>
      </w:pPr>
      <w:r w:rsidRPr="004344B9">
        <w:t xml:space="preserve">с особо толстым покрытием - </w:t>
      </w:r>
      <w:r w:rsidRPr="004344B9">
        <w:rPr>
          <w:b/>
          <w:bCs/>
          <w:color w:val="FF0000"/>
        </w:rPr>
        <w:t>Г</w:t>
      </w:r>
      <w:r w:rsidRPr="004344B9">
        <w:t xml:space="preserve">  </w:t>
      </w:r>
      <w:r w:rsidRPr="004344B9">
        <w:rPr>
          <w:b/>
          <w:bCs/>
          <w:color w:val="990099"/>
        </w:rPr>
        <w:t>( D/d &gt; 1,80</w:t>
      </w:r>
      <w:r w:rsidRPr="004344B9">
        <w:t>),</w:t>
      </w:r>
    </w:p>
    <w:p w:rsidR="00211FEB" w:rsidRPr="004344B9" w:rsidRDefault="00211FEB" w:rsidP="006D700C">
      <w:pPr>
        <w:pStyle w:val="Default"/>
        <w:ind w:firstLine="709"/>
      </w:pPr>
      <w:r w:rsidRPr="004344B9">
        <w:t xml:space="preserve">где: </w:t>
      </w:r>
      <w:r w:rsidRPr="004344B9">
        <w:rPr>
          <w:b/>
          <w:bCs/>
          <w:color w:val="0000CC"/>
        </w:rPr>
        <w:t>D</w:t>
      </w:r>
      <w:r w:rsidRPr="004344B9">
        <w:t xml:space="preserve"> - диаметр покрытия, </w:t>
      </w:r>
      <w:r w:rsidRPr="004344B9">
        <w:rPr>
          <w:b/>
          <w:bCs/>
          <w:color w:val="0000CC"/>
        </w:rPr>
        <w:t xml:space="preserve">d </w:t>
      </w:r>
      <w:r w:rsidRPr="004344B9">
        <w:t>- диаметр электрода, определяемый диаметром стержня.</w:t>
      </w:r>
    </w:p>
    <w:p w:rsidR="00211FEB" w:rsidRPr="00F95211" w:rsidRDefault="00211FEB" w:rsidP="006D700C">
      <w:pPr>
        <w:pStyle w:val="Default"/>
        <w:ind w:firstLine="709"/>
        <w:rPr>
          <w:sz w:val="16"/>
          <w:szCs w:val="16"/>
        </w:rPr>
      </w:pPr>
    </w:p>
    <w:p w:rsidR="00211FEB" w:rsidRPr="00F95211" w:rsidRDefault="00211FEB" w:rsidP="006D700C">
      <w:pPr>
        <w:pStyle w:val="Default"/>
        <w:ind w:firstLine="709"/>
        <w:rPr>
          <w:rFonts w:ascii="Monotype Corsiva" w:hAnsi="Monotype Corsiva" w:cs="Monotype Corsiva"/>
          <w:b/>
          <w:bCs/>
          <w:color w:val="008080"/>
          <w:sz w:val="30"/>
          <w:szCs w:val="30"/>
        </w:rPr>
      </w:pPr>
      <w:r w:rsidRPr="00F95211">
        <w:rPr>
          <w:rFonts w:ascii="Monotype Corsiva" w:hAnsi="Monotype Corsiva" w:cs="Monotype Corsiva"/>
          <w:b/>
          <w:bCs/>
          <w:color w:val="008080"/>
          <w:sz w:val="30"/>
          <w:szCs w:val="30"/>
        </w:rPr>
        <w:t>По виду электродного покрытия наплавочные электроды подразделяются:</w:t>
      </w:r>
    </w:p>
    <w:p w:rsidR="00211FEB" w:rsidRPr="004344B9" w:rsidRDefault="00211FEB" w:rsidP="006D700C">
      <w:pPr>
        <w:pStyle w:val="Default"/>
        <w:numPr>
          <w:ilvl w:val="0"/>
          <w:numId w:val="117"/>
        </w:numPr>
      </w:pPr>
      <w:r w:rsidRPr="004344B9">
        <w:t xml:space="preserve">с кислым покрытием - </w:t>
      </w:r>
      <w:r w:rsidRPr="004344B9">
        <w:rPr>
          <w:b/>
          <w:bCs/>
          <w:color w:val="FF0000"/>
        </w:rPr>
        <w:t>А</w:t>
      </w:r>
      <w:r w:rsidRPr="004344B9">
        <w:t xml:space="preserve">; </w:t>
      </w:r>
    </w:p>
    <w:p w:rsidR="00211FEB" w:rsidRPr="004344B9" w:rsidRDefault="00211FEB" w:rsidP="006D700C">
      <w:pPr>
        <w:pStyle w:val="Default"/>
        <w:numPr>
          <w:ilvl w:val="0"/>
          <w:numId w:val="117"/>
        </w:numPr>
      </w:pPr>
      <w:r w:rsidRPr="004344B9">
        <w:t xml:space="preserve">с основным покрытием - </w:t>
      </w:r>
      <w:r w:rsidRPr="004344B9">
        <w:rPr>
          <w:b/>
          <w:bCs/>
          <w:color w:val="FF0000"/>
        </w:rPr>
        <w:t>Б</w:t>
      </w:r>
      <w:r w:rsidRPr="004344B9">
        <w:t xml:space="preserve">; </w:t>
      </w:r>
    </w:p>
    <w:p w:rsidR="00211FEB" w:rsidRPr="004344B9" w:rsidRDefault="00211FEB" w:rsidP="006D700C">
      <w:pPr>
        <w:pStyle w:val="Default"/>
        <w:numPr>
          <w:ilvl w:val="0"/>
          <w:numId w:val="117"/>
        </w:numPr>
      </w:pPr>
      <w:r w:rsidRPr="004344B9">
        <w:t>с целлюлозным покрытием -</w:t>
      </w:r>
      <w:r w:rsidRPr="004344B9">
        <w:rPr>
          <w:b/>
          <w:bCs/>
          <w:color w:val="FF0000"/>
        </w:rPr>
        <w:t xml:space="preserve"> Ц</w:t>
      </w:r>
      <w:r w:rsidRPr="004344B9">
        <w:t xml:space="preserve">; </w:t>
      </w:r>
    </w:p>
    <w:p w:rsidR="00211FEB" w:rsidRPr="004344B9" w:rsidRDefault="00211FEB" w:rsidP="006D700C">
      <w:pPr>
        <w:pStyle w:val="Default"/>
        <w:numPr>
          <w:ilvl w:val="0"/>
          <w:numId w:val="117"/>
        </w:numPr>
      </w:pPr>
      <w:r w:rsidRPr="004344B9">
        <w:t>с рутиловым покрытием -</w:t>
      </w:r>
      <w:r w:rsidRPr="004344B9">
        <w:rPr>
          <w:b/>
          <w:bCs/>
          <w:color w:val="FF0000"/>
        </w:rPr>
        <w:t xml:space="preserve"> Р</w:t>
      </w:r>
      <w:r w:rsidRPr="004344B9">
        <w:t xml:space="preserve">; </w:t>
      </w:r>
    </w:p>
    <w:p w:rsidR="00211FEB" w:rsidRPr="004344B9" w:rsidRDefault="00211FEB" w:rsidP="006D700C">
      <w:pPr>
        <w:pStyle w:val="Default"/>
        <w:numPr>
          <w:ilvl w:val="0"/>
          <w:numId w:val="117"/>
        </w:numPr>
      </w:pPr>
      <w:r w:rsidRPr="004344B9">
        <w:t xml:space="preserve">с покрытием смешанного вида - соответствующее двойное условное обозначение; </w:t>
      </w:r>
    </w:p>
    <w:p w:rsidR="00211FEB" w:rsidRPr="004344B9" w:rsidRDefault="00211FEB" w:rsidP="006D700C">
      <w:pPr>
        <w:pStyle w:val="Default"/>
        <w:numPr>
          <w:ilvl w:val="0"/>
          <w:numId w:val="117"/>
        </w:numPr>
      </w:pPr>
      <w:r w:rsidRPr="004344B9">
        <w:t xml:space="preserve">с прочими видами покрытий - </w:t>
      </w:r>
      <w:r w:rsidRPr="004344B9">
        <w:rPr>
          <w:b/>
          <w:bCs/>
        </w:rPr>
        <w:t>П</w:t>
      </w:r>
      <w:r w:rsidRPr="004344B9">
        <w:t xml:space="preserve">. </w:t>
      </w:r>
    </w:p>
    <w:p w:rsidR="00211FEB" w:rsidRPr="004344B9" w:rsidRDefault="00211FEB" w:rsidP="006D700C">
      <w:pPr>
        <w:pStyle w:val="Default"/>
        <w:ind w:firstLine="709"/>
      </w:pPr>
      <w:r w:rsidRPr="004344B9">
        <w:t xml:space="preserve">При наличии в составе покрытия </w:t>
      </w:r>
      <w:r w:rsidRPr="004344B9">
        <w:rPr>
          <w:b/>
          <w:bCs/>
          <w:i/>
          <w:iCs/>
          <w:color w:val="0033CC"/>
        </w:rPr>
        <w:t>железного порошка</w:t>
      </w:r>
      <w:r w:rsidRPr="004344B9">
        <w:t xml:space="preserve"> в количестве более </w:t>
      </w:r>
      <w:r w:rsidRPr="004344B9">
        <w:rPr>
          <w:b/>
          <w:bCs/>
          <w:color w:val="CC0066"/>
        </w:rPr>
        <w:t>20 %</w:t>
      </w:r>
      <w:r w:rsidRPr="004344B9">
        <w:t xml:space="preserve"> к обозначению вида покрытия электродов добавляется буква </w:t>
      </w:r>
      <w:r w:rsidRPr="004344B9">
        <w:rPr>
          <w:b/>
          <w:bCs/>
          <w:color w:val="FF0000"/>
        </w:rPr>
        <w:t>Ж.</w:t>
      </w:r>
    </w:p>
    <w:p w:rsidR="00211FEB" w:rsidRPr="00F95211" w:rsidRDefault="00211FEB" w:rsidP="006D700C">
      <w:pPr>
        <w:pStyle w:val="Default"/>
        <w:ind w:firstLine="709"/>
        <w:rPr>
          <w:sz w:val="16"/>
          <w:szCs w:val="16"/>
        </w:rPr>
      </w:pPr>
    </w:p>
    <w:p w:rsidR="00211FEB" w:rsidRPr="00946F11" w:rsidRDefault="00211FEB" w:rsidP="006D700C">
      <w:pPr>
        <w:pStyle w:val="Default"/>
        <w:ind w:firstLine="709"/>
        <w:rPr>
          <w:rFonts w:ascii="Monotype Corsiva" w:hAnsi="Monotype Corsiva" w:cs="Monotype Corsiva"/>
          <w:b/>
          <w:bCs/>
          <w:color w:val="008080"/>
          <w:sz w:val="30"/>
          <w:szCs w:val="30"/>
        </w:rPr>
      </w:pPr>
      <w:r w:rsidRPr="00946F11">
        <w:rPr>
          <w:rFonts w:ascii="Monotype Corsiva" w:hAnsi="Monotype Corsiva" w:cs="Monotype Corsiva"/>
          <w:b/>
          <w:bCs/>
          <w:color w:val="008080"/>
          <w:sz w:val="30"/>
          <w:szCs w:val="30"/>
        </w:rPr>
        <w:t>По допустимым пространственным положениям наплавки электроды подразделяются:</w:t>
      </w:r>
    </w:p>
    <w:p w:rsidR="00211FEB" w:rsidRPr="004344B9" w:rsidRDefault="00211FEB" w:rsidP="006D700C">
      <w:pPr>
        <w:pStyle w:val="Default"/>
        <w:numPr>
          <w:ilvl w:val="0"/>
          <w:numId w:val="118"/>
        </w:numPr>
      </w:pPr>
      <w:r w:rsidRPr="004344B9">
        <w:t xml:space="preserve">для всех положений - </w:t>
      </w:r>
      <w:r w:rsidRPr="004344B9">
        <w:rPr>
          <w:b/>
          <w:bCs/>
          <w:color w:val="FF0000"/>
        </w:rPr>
        <w:t>1</w:t>
      </w:r>
      <w:r w:rsidRPr="004344B9">
        <w:t>;</w:t>
      </w:r>
    </w:p>
    <w:p w:rsidR="00211FEB" w:rsidRPr="004344B9" w:rsidRDefault="00211FEB" w:rsidP="006D700C">
      <w:pPr>
        <w:pStyle w:val="Default"/>
        <w:numPr>
          <w:ilvl w:val="0"/>
          <w:numId w:val="118"/>
        </w:numPr>
      </w:pPr>
      <w:r w:rsidRPr="004344B9">
        <w:t xml:space="preserve">для всех положений, кроме вертикального сверху вниз - </w:t>
      </w:r>
      <w:r w:rsidRPr="004344B9">
        <w:rPr>
          <w:b/>
          <w:bCs/>
          <w:color w:val="FF0000"/>
        </w:rPr>
        <w:t>2</w:t>
      </w:r>
      <w:r w:rsidRPr="004344B9">
        <w:t>;</w:t>
      </w:r>
    </w:p>
    <w:p w:rsidR="00211FEB" w:rsidRPr="004344B9" w:rsidRDefault="00211FEB" w:rsidP="006D700C">
      <w:pPr>
        <w:pStyle w:val="Default"/>
        <w:numPr>
          <w:ilvl w:val="0"/>
          <w:numId w:val="118"/>
        </w:numPr>
      </w:pPr>
      <w:r w:rsidRPr="004344B9">
        <w:t xml:space="preserve">для нижнего, горизонтального на вертикальной плоскости и вертикального снизу вверх - </w:t>
      </w:r>
      <w:r w:rsidRPr="004344B9">
        <w:rPr>
          <w:b/>
          <w:bCs/>
          <w:color w:val="FF0000"/>
        </w:rPr>
        <w:t>3</w:t>
      </w:r>
      <w:r w:rsidRPr="004344B9">
        <w:t>;</w:t>
      </w:r>
    </w:p>
    <w:p w:rsidR="00211FEB" w:rsidRPr="004344B9" w:rsidRDefault="00211FEB" w:rsidP="006D700C">
      <w:pPr>
        <w:pStyle w:val="Default"/>
        <w:numPr>
          <w:ilvl w:val="0"/>
          <w:numId w:val="118"/>
        </w:numPr>
      </w:pPr>
      <w:r w:rsidRPr="004344B9">
        <w:t>для нижнего и нижнего в лодочку -</w:t>
      </w:r>
      <w:r w:rsidRPr="004344B9">
        <w:rPr>
          <w:b/>
          <w:bCs/>
          <w:color w:val="FF0000"/>
        </w:rPr>
        <w:t xml:space="preserve"> 4</w:t>
      </w:r>
    </w:p>
    <w:p w:rsidR="00211FEB" w:rsidRPr="00F95211" w:rsidRDefault="00211FEB" w:rsidP="006D700C">
      <w:pPr>
        <w:pStyle w:val="Default"/>
        <w:ind w:left="709"/>
        <w:rPr>
          <w:sz w:val="16"/>
          <w:szCs w:val="16"/>
        </w:rPr>
      </w:pPr>
    </w:p>
    <w:p w:rsidR="00211FEB" w:rsidRPr="004344B9" w:rsidRDefault="00211FEB" w:rsidP="006D700C">
      <w:pPr>
        <w:pStyle w:val="Default"/>
        <w:ind w:firstLine="709"/>
      </w:pPr>
      <w:r w:rsidRPr="00946F11">
        <w:rPr>
          <w:rFonts w:ascii="Monotype Corsiva" w:hAnsi="Monotype Corsiva" w:cs="Monotype Corsiva"/>
          <w:b/>
          <w:bCs/>
          <w:color w:val="008080"/>
          <w:sz w:val="30"/>
          <w:szCs w:val="30"/>
        </w:rPr>
        <w:t>По роду и полярности применяемого при наплавке тока</w:t>
      </w:r>
      <w:r w:rsidRPr="00946F11">
        <w:rPr>
          <w:sz w:val="30"/>
          <w:szCs w:val="30"/>
        </w:rPr>
        <w:t>,</w:t>
      </w:r>
      <w:r w:rsidRPr="004344B9">
        <w:t xml:space="preserve"> по номинальному напряжению холостого хода используемого источника питания сварочной дуги переменного тока частотой </w:t>
      </w:r>
      <w:r w:rsidRPr="004344B9">
        <w:rPr>
          <w:b/>
          <w:bCs/>
          <w:i/>
          <w:iCs/>
          <w:color w:val="CC0066"/>
        </w:rPr>
        <w:t xml:space="preserve">50 Гц </w:t>
      </w:r>
      <w:r w:rsidRPr="004344B9">
        <w:t>электроды для наплавки подразделяются:</w:t>
      </w:r>
      <w:r w:rsidRPr="004344B9">
        <w:tab/>
      </w:r>
    </w:p>
    <w:p w:rsidR="00211FEB" w:rsidRPr="004344B9" w:rsidRDefault="00211FEB" w:rsidP="006D700C">
      <w:pPr>
        <w:pStyle w:val="Default"/>
        <w:numPr>
          <w:ilvl w:val="0"/>
          <w:numId w:val="119"/>
        </w:numPr>
      </w:pPr>
      <w:r w:rsidRPr="004344B9">
        <w:t xml:space="preserve">Цифрой </w:t>
      </w:r>
      <w:r w:rsidRPr="004344B9">
        <w:rPr>
          <w:b/>
          <w:bCs/>
          <w:color w:val="FF0000"/>
        </w:rPr>
        <w:t xml:space="preserve">0 </w:t>
      </w:r>
      <w:r w:rsidRPr="004344B9">
        <w:t xml:space="preserve">- электроды для наплавки только на постоянном токе обратной полярности. </w:t>
      </w:r>
    </w:p>
    <w:p w:rsidR="00211FEB" w:rsidRPr="00F95211" w:rsidRDefault="00211FEB" w:rsidP="006D700C">
      <w:pPr>
        <w:pStyle w:val="Default"/>
        <w:ind w:firstLine="709"/>
        <w:rPr>
          <w:sz w:val="16"/>
          <w:szCs w:val="16"/>
        </w:rPr>
      </w:pPr>
    </w:p>
    <w:p w:rsidR="00211FEB" w:rsidRPr="00946F11" w:rsidRDefault="00211FEB" w:rsidP="006D700C">
      <w:pPr>
        <w:pStyle w:val="Default"/>
        <w:ind w:firstLine="709"/>
        <w:rPr>
          <w:rFonts w:ascii="Monotype Corsiva" w:hAnsi="Monotype Corsiva" w:cs="Monotype Corsiva"/>
          <w:b/>
          <w:bCs/>
          <w:color w:val="008080"/>
          <w:sz w:val="30"/>
          <w:szCs w:val="30"/>
        </w:rPr>
      </w:pPr>
      <w:r w:rsidRPr="00946F11">
        <w:rPr>
          <w:rFonts w:ascii="Monotype Corsiva" w:hAnsi="Monotype Corsiva" w:cs="Monotype Corsiva"/>
          <w:b/>
          <w:bCs/>
          <w:color w:val="008080"/>
          <w:sz w:val="30"/>
          <w:szCs w:val="30"/>
        </w:rPr>
        <w:t>Индексы характеристик наплавленного металла (два индекса):</w:t>
      </w:r>
    </w:p>
    <w:p w:rsidR="00211FEB" w:rsidRPr="004344B9" w:rsidRDefault="00211FEB" w:rsidP="006D700C">
      <w:pPr>
        <w:pStyle w:val="Default"/>
        <w:numPr>
          <w:ilvl w:val="0"/>
          <w:numId w:val="119"/>
        </w:numPr>
      </w:pPr>
      <w:r w:rsidRPr="004344B9">
        <w:t>первый - средняя твердость наплавленного металла:</w:t>
      </w:r>
    </w:p>
    <w:p w:rsidR="00211FEB" w:rsidRPr="004344B9" w:rsidRDefault="00211FEB" w:rsidP="006D700C">
      <w:pPr>
        <w:pStyle w:val="Default"/>
        <w:numPr>
          <w:ilvl w:val="0"/>
          <w:numId w:val="119"/>
        </w:numPr>
      </w:pPr>
      <w:r w:rsidRPr="004344B9">
        <w:t>второй:</w:t>
      </w:r>
    </w:p>
    <w:p w:rsidR="00211FEB" w:rsidRPr="004344B9" w:rsidRDefault="00211FEB" w:rsidP="006D700C">
      <w:pPr>
        <w:pStyle w:val="Default"/>
        <w:numPr>
          <w:ilvl w:val="0"/>
          <w:numId w:val="120"/>
        </w:numPr>
      </w:pPr>
      <w:r w:rsidRPr="004344B9">
        <w:rPr>
          <w:b/>
          <w:bCs/>
          <w:color w:val="FF0000"/>
        </w:rPr>
        <w:t xml:space="preserve">1 </w:t>
      </w:r>
      <w:r w:rsidRPr="004344B9">
        <w:t>- твердость наплавленного металла обеспечивается без термической обработки после наплавки,</w:t>
      </w:r>
    </w:p>
    <w:p w:rsidR="00211FEB" w:rsidRPr="004344B9" w:rsidRDefault="00211FEB" w:rsidP="006D700C">
      <w:pPr>
        <w:pStyle w:val="Default"/>
        <w:numPr>
          <w:ilvl w:val="0"/>
          <w:numId w:val="120"/>
        </w:numPr>
      </w:pPr>
      <w:r w:rsidRPr="004344B9">
        <w:rPr>
          <w:b/>
          <w:bCs/>
          <w:color w:val="FF0000"/>
        </w:rPr>
        <w:t>2</w:t>
      </w:r>
      <w:r w:rsidRPr="004344B9">
        <w:t xml:space="preserve"> - после термической обработки</w:t>
      </w:r>
    </w:p>
    <w:p w:rsidR="00211FEB" w:rsidRPr="00946F11" w:rsidRDefault="00211FEB" w:rsidP="006D700C">
      <w:pPr>
        <w:pStyle w:val="Default"/>
        <w:ind w:firstLine="709"/>
        <w:rPr>
          <w:sz w:val="16"/>
          <w:szCs w:val="16"/>
        </w:rPr>
      </w:pPr>
    </w:p>
    <w:p w:rsidR="00211FEB" w:rsidRPr="00946F11" w:rsidRDefault="00211FEB" w:rsidP="006D700C">
      <w:pPr>
        <w:pStyle w:val="Default"/>
        <w:ind w:hanging="142"/>
        <w:jc w:val="center"/>
        <w:rPr>
          <w:rFonts w:ascii="Monotype Corsiva" w:hAnsi="Monotype Corsiva" w:cs="Monotype Corsiva"/>
          <w:b/>
          <w:bCs/>
          <w:color w:val="0000CC"/>
          <w:sz w:val="30"/>
          <w:szCs w:val="30"/>
        </w:rPr>
      </w:pPr>
      <w:r w:rsidRPr="00946F11">
        <w:rPr>
          <w:rFonts w:ascii="Monotype Corsiva" w:hAnsi="Monotype Corsiva" w:cs="Monotype Corsiva"/>
          <w:b/>
          <w:bCs/>
          <w:color w:val="0000CC"/>
          <w:sz w:val="30"/>
          <w:szCs w:val="30"/>
        </w:rPr>
        <w:t>Пример условного обозначения электродов для наплавки (на этикетках, в маркировке коробок, пачек и ящиков):</w:t>
      </w:r>
    </w:p>
    <w:p w:rsidR="00211FEB" w:rsidRPr="00946F11" w:rsidRDefault="00211FEB" w:rsidP="006D700C">
      <w:pPr>
        <w:pStyle w:val="Default"/>
        <w:ind w:firstLine="709"/>
        <w:rPr>
          <w:sz w:val="16"/>
          <w:szCs w:val="16"/>
        </w:rPr>
      </w:pPr>
    </w:p>
    <w:p w:rsidR="00211FEB" w:rsidRPr="004344B9" w:rsidRDefault="00211FEB" w:rsidP="006D700C">
      <w:pPr>
        <w:pStyle w:val="Default"/>
        <w:ind w:firstLine="709"/>
      </w:pPr>
      <w:r w:rsidRPr="004344B9">
        <w:t xml:space="preserve">Электроды </w:t>
      </w:r>
      <w:r w:rsidRPr="004344B9">
        <w:rPr>
          <w:b/>
          <w:bCs/>
          <w:i/>
          <w:iCs/>
        </w:rPr>
        <w:t>типа</w:t>
      </w:r>
      <w:r w:rsidRPr="004344B9">
        <w:t xml:space="preserve"> </w:t>
      </w:r>
      <w:r w:rsidRPr="004344B9">
        <w:rPr>
          <w:b/>
          <w:bCs/>
          <w:color w:val="CC0066"/>
        </w:rPr>
        <w:t>Э-11Г3</w:t>
      </w:r>
      <w:r w:rsidRPr="004344B9">
        <w:t xml:space="preserve"> по </w:t>
      </w:r>
      <w:r w:rsidRPr="004344B9">
        <w:rPr>
          <w:b/>
          <w:bCs/>
          <w:i/>
          <w:iCs/>
        </w:rPr>
        <w:t>ГОСТ 10051-75</w:t>
      </w:r>
      <w:r w:rsidRPr="004344B9">
        <w:t xml:space="preserve">, </w:t>
      </w:r>
      <w:r w:rsidRPr="004344B9">
        <w:rPr>
          <w:b/>
          <w:bCs/>
          <w:i/>
          <w:iCs/>
        </w:rPr>
        <w:t xml:space="preserve">марки </w:t>
      </w:r>
      <w:r w:rsidRPr="004344B9">
        <w:rPr>
          <w:b/>
          <w:bCs/>
          <w:color w:val="CC0066"/>
        </w:rPr>
        <w:t>ОЗН-300У</w:t>
      </w:r>
      <w:r w:rsidRPr="004344B9">
        <w:t xml:space="preserve">, </w:t>
      </w:r>
      <w:r w:rsidRPr="004344B9">
        <w:rPr>
          <w:b/>
          <w:bCs/>
          <w:i/>
          <w:iCs/>
        </w:rPr>
        <w:t>диаметром</w:t>
      </w:r>
      <w:r w:rsidRPr="004344B9">
        <w:t xml:space="preserve"> </w:t>
      </w:r>
      <w:r w:rsidRPr="004344B9">
        <w:rPr>
          <w:b/>
          <w:bCs/>
          <w:color w:val="CC0066"/>
        </w:rPr>
        <w:t>4,0 мм</w:t>
      </w:r>
      <w:r w:rsidRPr="004344B9">
        <w:t xml:space="preserve">, </w:t>
      </w:r>
      <w:r w:rsidRPr="004344B9">
        <w:rPr>
          <w:b/>
          <w:bCs/>
          <w:i/>
          <w:iCs/>
        </w:rPr>
        <w:t>для наплавки поверхностных слоев с особыми свойствами</w:t>
      </w:r>
      <w:r w:rsidRPr="004344B9">
        <w:rPr>
          <w:b/>
          <w:bCs/>
        </w:rPr>
        <w:t xml:space="preserve"> Н</w:t>
      </w:r>
      <w:r w:rsidRPr="004344B9">
        <w:t xml:space="preserve">, </w:t>
      </w:r>
      <w:r w:rsidRPr="004344B9">
        <w:rPr>
          <w:b/>
          <w:bCs/>
          <w:i/>
          <w:iCs/>
        </w:rPr>
        <w:t>с толстым покрытием</w:t>
      </w:r>
      <w:r w:rsidRPr="004344B9">
        <w:rPr>
          <w:b/>
          <w:bCs/>
          <w:color w:val="CC0066"/>
        </w:rPr>
        <w:t xml:space="preserve"> Д</w:t>
      </w:r>
      <w:r w:rsidRPr="004344B9">
        <w:t xml:space="preserve">, </w:t>
      </w:r>
      <w:r w:rsidRPr="004344B9">
        <w:rPr>
          <w:b/>
          <w:bCs/>
          <w:i/>
          <w:iCs/>
        </w:rPr>
        <w:t>обеспечивающие среднюю твердость</w:t>
      </w:r>
      <w:r w:rsidRPr="004344B9">
        <w:t xml:space="preserve"> </w:t>
      </w:r>
      <w:r w:rsidRPr="004344B9">
        <w:rPr>
          <w:b/>
          <w:bCs/>
          <w:color w:val="CC0066"/>
        </w:rPr>
        <w:t>300HB (HRCэ 33; ~300HV)</w:t>
      </w:r>
      <w:r w:rsidRPr="004344B9">
        <w:t xml:space="preserve"> - </w:t>
      </w:r>
      <w:r w:rsidRPr="004344B9">
        <w:rPr>
          <w:b/>
          <w:bCs/>
          <w:color w:val="CC0066"/>
        </w:rPr>
        <w:t>300/33</w:t>
      </w:r>
      <w:r w:rsidRPr="004344B9">
        <w:t xml:space="preserve">, </w:t>
      </w:r>
      <w:r w:rsidRPr="004344B9">
        <w:rPr>
          <w:b/>
          <w:bCs/>
          <w:i/>
          <w:iCs/>
        </w:rPr>
        <w:t>без термической обработки после наплавки</w:t>
      </w:r>
      <w:r w:rsidRPr="004344B9">
        <w:t xml:space="preserve"> - </w:t>
      </w:r>
      <w:r w:rsidRPr="004344B9">
        <w:rPr>
          <w:b/>
          <w:bCs/>
          <w:color w:val="CC0066"/>
        </w:rPr>
        <w:t>1</w:t>
      </w:r>
      <w:r w:rsidRPr="004344B9">
        <w:t xml:space="preserve">, </w:t>
      </w:r>
      <w:r w:rsidRPr="004344B9">
        <w:rPr>
          <w:b/>
          <w:bCs/>
          <w:i/>
          <w:iCs/>
        </w:rPr>
        <w:t>с основным покрытием</w:t>
      </w:r>
      <w:r w:rsidRPr="004344B9">
        <w:t xml:space="preserve"> </w:t>
      </w:r>
      <w:r w:rsidRPr="004344B9">
        <w:rPr>
          <w:b/>
          <w:bCs/>
          <w:color w:val="CC0066"/>
        </w:rPr>
        <w:t>Б</w:t>
      </w:r>
      <w:r w:rsidRPr="004344B9">
        <w:t xml:space="preserve">, </w:t>
      </w:r>
      <w:r w:rsidRPr="004344B9">
        <w:rPr>
          <w:b/>
          <w:bCs/>
          <w:i/>
          <w:iCs/>
        </w:rPr>
        <w:t>для наплавки в нижнем положении</w:t>
      </w:r>
      <w:r w:rsidRPr="004344B9">
        <w:t xml:space="preserve"> </w:t>
      </w:r>
      <w:r w:rsidRPr="004344B9">
        <w:rPr>
          <w:b/>
          <w:bCs/>
          <w:color w:val="CC0066"/>
        </w:rPr>
        <w:t>4</w:t>
      </w:r>
      <w:r w:rsidRPr="004344B9">
        <w:t xml:space="preserve"> </w:t>
      </w:r>
      <w:r w:rsidRPr="004344B9">
        <w:rPr>
          <w:b/>
          <w:bCs/>
          <w:i/>
          <w:iCs/>
        </w:rPr>
        <w:t>на постоянном токе обратной полярности</w:t>
      </w:r>
      <w:r w:rsidRPr="004344B9">
        <w:t xml:space="preserve"> </w:t>
      </w:r>
      <w:r w:rsidRPr="004344B9">
        <w:rPr>
          <w:b/>
          <w:bCs/>
          <w:color w:val="CC0066"/>
        </w:rPr>
        <w:t>(0):</w:t>
      </w:r>
      <w:r w:rsidRPr="004344B9">
        <w:t xml:space="preserve"> </w:t>
      </w:r>
      <w:r w:rsidRPr="004344B9">
        <w:tab/>
        <w:t xml:space="preserve"> </w:t>
      </w:r>
    </w:p>
    <w:p w:rsidR="00211FEB" w:rsidRPr="004344B9" w:rsidRDefault="00211FEB" w:rsidP="006D700C">
      <w:pPr>
        <w:pStyle w:val="Default"/>
        <w:ind w:firstLine="709"/>
        <w:jc w:val="center"/>
        <w:rPr>
          <w:b/>
          <w:bCs/>
          <w:color w:val="CC0000"/>
        </w:rPr>
      </w:pPr>
      <w:r w:rsidRPr="004344B9">
        <w:rPr>
          <w:b/>
          <w:bCs/>
          <w:color w:val="CC0000"/>
          <w:u w:val="single"/>
        </w:rPr>
        <w:t>Э-11Г3-ОЗН</w:t>
      </w:r>
      <w:r w:rsidRPr="004344B9">
        <w:rPr>
          <w:color w:val="CC0000"/>
          <w:u w:val="single"/>
        </w:rPr>
        <w:t>-</w:t>
      </w:r>
      <w:r w:rsidRPr="004344B9">
        <w:rPr>
          <w:b/>
          <w:bCs/>
          <w:color w:val="CC0000"/>
          <w:u w:val="single"/>
        </w:rPr>
        <w:t xml:space="preserve">300У-4,0-НД </w:t>
      </w:r>
      <w:r w:rsidRPr="004344B9">
        <w:rPr>
          <w:b/>
          <w:bCs/>
          <w:color w:val="CC0000"/>
          <w:u w:val="single"/>
        </w:rPr>
        <w:tab/>
      </w:r>
      <w:r w:rsidRPr="004344B9">
        <w:rPr>
          <w:b/>
          <w:bCs/>
          <w:color w:val="CC0000"/>
        </w:rPr>
        <w:t xml:space="preserve">   ГОСТ 9466-75, ГОСТ 10051-75</w:t>
      </w:r>
    </w:p>
    <w:p w:rsidR="00211FEB" w:rsidRPr="004344B9" w:rsidRDefault="00211FEB" w:rsidP="006D700C">
      <w:pPr>
        <w:pStyle w:val="Default"/>
        <w:ind w:firstLine="709"/>
        <w:rPr>
          <w:b/>
          <w:bCs/>
          <w:color w:val="CC0000"/>
        </w:rPr>
      </w:pPr>
      <w:r w:rsidRPr="004344B9">
        <w:rPr>
          <w:b/>
          <w:bCs/>
          <w:color w:val="CC0000"/>
        </w:rPr>
        <w:t xml:space="preserve">                                 Е-300/33-1-Б40</w:t>
      </w:r>
    </w:p>
    <w:p w:rsidR="00211FEB" w:rsidRPr="00946F11" w:rsidRDefault="00211FEB" w:rsidP="006D700C">
      <w:pPr>
        <w:pStyle w:val="Default"/>
        <w:ind w:firstLine="709"/>
        <w:rPr>
          <w:sz w:val="16"/>
          <w:szCs w:val="16"/>
        </w:rPr>
      </w:pPr>
    </w:p>
    <w:p w:rsidR="00211FEB" w:rsidRPr="004344B9" w:rsidRDefault="00211FEB" w:rsidP="006D700C">
      <w:pPr>
        <w:pStyle w:val="Default"/>
        <w:ind w:firstLine="709"/>
        <w:rPr>
          <w:b/>
          <w:bCs/>
          <w:color w:val="990099"/>
        </w:rPr>
      </w:pPr>
      <w:r w:rsidRPr="004344B9">
        <w:rPr>
          <w:b/>
          <w:bCs/>
          <w:color w:val="auto"/>
        </w:rPr>
        <w:t>В документации:</w:t>
      </w:r>
      <w:r w:rsidRPr="004344B9">
        <w:t xml:space="preserve"> </w:t>
      </w:r>
      <w:r w:rsidRPr="004344B9">
        <w:rPr>
          <w:b/>
          <w:bCs/>
          <w:color w:val="990099"/>
        </w:rPr>
        <w:t>Электроды ОЗН-300У-4,0 ГОСТ 9466-75.</w:t>
      </w:r>
    </w:p>
    <w:p w:rsidR="00211FEB" w:rsidRPr="00946F11" w:rsidRDefault="00211FEB" w:rsidP="006D700C">
      <w:pPr>
        <w:pStyle w:val="Default"/>
        <w:ind w:firstLine="709"/>
        <w:rPr>
          <w:sz w:val="16"/>
          <w:szCs w:val="16"/>
        </w:rPr>
      </w:pPr>
    </w:p>
    <w:p w:rsidR="00211FEB" w:rsidRPr="00946F11" w:rsidRDefault="00211FEB" w:rsidP="006D700C">
      <w:pPr>
        <w:pStyle w:val="Default"/>
        <w:ind w:firstLine="709"/>
        <w:jc w:val="center"/>
        <w:rPr>
          <w:rFonts w:ascii="Monotype Corsiva" w:hAnsi="Monotype Corsiva" w:cs="Monotype Corsiva"/>
          <w:b/>
          <w:bCs/>
          <w:color w:val="0000CC"/>
          <w:sz w:val="30"/>
          <w:szCs w:val="30"/>
        </w:rPr>
      </w:pPr>
      <w:r w:rsidRPr="00946F11">
        <w:rPr>
          <w:rFonts w:ascii="Monotype Corsiva" w:hAnsi="Monotype Corsiva" w:cs="Monotype Corsiva"/>
          <w:b/>
          <w:bCs/>
          <w:color w:val="0000CC"/>
          <w:sz w:val="30"/>
          <w:szCs w:val="30"/>
        </w:rPr>
        <w:t>Контроль качества</w:t>
      </w:r>
    </w:p>
    <w:p w:rsidR="00211FEB" w:rsidRPr="00946F11" w:rsidRDefault="00211FEB" w:rsidP="006D700C">
      <w:pPr>
        <w:pStyle w:val="Default"/>
        <w:ind w:firstLine="709"/>
        <w:rPr>
          <w:sz w:val="16"/>
          <w:szCs w:val="16"/>
        </w:rPr>
      </w:pPr>
    </w:p>
    <w:p w:rsidR="00211FEB" w:rsidRPr="004344B9" w:rsidRDefault="00211FEB" w:rsidP="006D700C">
      <w:pPr>
        <w:pStyle w:val="Default"/>
        <w:ind w:firstLine="709"/>
      </w:pPr>
      <w:r w:rsidRPr="00946F11">
        <w:rPr>
          <w:rFonts w:ascii="Monotype Corsiva" w:hAnsi="Monotype Corsiva" w:cs="Monotype Corsiva"/>
          <w:b/>
          <w:bCs/>
          <w:color w:val="008080"/>
          <w:sz w:val="28"/>
          <w:szCs w:val="28"/>
        </w:rPr>
        <w:t>Для проверки сварочно-технологических свойств</w:t>
      </w:r>
      <w:r w:rsidRPr="004344B9">
        <w:t xml:space="preserve"> </w:t>
      </w:r>
      <w:r>
        <w:t xml:space="preserve"> </w:t>
      </w:r>
      <w:r w:rsidRPr="004344B9">
        <w:t xml:space="preserve">наплавочных электродов выполняется наплавка на один образец (пластина из Ст3 или стали, для наплавки которой предназначены электроды).  Размер пластины - </w:t>
      </w:r>
      <w:r w:rsidRPr="004344B9">
        <w:rPr>
          <w:b/>
          <w:bCs/>
          <w:color w:val="FF0066"/>
        </w:rPr>
        <w:t>120 х 80 х 20 мм</w:t>
      </w:r>
      <w:r w:rsidRPr="004344B9">
        <w:t xml:space="preserve"> (отклонение длины и ширины +/- 5 мм, толщины +/- 2 мм).</w:t>
      </w:r>
    </w:p>
    <w:p w:rsidR="00211FEB" w:rsidRPr="004344B9" w:rsidRDefault="00211FEB" w:rsidP="006D700C">
      <w:pPr>
        <w:pStyle w:val="Default"/>
        <w:ind w:firstLine="709"/>
        <w:rPr>
          <w:i/>
          <w:iCs/>
          <w:color w:val="CC0066"/>
        </w:rPr>
      </w:pPr>
      <w:r w:rsidRPr="004344B9">
        <w:rPr>
          <w:i/>
          <w:iCs/>
        </w:rPr>
        <w:t>Наплавка на образец выполняется в четыре слоя в нижнем положении</w:t>
      </w:r>
      <w:r w:rsidRPr="004344B9">
        <w:t xml:space="preserve">. </w:t>
      </w:r>
      <w:r w:rsidRPr="004344B9">
        <w:rPr>
          <w:b/>
          <w:bCs/>
          <w:i/>
          <w:iCs/>
        </w:rPr>
        <w:t>Длина наплавки</w:t>
      </w:r>
      <w:r w:rsidRPr="004344B9">
        <w:t xml:space="preserve"> </w:t>
      </w:r>
      <w:r w:rsidRPr="004344B9">
        <w:rPr>
          <w:i/>
          <w:iCs/>
          <w:color w:val="CC0066"/>
        </w:rPr>
        <w:t>не менее</w:t>
      </w:r>
      <w:r w:rsidRPr="004344B9">
        <w:rPr>
          <w:i/>
          <w:iCs/>
        </w:rPr>
        <w:t xml:space="preserve"> </w:t>
      </w:r>
      <w:r w:rsidRPr="004344B9">
        <w:rPr>
          <w:b/>
          <w:bCs/>
          <w:color w:val="CC0066"/>
        </w:rPr>
        <w:t>80 мм</w:t>
      </w:r>
      <w:r w:rsidRPr="004344B9">
        <w:t xml:space="preserve">, </w:t>
      </w:r>
      <w:r w:rsidRPr="004344B9">
        <w:rPr>
          <w:b/>
          <w:bCs/>
          <w:i/>
          <w:iCs/>
        </w:rPr>
        <w:t xml:space="preserve">ширина </w:t>
      </w:r>
      <w:r w:rsidRPr="004344B9">
        <w:t xml:space="preserve">- </w:t>
      </w:r>
      <w:r w:rsidRPr="004344B9">
        <w:rPr>
          <w:i/>
          <w:iCs/>
          <w:color w:val="CC0066"/>
        </w:rPr>
        <w:t>не менее</w:t>
      </w:r>
      <w:r w:rsidRPr="004344B9">
        <w:t xml:space="preserve"> </w:t>
      </w:r>
      <w:r w:rsidRPr="004344B9">
        <w:rPr>
          <w:b/>
          <w:bCs/>
          <w:color w:val="CC0066"/>
        </w:rPr>
        <w:t xml:space="preserve">8-мм </w:t>
      </w:r>
      <w:r w:rsidRPr="004344B9">
        <w:rPr>
          <w:i/>
          <w:iCs/>
          <w:color w:val="CC0066"/>
        </w:rPr>
        <w:t>диаметров контролируемых электродов.</w:t>
      </w:r>
    </w:p>
    <w:p w:rsidR="00211FEB" w:rsidRPr="00946F11" w:rsidRDefault="00211FEB" w:rsidP="006D700C">
      <w:pPr>
        <w:pStyle w:val="Default"/>
        <w:ind w:firstLine="709"/>
        <w:rPr>
          <w:sz w:val="16"/>
          <w:szCs w:val="16"/>
        </w:rPr>
      </w:pPr>
    </w:p>
    <w:p w:rsidR="00211FEB" w:rsidRPr="004344B9" w:rsidRDefault="00211FEB" w:rsidP="006D700C">
      <w:pPr>
        <w:pStyle w:val="Default"/>
        <w:ind w:firstLine="709"/>
      </w:pPr>
      <w:r w:rsidRPr="004344B9">
        <w:t xml:space="preserve">Для электродов, обеспечивающих среднюю твердость наплавленного </w:t>
      </w:r>
      <w:r w:rsidRPr="004344B9">
        <w:rPr>
          <w:b/>
          <w:bCs/>
          <w:color w:val="990099"/>
        </w:rPr>
        <w:t>HR Cэ &gt; 42</w:t>
      </w:r>
      <w:r w:rsidRPr="004344B9">
        <w:t xml:space="preserve"> допускается наплавка в образцов в три или два слоя.</w:t>
      </w:r>
    </w:p>
    <w:p w:rsidR="00211FEB" w:rsidRPr="004344B9" w:rsidRDefault="00211FEB" w:rsidP="006D700C">
      <w:pPr>
        <w:pStyle w:val="Default"/>
        <w:ind w:firstLine="709"/>
      </w:pPr>
      <w:r w:rsidRPr="004344B9">
        <w:t xml:space="preserve">На наплавочных образцах, проверка сплошности наплавленного металла проверяется после снятия верхнего слоя на </w:t>
      </w:r>
      <w:r w:rsidRPr="004344B9">
        <w:rPr>
          <w:b/>
          <w:bCs/>
          <w:color w:val="FF0066"/>
        </w:rPr>
        <w:t>1,5 - 3,0 мм.</w:t>
      </w:r>
    </w:p>
    <w:p w:rsidR="00211FEB" w:rsidRPr="004344B9" w:rsidRDefault="00211FEB" w:rsidP="006D700C">
      <w:pPr>
        <w:pStyle w:val="Default"/>
        <w:ind w:firstLine="709"/>
        <w:rPr>
          <w:b/>
          <w:bCs/>
          <w:color w:val="FF0066"/>
        </w:rPr>
      </w:pPr>
      <w:r w:rsidRPr="004344B9">
        <w:t xml:space="preserve">При средней твердости наплавленного металла </w:t>
      </w:r>
      <w:r w:rsidRPr="004344B9">
        <w:rPr>
          <w:b/>
          <w:bCs/>
          <w:color w:val="990099"/>
        </w:rPr>
        <w:t>HRCэ &gt; 42</w:t>
      </w:r>
      <w:r w:rsidRPr="004344B9">
        <w:t xml:space="preserve"> допускается зашлифовка поверхности наплавки без снятия верхнего слоя на 1</w:t>
      </w:r>
      <w:r w:rsidRPr="004344B9">
        <w:rPr>
          <w:b/>
          <w:bCs/>
          <w:color w:val="FF0066"/>
        </w:rPr>
        <w:t>,5 - 3,0 мм.</w:t>
      </w:r>
    </w:p>
    <w:p w:rsidR="00211FEB" w:rsidRPr="00946F11" w:rsidRDefault="00211FEB" w:rsidP="006D700C">
      <w:pPr>
        <w:pStyle w:val="Default"/>
        <w:ind w:firstLine="709"/>
        <w:rPr>
          <w:sz w:val="16"/>
          <w:szCs w:val="16"/>
        </w:rPr>
      </w:pPr>
    </w:p>
    <w:p w:rsidR="00211FEB" w:rsidRPr="004344B9" w:rsidRDefault="00211FEB" w:rsidP="006D700C">
      <w:pPr>
        <w:pStyle w:val="Default"/>
        <w:ind w:firstLine="709"/>
        <w:rPr>
          <w:b/>
          <w:bCs/>
          <w:color w:val="FF0066"/>
        </w:rPr>
      </w:pPr>
      <w:r w:rsidRPr="00946F11">
        <w:rPr>
          <w:rFonts w:ascii="Monotype Corsiva" w:hAnsi="Monotype Corsiva" w:cs="Monotype Corsiva"/>
          <w:b/>
          <w:bCs/>
          <w:color w:val="008080"/>
          <w:sz w:val="28"/>
          <w:szCs w:val="28"/>
        </w:rPr>
        <w:t>Для проверки химического состава наплавленного металла</w:t>
      </w:r>
      <w:r w:rsidRPr="004344B9">
        <w:t xml:space="preserve">  выполняется </w:t>
      </w:r>
      <w:r w:rsidRPr="004344B9">
        <w:rPr>
          <w:b/>
          <w:bCs/>
          <w:color w:val="990099"/>
        </w:rPr>
        <w:t xml:space="preserve">8-ми слойная </w:t>
      </w:r>
      <w:r w:rsidRPr="004344B9">
        <w:t xml:space="preserve">наплавка на образец (размеры выше), площадь наплавки - </w:t>
      </w:r>
      <w:r w:rsidRPr="004344B9">
        <w:rPr>
          <w:i/>
          <w:iCs/>
          <w:color w:val="FF0066"/>
        </w:rPr>
        <w:t>не менее</w:t>
      </w:r>
      <w:r w:rsidRPr="004344B9">
        <w:t xml:space="preserve"> </w:t>
      </w:r>
      <w:r w:rsidRPr="004344B9">
        <w:rPr>
          <w:b/>
          <w:bCs/>
          <w:color w:val="FF0066"/>
        </w:rPr>
        <w:t>80 х 40 мм.</w:t>
      </w:r>
    </w:p>
    <w:p w:rsidR="00211FEB" w:rsidRPr="004344B9" w:rsidRDefault="00211FEB" w:rsidP="006D700C">
      <w:pPr>
        <w:pStyle w:val="Default"/>
        <w:ind w:firstLine="709"/>
        <w:rPr>
          <w:b/>
          <w:bCs/>
          <w:i/>
          <w:iCs/>
          <w:color w:val="0070C0"/>
        </w:rPr>
      </w:pPr>
      <w:r w:rsidRPr="004344B9">
        <w:t xml:space="preserve">Для электродов диаметром </w:t>
      </w:r>
      <w:r w:rsidRPr="004344B9">
        <w:rPr>
          <w:b/>
          <w:bCs/>
          <w:i/>
          <w:iCs/>
          <w:color w:val="CC0066"/>
        </w:rPr>
        <w:t>менее 5 мм</w:t>
      </w:r>
      <w:r w:rsidRPr="004344B9">
        <w:t xml:space="preserve"> толщина пластин </w:t>
      </w:r>
      <w:r w:rsidRPr="004344B9">
        <w:rPr>
          <w:b/>
          <w:bCs/>
          <w:i/>
          <w:iCs/>
          <w:color w:val="0070C0"/>
        </w:rPr>
        <w:t>не менее 4-х диаметров электрода.</w:t>
      </w:r>
    </w:p>
    <w:p w:rsidR="00211FEB" w:rsidRPr="004344B9" w:rsidRDefault="00211FEB" w:rsidP="006D700C">
      <w:pPr>
        <w:pStyle w:val="Default"/>
        <w:ind w:firstLine="709"/>
      </w:pPr>
      <w:r w:rsidRPr="004344B9">
        <w:t xml:space="preserve">Для электродов со средней твердостью наплавленного металла </w:t>
      </w:r>
      <w:r w:rsidRPr="004344B9">
        <w:rPr>
          <w:b/>
          <w:bCs/>
          <w:color w:val="990099"/>
        </w:rPr>
        <w:t>HRCэ &gt; 42</w:t>
      </w:r>
      <w:r w:rsidRPr="004344B9">
        <w:t xml:space="preserve"> допускается наплавка в пять слоев.</w:t>
      </w:r>
    </w:p>
    <w:p w:rsidR="00211FEB" w:rsidRPr="00946F11" w:rsidRDefault="00211FEB" w:rsidP="006D700C">
      <w:pPr>
        <w:pStyle w:val="Default"/>
        <w:ind w:firstLine="709"/>
        <w:rPr>
          <w:sz w:val="16"/>
          <w:szCs w:val="16"/>
        </w:rPr>
      </w:pPr>
    </w:p>
    <w:p w:rsidR="00211FEB" w:rsidRPr="004344B9" w:rsidRDefault="00211FEB" w:rsidP="006D700C">
      <w:pPr>
        <w:pStyle w:val="Default"/>
        <w:ind w:firstLine="709"/>
      </w:pPr>
      <w:r w:rsidRPr="00946F11">
        <w:rPr>
          <w:rFonts w:ascii="Monotype Corsiva" w:hAnsi="Monotype Corsiva" w:cs="Monotype Corsiva"/>
          <w:b/>
          <w:bCs/>
          <w:color w:val="008080"/>
          <w:sz w:val="28"/>
          <w:szCs w:val="28"/>
        </w:rPr>
        <w:t>Проверка твердости наплавленного металла</w:t>
      </w:r>
      <w:r w:rsidRPr="004344B9">
        <w:t xml:space="preserve"> производится на поверхности 8-ми слойной или 5-ти слойной наплавки, выполненной для проверки химического состава наплавленного металла.</w:t>
      </w:r>
    </w:p>
    <w:p w:rsidR="00211FEB" w:rsidRPr="00946F11" w:rsidRDefault="00211FEB" w:rsidP="006D700C">
      <w:pPr>
        <w:pStyle w:val="Default"/>
        <w:ind w:firstLine="709"/>
        <w:jc w:val="center"/>
        <w:rPr>
          <w:rFonts w:ascii="Monotype Corsiva" w:hAnsi="Monotype Corsiva" w:cs="Monotype Corsiva"/>
          <w:b/>
          <w:bCs/>
          <w:color w:val="0000CC"/>
          <w:sz w:val="30"/>
          <w:szCs w:val="30"/>
        </w:rPr>
      </w:pPr>
      <w:r w:rsidRPr="00946F11">
        <w:rPr>
          <w:rFonts w:ascii="Monotype Corsiva" w:hAnsi="Monotype Corsiva" w:cs="Monotype Corsiva"/>
          <w:b/>
          <w:bCs/>
          <w:color w:val="0000CC"/>
          <w:sz w:val="30"/>
          <w:szCs w:val="30"/>
        </w:rPr>
        <w:t>Упаковка</w:t>
      </w:r>
    </w:p>
    <w:p w:rsidR="00211FEB" w:rsidRPr="00946F11" w:rsidRDefault="00211FEB" w:rsidP="006D700C">
      <w:pPr>
        <w:pStyle w:val="Default"/>
        <w:ind w:firstLine="709"/>
        <w:rPr>
          <w:b/>
          <w:bCs/>
          <w:i/>
          <w:iCs/>
          <w:color w:val="008080"/>
          <w:sz w:val="26"/>
          <w:szCs w:val="26"/>
        </w:rPr>
      </w:pPr>
      <w:r w:rsidRPr="00946F11">
        <w:rPr>
          <w:b/>
          <w:bCs/>
          <w:i/>
          <w:iCs/>
          <w:color w:val="008080"/>
          <w:sz w:val="26"/>
          <w:szCs w:val="26"/>
        </w:rPr>
        <w:t>Масса электродов в коробке или пачке не должна превышать:</w:t>
      </w:r>
    </w:p>
    <w:p w:rsidR="00211FEB" w:rsidRPr="004344B9" w:rsidRDefault="00211FEB" w:rsidP="006D700C">
      <w:pPr>
        <w:pStyle w:val="Default"/>
        <w:numPr>
          <w:ilvl w:val="0"/>
          <w:numId w:val="121"/>
        </w:numPr>
      </w:pPr>
      <w:r w:rsidRPr="004344B9">
        <w:rPr>
          <w:b/>
          <w:bCs/>
          <w:color w:val="FF0000"/>
        </w:rPr>
        <w:t>3 кг</w:t>
      </w:r>
      <w:r w:rsidRPr="004344B9">
        <w:t xml:space="preserve"> - для электродов диаметром </w:t>
      </w:r>
      <w:r w:rsidRPr="004344B9">
        <w:rPr>
          <w:b/>
          <w:bCs/>
          <w:color w:val="CC0066"/>
        </w:rPr>
        <w:t>до 2,5 мм;</w:t>
      </w:r>
    </w:p>
    <w:p w:rsidR="00211FEB" w:rsidRPr="004344B9" w:rsidRDefault="00211FEB" w:rsidP="006D700C">
      <w:pPr>
        <w:pStyle w:val="Default"/>
        <w:numPr>
          <w:ilvl w:val="0"/>
          <w:numId w:val="121"/>
        </w:numPr>
      </w:pPr>
      <w:r w:rsidRPr="004344B9">
        <w:rPr>
          <w:b/>
          <w:bCs/>
          <w:color w:val="FF0000"/>
        </w:rPr>
        <w:t>5 кг</w:t>
      </w:r>
      <w:r w:rsidRPr="004344B9">
        <w:t xml:space="preserve"> - для электродов диаметром </w:t>
      </w:r>
      <w:r w:rsidRPr="004344B9">
        <w:rPr>
          <w:b/>
          <w:bCs/>
          <w:color w:val="CC0066"/>
        </w:rPr>
        <w:t>3,0 - 4,0 мм;</w:t>
      </w:r>
    </w:p>
    <w:p w:rsidR="00211FEB" w:rsidRPr="004344B9" w:rsidRDefault="00211FEB" w:rsidP="006D700C">
      <w:pPr>
        <w:pStyle w:val="Default"/>
        <w:numPr>
          <w:ilvl w:val="0"/>
          <w:numId w:val="121"/>
        </w:numPr>
      </w:pPr>
      <w:r w:rsidRPr="004344B9">
        <w:rPr>
          <w:b/>
          <w:bCs/>
          <w:color w:val="FF0000"/>
        </w:rPr>
        <w:t>8 кг</w:t>
      </w:r>
      <w:r w:rsidRPr="004344B9">
        <w:t xml:space="preserve"> - диаметром более </w:t>
      </w:r>
      <w:r w:rsidRPr="004344B9">
        <w:rPr>
          <w:b/>
          <w:bCs/>
          <w:color w:val="CC0066"/>
        </w:rPr>
        <w:t>4,0 мм</w:t>
      </w:r>
      <w:r w:rsidRPr="004344B9">
        <w:t xml:space="preserve">. </w:t>
      </w:r>
    </w:p>
    <w:p w:rsidR="00211FEB" w:rsidRDefault="00211FEB" w:rsidP="006D700C">
      <w:pPr>
        <w:ind w:firstLine="709"/>
        <w:jc w:val="center"/>
        <w:rPr>
          <w:rFonts w:ascii="Monotype Corsiva" w:hAnsi="Monotype Corsiva" w:cs="Monotype Corsiva"/>
          <w:b/>
          <w:bCs/>
          <w:shadow/>
          <w:color w:val="0000CC"/>
        </w:rPr>
      </w:pPr>
    </w:p>
    <w:p w:rsidR="00211FEB" w:rsidRPr="00C20957" w:rsidRDefault="00211FEB" w:rsidP="006D700C">
      <w:pPr>
        <w:jc w:val="center"/>
        <w:rPr>
          <w:rFonts w:ascii="Bookman Old Style" w:hAnsi="Bookman Old Style" w:cs="Bookman Old Style"/>
          <w:color w:val="C00000"/>
          <w:sz w:val="28"/>
          <w:szCs w:val="28"/>
        </w:rPr>
      </w:pPr>
      <w:r w:rsidRPr="00C20957">
        <w:rPr>
          <w:rFonts w:ascii="Bookman Old Style" w:hAnsi="Bookman Old Style" w:cs="Bookman Old Style"/>
          <w:b/>
          <w:bCs/>
          <w:color w:val="C00000"/>
          <w:sz w:val="28"/>
          <w:szCs w:val="28"/>
        </w:rPr>
        <w:t>Наплавочная проволока</w:t>
      </w:r>
      <w:r w:rsidRPr="00C20957">
        <w:rPr>
          <w:rFonts w:ascii="Bookman Old Style" w:hAnsi="Bookman Old Style" w:cs="Bookman Old Style"/>
          <w:color w:val="C00000"/>
          <w:sz w:val="28"/>
          <w:szCs w:val="28"/>
        </w:rPr>
        <w:t>.</w:t>
      </w:r>
    </w:p>
    <w:p w:rsidR="00211FEB" w:rsidRPr="00946F11" w:rsidRDefault="00211FEB" w:rsidP="006D700C">
      <w:pPr>
        <w:ind w:firstLine="709"/>
        <w:rPr>
          <w:sz w:val="16"/>
          <w:szCs w:val="16"/>
        </w:rPr>
      </w:pPr>
    </w:p>
    <w:p w:rsidR="00211FEB" w:rsidRPr="004344B9" w:rsidRDefault="00211FEB" w:rsidP="006D700C">
      <w:pPr>
        <w:ind w:firstLine="709"/>
        <w:rPr>
          <w:rFonts w:ascii="Monotype Corsiva" w:hAnsi="Monotype Corsiva" w:cs="Monotype Corsiva"/>
          <w:b/>
          <w:bCs/>
          <w:color w:val="006600"/>
        </w:rPr>
      </w:pPr>
      <w:r w:rsidRPr="004344B9">
        <w:rPr>
          <w:rFonts w:ascii="Monotype Corsiva" w:hAnsi="Monotype Corsiva" w:cs="Monotype Corsiva"/>
          <w:b/>
          <w:bCs/>
          <w:color w:val="006600"/>
        </w:rPr>
        <w:t xml:space="preserve">По ГОСТ </w:t>
      </w:r>
      <w:r w:rsidRPr="004344B9">
        <w:rPr>
          <w:rFonts w:ascii="Monotype Corsiva" w:hAnsi="Monotype Corsiva" w:cs="Monotype Corsiva"/>
          <w:b/>
          <w:bCs/>
          <w:color w:val="CC0000"/>
        </w:rPr>
        <w:t>10543 - 75</w:t>
      </w:r>
      <w:r w:rsidRPr="004344B9">
        <w:rPr>
          <w:rFonts w:ascii="Monotype Corsiva" w:hAnsi="Monotype Corsiva" w:cs="Monotype Corsiva"/>
          <w:b/>
          <w:bCs/>
          <w:color w:val="006600"/>
        </w:rPr>
        <w:t xml:space="preserve"> изготовляется стальная наплавочная проволока диаметром </w:t>
      </w:r>
      <w:r w:rsidRPr="004344B9">
        <w:rPr>
          <w:rFonts w:ascii="Monotype Corsiva" w:hAnsi="Monotype Corsiva" w:cs="Monotype Corsiva"/>
          <w:b/>
          <w:bCs/>
          <w:color w:val="CC0000"/>
        </w:rPr>
        <w:t>от 0,3 до 8 мм.</w:t>
      </w:r>
      <w:r w:rsidRPr="004344B9">
        <w:rPr>
          <w:rFonts w:ascii="Monotype Corsiva" w:hAnsi="Monotype Corsiva" w:cs="Monotype Corsiva"/>
          <w:b/>
          <w:bCs/>
          <w:color w:val="006600"/>
        </w:rPr>
        <w:t xml:space="preserve"> </w:t>
      </w:r>
    </w:p>
    <w:p w:rsidR="00211FEB" w:rsidRPr="00946F11" w:rsidRDefault="00211FEB" w:rsidP="006D700C">
      <w:pPr>
        <w:ind w:firstLine="709"/>
        <w:rPr>
          <w:sz w:val="16"/>
          <w:szCs w:val="16"/>
        </w:rPr>
      </w:pPr>
    </w:p>
    <w:p w:rsidR="00211FEB" w:rsidRPr="00946F11" w:rsidRDefault="00211FEB" w:rsidP="006D700C">
      <w:pPr>
        <w:ind w:firstLine="709"/>
        <w:rPr>
          <w:color w:val="006699"/>
          <w:sz w:val="30"/>
          <w:szCs w:val="30"/>
        </w:rPr>
      </w:pPr>
      <w:r w:rsidRPr="00946F11">
        <w:rPr>
          <w:rFonts w:ascii="Monotype Corsiva" w:hAnsi="Monotype Corsiva" w:cs="Monotype Corsiva"/>
          <w:b/>
          <w:bCs/>
          <w:color w:val="006699"/>
          <w:sz w:val="30"/>
          <w:szCs w:val="30"/>
        </w:rPr>
        <w:t>Стандартом предусмотрена:</w:t>
      </w:r>
      <w:r w:rsidRPr="00946F11">
        <w:rPr>
          <w:color w:val="006699"/>
          <w:sz w:val="30"/>
          <w:szCs w:val="30"/>
        </w:rPr>
        <w:t xml:space="preserve"> </w:t>
      </w:r>
    </w:p>
    <w:p w:rsidR="00211FEB" w:rsidRPr="004344B9" w:rsidRDefault="00211FEB" w:rsidP="006D700C">
      <w:pPr>
        <w:numPr>
          <w:ilvl w:val="0"/>
          <w:numId w:val="122"/>
        </w:numPr>
      </w:pPr>
      <w:r w:rsidRPr="004344B9">
        <w:t xml:space="preserve">углеродистая проволока </w:t>
      </w:r>
      <w:r w:rsidRPr="004344B9">
        <w:rPr>
          <w:b/>
          <w:bCs/>
          <w:color w:val="CC0066"/>
        </w:rPr>
        <w:t>9 марок</w:t>
      </w:r>
      <w:r w:rsidRPr="004344B9">
        <w:rPr>
          <w:b/>
          <w:bCs/>
          <w:color w:val="CC0099"/>
        </w:rPr>
        <w:t xml:space="preserve"> </w:t>
      </w:r>
      <w:r w:rsidRPr="004344B9">
        <w:t>(</w:t>
      </w:r>
      <w:r w:rsidRPr="004344B9">
        <w:rPr>
          <w:b/>
          <w:bCs/>
          <w:color w:val="9900CC"/>
        </w:rPr>
        <w:t>Нп-25, Нп-30, Нп-35, Нп-40, Нп-45, Нп-50, Нп-65, Нп-80, Нп-85</w:t>
      </w:r>
      <w:r w:rsidRPr="004344B9">
        <w:t xml:space="preserve">); </w:t>
      </w:r>
    </w:p>
    <w:p w:rsidR="00211FEB" w:rsidRPr="004344B9" w:rsidRDefault="00211FEB" w:rsidP="006D700C">
      <w:pPr>
        <w:numPr>
          <w:ilvl w:val="0"/>
          <w:numId w:val="122"/>
        </w:numPr>
      </w:pPr>
      <w:r w:rsidRPr="004344B9">
        <w:t xml:space="preserve">легированная проволока, </w:t>
      </w:r>
      <w:r w:rsidRPr="004344B9">
        <w:rPr>
          <w:b/>
          <w:bCs/>
          <w:color w:val="CC0066"/>
        </w:rPr>
        <w:t>11 марок</w:t>
      </w:r>
      <w:r w:rsidRPr="004344B9">
        <w:t xml:space="preserve"> (</w:t>
      </w:r>
      <w:r w:rsidRPr="004344B9">
        <w:rPr>
          <w:b/>
          <w:bCs/>
          <w:color w:val="9900CC"/>
        </w:rPr>
        <w:t>Нп-40Г, Нп-50Г, Нп-65Г, Нп-30ХГСА, Нп30Х5, Нп-40Х3Г2МФ, Нп-40Х2Г2М, Нп-5ХНМ, Нп-50ХФА, Нп-50Х6ФМС, Нп-105Х</w:t>
      </w:r>
      <w:r w:rsidRPr="004344B9">
        <w:t>),</w:t>
      </w:r>
    </w:p>
    <w:p w:rsidR="00211FEB" w:rsidRPr="004344B9" w:rsidRDefault="00211FEB" w:rsidP="006D700C">
      <w:pPr>
        <w:numPr>
          <w:ilvl w:val="0"/>
          <w:numId w:val="122"/>
        </w:numPr>
      </w:pPr>
      <w:r w:rsidRPr="004344B9">
        <w:t xml:space="preserve">высоколегированная проволока </w:t>
      </w:r>
      <w:r w:rsidRPr="004344B9">
        <w:rPr>
          <w:b/>
          <w:bCs/>
          <w:color w:val="CC0066"/>
        </w:rPr>
        <w:t>10 марок</w:t>
      </w:r>
      <w:r w:rsidRPr="004344B9">
        <w:t xml:space="preserve"> (</w:t>
      </w:r>
      <w:r w:rsidRPr="004344B9">
        <w:rPr>
          <w:b/>
          <w:bCs/>
          <w:color w:val="9900CC"/>
        </w:rPr>
        <w:t>Нп-20Х14, Нп-30Х13, Нп-30Х10Г10Т, Нп-40Х13, Нп-45Х4В3Ф, Нп-45Х2В8Т, Нп-60Х3В10Ф, Нп-ГВ, Нп-Х15Н60, Нп-Х20Н80Т</w:t>
      </w:r>
      <w:r w:rsidRPr="004344B9">
        <w:t xml:space="preserve">). </w:t>
      </w:r>
    </w:p>
    <w:p w:rsidR="00211FEB" w:rsidRPr="00946F11" w:rsidRDefault="00211FEB" w:rsidP="006D700C">
      <w:pPr>
        <w:ind w:firstLine="709"/>
        <w:rPr>
          <w:sz w:val="16"/>
          <w:szCs w:val="16"/>
        </w:rPr>
      </w:pPr>
    </w:p>
    <w:p w:rsidR="00211FEB" w:rsidRPr="004344B9" w:rsidRDefault="00211FEB" w:rsidP="006D700C">
      <w:pPr>
        <w:ind w:firstLine="709"/>
      </w:pPr>
      <w:r w:rsidRPr="004344B9">
        <w:t>Проволока для наплавки подбирается в зависимости от назначения и требуемой твердости металла наплавки (</w:t>
      </w:r>
      <w:r w:rsidRPr="004344B9">
        <w:rPr>
          <w:b/>
          <w:bCs/>
          <w:i/>
          <w:iCs/>
        </w:rPr>
        <w:t>табл. 3</w:t>
      </w:r>
      <w:r w:rsidRPr="004344B9">
        <w:t xml:space="preserve">). </w:t>
      </w:r>
      <w:r w:rsidRPr="004344B9">
        <w:rPr>
          <w:b/>
          <w:bCs/>
          <w:i/>
          <w:iCs/>
        </w:rPr>
        <w:t>Минимальную твердость металла</w:t>
      </w:r>
      <w:r w:rsidRPr="004344B9">
        <w:t xml:space="preserve"> можно получить при наплавке углеродистой проволокой марки </w:t>
      </w:r>
      <w:r w:rsidRPr="004344B9">
        <w:rPr>
          <w:b/>
          <w:bCs/>
          <w:i/>
          <w:iCs/>
          <w:color w:val="CC0066"/>
        </w:rPr>
        <w:t>Нп-25 (HRC 40);</w:t>
      </w:r>
      <w:r w:rsidRPr="004344B9">
        <w:t xml:space="preserve"> </w:t>
      </w:r>
      <w:r w:rsidRPr="004344B9">
        <w:rPr>
          <w:b/>
          <w:bCs/>
          <w:i/>
          <w:iCs/>
        </w:rPr>
        <w:t>максимальная твердость металла</w:t>
      </w:r>
      <w:r w:rsidRPr="004344B9">
        <w:t xml:space="preserve"> достигается высоколегированной проволокой марки </w:t>
      </w:r>
      <w:r w:rsidRPr="004344B9">
        <w:rPr>
          <w:b/>
          <w:bCs/>
          <w:i/>
          <w:iCs/>
          <w:color w:val="CC0066"/>
        </w:rPr>
        <w:t>Нп-40Х13 (HRC 45 - 52).</w:t>
      </w:r>
      <w:r w:rsidRPr="004344B9">
        <w:t xml:space="preserve"> Обычно наплавка проволокой выполняется пол флюсом на автоматах, шланговых полуавтоматах и электродами с покрытиями - вручную.</w:t>
      </w:r>
    </w:p>
    <w:p w:rsidR="00211FEB" w:rsidRPr="00946F11" w:rsidRDefault="00211FEB" w:rsidP="006D700C">
      <w:pPr>
        <w:ind w:firstLine="709"/>
        <w:rPr>
          <w:sz w:val="16"/>
          <w:szCs w:val="16"/>
        </w:rPr>
      </w:pPr>
    </w:p>
    <w:p w:rsidR="00211FEB" w:rsidRPr="004344B9" w:rsidRDefault="00211FEB" w:rsidP="006D700C">
      <w:pPr>
        <w:ind w:firstLine="709"/>
      </w:pPr>
      <w:r w:rsidRPr="004344B9">
        <w:rPr>
          <w:i/>
          <w:iCs/>
        </w:rPr>
        <w:t>Техника наплавки предусматривает наложение ниточных валиков с перекрытием предыдущего валика на 1/3 его ширины или валиков с поперечными колебаниями электрода.</w:t>
      </w:r>
    </w:p>
    <w:p w:rsidR="00211FEB" w:rsidRPr="00946F11" w:rsidRDefault="00211FEB" w:rsidP="006D700C">
      <w:pPr>
        <w:ind w:firstLine="709"/>
        <w:rPr>
          <w:sz w:val="16"/>
          <w:szCs w:val="16"/>
        </w:rPr>
      </w:pPr>
    </w:p>
    <w:p w:rsidR="00211FEB" w:rsidRDefault="00211FEB" w:rsidP="006D700C">
      <w:pPr>
        <w:ind w:firstLine="709"/>
      </w:pPr>
      <w:r w:rsidRPr="004344B9">
        <w:t xml:space="preserve">Если необходимо восстановить размеры или форму детали, то используются  обычная  сварочная проволока, которая  дает наплавленный металл низкой твердости. </w:t>
      </w:r>
    </w:p>
    <w:p w:rsidR="00211FEB" w:rsidRPr="00E11C2F" w:rsidRDefault="00211FEB" w:rsidP="006D700C">
      <w:pPr>
        <w:ind w:firstLine="709"/>
        <w:rPr>
          <w:sz w:val="16"/>
          <w:szCs w:val="16"/>
        </w:rPr>
      </w:pPr>
    </w:p>
    <w:p w:rsidR="00211FEB" w:rsidRPr="00115995" w:rsidRDefault="00211FEB" w:rsidP="006D700C">
      <w:pPr>
        <w:ind w:firstLine="709"/>
        <w:rPr>
          <w:rFonts w:ascii="Monotype Corsiva" w:hAnsi="Monotype Corsiva" w:cs="Monotype Corsiva"/>
          <w:b/>
          <w:bCs/>
          <w:color w:val="006600"/>
          <w:sz w:val="28"/>
          <w:szCs w:val="28"/>
        </w:rPr>
      </w:pPr>
      <w:r w:rsidRPr="00115995">
        <w:rPr>
          <w:rFonts w:ascii="Monotype Corsiva" w:hAnsi="Monotype Corsiva" w:cs="Monotype Corsiva"/>
          <w:b/>
          <w:bCs/>
          <w:color w:val="006600"/>
          <w:sz w:val="28"/>
          <w:szCs w:val="28"/>
        </w:rPr>
        <w:t xml:space="preserve">Для наплавки согласно </w:t>
      </w:r>
      <w:r w:rsidRPr="00115995">
        <w:rPr>
          <w:rFonts w:ascii="Monotype Corsiva" w:hAnsi="Monotype Corsiva" w:cs="Monotype Corsiva"/>
          <w:b/>
          <w:bCs/>
          <w:color w:val="CC0000"/>
          <w:sz w:val="28"/>
          <w:szCs w:val="28"/>
        </w:rPr>
        <w:t>Госту 2247-70</w:t>
      </w:r>
      <w:r w:rsidRPr="00115995">
        <w:rPr>
          <w:rFonts w:ascii="Monotype Corsiva" w:hAnsi="Monotype Corsiva" w:cs="Monotype Corsiva"/>
          <w:b/>
          <w:bCs/>
          <w:color w:val="006600"/>
          <w:sz w:val="28"/>
          <w:szCs w:val="28"/>
        </w:rPr>
        <w:t xml:space="preserve"> используют сварочная проволока марок:</w:t>
      </w:r>
    </w:p>
    <w:p w:rsidR="00211FEB" w:rsidRPr="004344B9" w:rsidRDefault="00211FEB" w:rsidP="006D700C">
      <w:pPr>
        <w:numPr>
          <w:ilvl w:val="0"/>
          <w:numId w:val="123"/>
        </w:numPr>
      </w:pPr>
      <w:r w:rsidRPr="004344B9">
        <w:rPr>
          <w:b/>
          <w:bCs/>
          <w:color w:val="CC0066"/>
        </w:rPr>
        <w:t>Св-08</w:t>
      </w:r>
      <w:r w:rsidRPr="004344B9">
        <w:t xml:space="preserve"> (с твердостью наплавленного слоя </w:t>
      </w:r>
      <w:r w:rsidRPr="004344B9">
        <w:rPr>
          <w:b/>
          <w:bCs/>
          <w:i/>
          <w:iCs/>
          <w:color w:val="9900CC"/>
        </w:rPr>
        <w:t>НВ120-160</w:t>
      </w:r>
      <w:r w:rsidRPr="004344B9">
        <w:t xml:space="preserve">); </w:t>
      </w:r>
      <w:r w:rsidRPr="004344B9">
        <w:rPr>
          <w:b/>
          <w:bCs/>
          <w:color w:val="CC0066"/>
        </w:rPr>
        <w:t xml:space="preserve">Св-10Г2 </w:t>
      </w:r>
      <w:r w:rsidRPr="004344B9">
        <w:t>(</w:t>
      </w:r>
      <w:r w:rsidRPr="004344B9">
        <w:rPr>
          <w:b/>
          <w:bCs/>
          <w:i/>
          <w:iCs/>
          <w:color w:val="9900CC"/>
        </w:rPr>
        <w:t>НВ180-210</w:t>
      </w:r>
      <w:r w:rsidRPr="004344B9">
        <w:t xml:space="preserve">); </w:t>
      </w:r>
    </w:p>
    <w:p w:rsidR="00211FEB" w:rsidRDefault="00211FEB" w:rsidP="006D700C">
      <w:pPr>
        <w:ind w:left="720" w:firstLine="709"/>
      </w:pPr>
      <w:r w:rsidRPr="004344B9">
        <w:rPr>
          <w:b/>
          <w:bCs/>
          <w:color w:val="CC0066"/>
        </w:rPr>
        <w:t>Св-08ГС</w:t>
      </w:r>
      <w:r w:rsidRPr="004344B9">
        <w:t xml:space="preserve"> (</w:t>
      </w:r>
      <w:r w:rsidRPr="004344B9">
        <w:rPr>
          <w:b/>
          <w:bCs/>
          <w:i/>
          <w:iCs/>
          <w:color w:val="9900CC"/>
        </w:rPr>
        <w:t>НП 180-200</w:t>
      </w:r>
      <w:r w:rsidRPr="004344B9">
        <w:t xml:space="preserve">); </w:t>
      </w:r>
      <w:r w:rsidRPr="004344B9">
        <w:rPr>
          <w:b/>
          <w:bCs/>
          <w:color w:val="CC0066"/>
        </w:rPr>
        <w:t>Св-12ГС</w:t>
      </w:r>
      <w:r w:rsidRPr="004344B9">
        <w:t xml:space="preserve"> (</w:t>
      </w:r>
      <w:r w:rsidRPr="004344B9">
        <w:rPr>
          <w:b/>
          <w:bCs/>
          <w:i/>
          <w:iCs/>
          <w:color w:val="9900CC"/>
        </w:rPr>
        <w:t>HV 190-220</w:t>
      </w:r>
      <w:r w:rsidRPr="004344B9">
        <w:t xml:space="preserve">); </w:t>
      </w:r>
      <w:r w:rsidRPr="004344B9">
        <w:rPr>
          <w:b/>
          <w:bCs/>
          <w:color w:val="CC0066"/>
        </w:rPr>
        <w:t>Св-08Г2С</w:t>
      </w:r>
      <w:r w:rsidRPr="004344B9">
        <w:t xml:space="preserve"> (</w:t>
      </w:r>
      <w:r w:rsidRPr="004344B9">
        <w:rPr>
          <w:b/>
          <w:bCs/>
          <w:i/>
          <w:iCs/>
          <w:color w:val="9900CC"/>
        </w:rPr>
        <w:t>HV 180-210</w:t>
      </w:r>
      <w:r w:rsidRPr="004344B9">
        <w:t>) - оси,</w:t>
      </w:r>
    </w:p>
    <w:p w:rsidR="00211FEB" w:rsidRPr="004344B9" w:rsidRDefault="00211FEB" w:rsidP="006D700C">
      <w:pPr>
        <w:ind w:left="720" w:firstLine="709"/>
      </w:pPr>
      <w:r w:rsidRPr="004344B9">
        <w:t>валы, ролики (где проходит трения металла с смазкой);</w:t>
      </w:r>
    </w:p>
    <w:p w:rsidR="00211FEB" w:rsidRPr="004344B9" w:rsidRDefault="00211FEB" w:rsidP="006D700C">
      <w:pPr>
        <w:numPr>
          <w:ilvl w:val="0"/>
          <w:numId w:val="123"/>
        </w:numPr>
      </w:pPr>
      <w:r w:rsidRPr="004344B9">
        <w:rPr>
          <w:b/>
          <w:bCs/>
          <w:color w:val="CC0066"/>
        </w:rPr>
        <w:t>Св-18ХГС</w:t>
      </w:r>
      <w:r w:rsidRPr="004344B9">
        <w:t xml:space="preserve"> </w:t>
      </w:r>
      <w:r w:rsidRPr="004344B9">
        <w:rPr>
          <w:b/>
          <w:bCs/>
          <w:i/>
          <w:iCs/>
          <w:color w:val="9900CC"/>
        </w:rPr>
        <w:t>(HV240-300</w:t>
      </w:r>
      <w:r w:rsidRPr="004344B9">
        <w:t>) - трение металла с смазкой  и без смазки (опорные ролики, натяжные колеса гусеничных машин, Цапфы);</w:t>
      </w:r>
    </w:p>
    <w:p w:rsidR="00211FEB" w:rsidRPr="004344B9" w:rsidRDefault="00211FEB" w:rsidP="006D700C">
      <w:pPr>
        <w:numPr>
          <w:ilvl w:val="0"/>
          <w:numId w:val="123"/>
        </w:numPr>
      </w:pPr>
      <w:r w:rsidRPr="004344B9">
        <w:rPr>
          <w:b/>
          <w:bCs/>
          <w:color w:val="CC0066"/>
        </w:rPr>
        <w:t>Св-20 Х13</w:t>
      </w:r>
      <w:r w:rsidRPr="004344B9">
        <w:t xml:space="preserve"> (</w:t>
      </w:r>
      <w:r w:rsidRPr="004344B9">
        <w:rPr>
          <w:b/>
          <w:bCs/>
          <w:i/>
          <w:iCs/>
          <w:color w:val="9900CC"/>
        </w:rPr>
        <w:t>HRC 42-48</w:t>
      </w:r>
      <w:r w:rsidRPr="004344B9">
        <w:t xml:space="preserve">); </w:t>
      </w:r>
      <w:r w:rsidRPr="004344B9">
        <w:rPr>
          <w:b/>
          <w:bCs/>
          <w:color w:val="CC0066"/>
        </w:rPr>
        <w:t>Св-07Х27Т</w:t>
      </w:r>
      <w:r w:rsidRPr="004344B9">
        <w:t xml:space="preserve"> (</w:t>
      </w:r>
      <w:r w:rsidRPr="004344B9">
        <w:rPr>
          <w:b/>
          <w:bCs/>
          <w:i/>
          <w:iCs/>
          <w:color w:val="9900CC"/>
        </w:rPr>
        <w:t>HRC 30-38</w:t>
      </w:r>
      <w:r w:rsidRPr="004344B9">
        <w:t>) - кавитационно-коррозионный износ при температурах до 450 Ос (уплотнительные поверхности запорной и пропускной арматуры для пара и воды);</w:t>
      </w:r>
    </w:p>
    <w:p w:rsidR="00211FEB" w:rsidRPr="004344B9" w:rsidRDefault="00211FEB" w:rsidP="006D700C">
      <w:pPr>
        <w:numPr>
          <w:ilvl w:val="0"/>
          <w:numId w:val="123"/>
        </w:numPr>
      </w:pPr>
      <w:r w:rsidRPr="004344B9">
        <w:rPr>
          <w:b/>
          <w:bCs/>
          <w:color w:val="CC0066"/>
        </w:rPr>
        <w:t>Св-06Х19Н9Т</w:t>
      </w:r>
      <w:r w:rsidRPr="004344B9">
        <w:t xml:space="preserve"> (</w:t>
      </w:r>
      <w:r w:rsidRPr="004344B9">
        <w:rPr>
          <w:b/>
          <w:bCs/>
          <w:i/>
          <w:iCs/>
          <w:color w:val="9900CC"/>
        </w:rPr>
        <w:t>НВ160-190</w:t>
      </w:r>
      <w:r w:rsidRPr="004344B9">
        <w:t xml:space="preserve">); </w:t>
      </w:r>
      <w:r w:rsidRPr="004344B9">
        <w:rPr>
          <w:b/>
          <w:bCs/>
          <w:color w:val="CC0066"/>
        </w:rPr>
        <w:t>Св-08Х19Н9Ф2С2</w:t>
      </w:r>
      <w:r w:rsidRPr="004344B9">
        <w:t xml:space="preserve"> (</w:t>
      </w:r>
      <w:r w:rsidRPr="004344B9">
        <w:rPr>
          <w:b/>
          <w:bCs/>
          <w:i/>
          <w:iCs/>
          <w:color w:val="9900CC"/>
        </w:rPr>
        <w:t>НВ200-230</w:t>
      </w:r>
      <w:r w:rsidRPr="004344B9">
        <w:t xml:space="preserve">) -кавитационно-коррозионный износ при температурах выше </w:t>
      </w:r>
      <w:r w:rsidRPr="004344B9">
        <w:rPr>
          <w:b/>
          <w:bCs/>
          <w:color w:val="FF0000"/>
        </w:rPr>
        <w:t xml:space="preserve">450 </w:t>
      </w:r>
      <w:r w:rsidRPr="004344B9">
        <w:rPr>
          <w:b/>
          <w:bCs/>
          <w:color w:val="FF0000"/>
          <w:vertAlign w:val="superscript"/>
        </w:rPr>
        <w:t>о</w:t>
      </w:r>
      <w:r w:rsidRPr="004344B9">
        <w:rPr>
          <w:b/>
          <w:bCs/>
          <w:color w:val="FF0000"/>
        </w:rPr>
        <w:t>С.</w:t>
      </w:r>
    </w:p>
    <w:p w:rsidR="00211FEB" w:rsidRPr="00115995" w:rsidRDefault="00211FEB" w:rsidP="006D700C">
      <w:pPr>
        <w:ind w:firstLine="709"/>
        <w:rPr>
          <w:rFonts w:ascii="Monotype Corsiva" w:hAnsi="Monotype Corsiva" w:cs="Monotype Corsiva"/>
          <w:b/>
          <w:bCs/>
          <w:color w:val="008000"/>
          <w:sz w:val="16"/>
          <w:szCs w:val="16"/>
        </w:rPr>
      </w:pPr>
    </w:p>
    <w:p w:rsidR="00211FEB" w:rsidRPr="00115995" w:rsidRDefault="00211FEB" w:rsidP="006D700C">
      <w:pPr>
        <w:ind w:firstLine="709"/>
        <w:rPr>
          <w:rFonts w:ascii="Bookman Old Style" w:hAnsi="Bookman Old Style" w:cs="Bookman Old Style"/>
          <w:color w:val="FF0000"/>
        </w:rPr>
      </w:pPr>
      <w:r w:rsidRPr="00115995">
        <w:rPr>
          <w:rFonts w:ascii="Monotype Corsiva" w:hAnsi="Monotype Corsiva" w:cs="Monotype Corsiva"/>
          <w:b/>
          <w:bCs/>
          <w:color w:val="008000"/>
          <w:sz w:val="28"/>
          <w:szCs w:val="28"/>
        </w:rPr>
        <w:t>Для получения наплавленного металла высокой твердости используют специальный стальной наплавляющий  провод, который выпускают диаметром</w:t>
      </w:r>
      <w:r w:rsidRPr="00115995">
        <w:rPr>
          <w:rFonts w:ascii="Bookman Old Style" w:hAnsi="Bookman Old Style" w:cs="Bookman Old Style"/>
          <w:color w:val="008000"/>
          <w:sz w:val="28"/>
          <w:szCs w:val="28"/>
        </w:rPr>
        <w:t>:</w:t>
      </w:r>
      <w:r w:rsidRPr="00115995">
        <w:rPr>
          <w:rFonts w:ascii="Bookman Old Style" w:hAnsi="Bookman Old Style" w:cs="Bookman Old Style"/>
        </w:rPr>
        <w:t xml:space="preserve"> </w:t>
      </w:r>
      <w:r w:rsidRPr="00115995">
        <w:rPr>
          <w:rFonts w:ascii="Bookman Old Style" w:hAnsi="Bookman Old Style" w:cs="Bookman Old Style"/>
          <w:b/>
          <w:bCs/>
          <w:color w:val="FF0000"/>
        </w:rPr>
        <w:t>0,3; 0,5; 0,8; 1,0; 1,2; 1,4; 1,6; 1,8; 2,0; 2,5; 3,0; 4,0; 5,0; 6,0; 6,5; 8,0 мм</w:t>
      </w:r>
      <w:r w:rsidRPr="00115995">
        <w:rPr>
          <w:rFonts w:ascii="Bookman Old Style" w:hAnsi="Bookman Old Style" w:cs="Bookman Old Style"/>
          <w:color w:val="FF0000"/>
        </w:rPr>
        <w:t xml:space="preserve">. </w:t>
      </w:r>
    </w:p>
    <w:p w:rsidR="00211FEB" w:rsidRPr="004344B9" w:rsidRDefault="00211FEB" w:rsidP="006D700C">
      <w:pPr>
        <w:ind w:firstLine="709"/>
        <w:jc w:val="right"/>
        <w:rPr>
          <w:b/>
          <w:bCs/>
        </w:rPr>
      </w:pPr>
      <w:r w:rsidRPr="004344B9">
        <w:rPr>
          <w:b/>
          <w:bCs/>
        </w:rPr>
        <w:t>Таблица. 3.</w:t>
      </w:r>
    </w:p>
    <w:p w:rsidR="00211FEB" w:rsidRPr="00946F11" w:rsidRDefault="00211FEB" w:rsidP="006D700C">
      <w:pPr>
        <w:ind w:firstLine="709"/>
        <w:jc w:val="center"/>
        <w:rPr>
          <w:rFonts w:ascii="Monotype Corsiva" w:hAnsi="Monotype Corsiva" w:cs="Monotype Corsiva"/>
          <w:b/>
          <w:bCs/>
          <w:color w:val="006600"/>
          <w:sz w:val="30"/>
          <w:szCs w:val="30"/>
        </w:rPr>
      </w:pPr>
      <w:r w:rsidRPr="00946F11">
        <w:rPr>
          <w:rFonts w:ascii="Monotype Corsiva" w:hAnsi="Monotype Corsiva" w:cs="Monotype Corsiva"/>
          <w:b/>
          <w:bCs/>
          <w:color w:val="006600"/>
          <w:sz w:val="30"/>
          <w:szCs w:val="30"/>
        </w:rPr>
        <w:t>Марки проволоки для наплавки</w:t>
      </w:r>
    </w:p>
    <w:p w:rsidR="00211FEB" w:rsidRPr="004344B9" w:rsidRDefault="00211FEB" w:rsidP="006D700C">
      <w:pPr>
        <w:jc w:val="center"/>
        <w:rPr>
          <w:i/>
          <w:iCs/>
        </w:rPr>
      </w:pPr>
      <w:r w:rsidRPr="00FF0BC7">
        <w:rPr>
          <w:i/>
          <w:iCs/>
          <w:noProof/>
        </w:rPr>
        <w:pict>
          <v:shape id="Рисунок 15" o:spid="_x0000_i1048" type="#_x0000_t75" style="width:419.25pt;height:237pt;visibility:visible">
            <v:imagedata r:id="rId42" o:title="" cropbottom="2034f" gain="109227f" blacklevel="-6554f"/>
          </v:shape>
        </w:pict>
      </w:r>
    </w:p>
    <w:p w:rsidR="00211FEB" w:rsidRPr="00115995" w:rsidRDefault="00211FEB" w:rsidP="006D700C">
      <w:pPr>
        <w:ind w:firstLine="709"/>
        <w:rPr>
          <w:sz w:val="16"/>
          <w:szCs w:val="16"/>
        </w:rPr>
      </w:pPr>
    </w:p>
    <w:p w:rsidR="00211FEB" w:rsidRPr="00115995" w:rsidRDefault="00211FEB" w:rsidP="006D700C">
      <w:pPr>
        <w:ind w:firstLine="709"/>
        <w:rPr>
          <w:rFonts w:ascii="Monotype Corsiva" w:hAnsi="Monotype Corsiva" w:cs="Monotype Corsiva"/>
          <w:b/>
          <w:bCs/>
          <w:color w:val="008000"/>
          <w:sz w:val="28"/>
          <w:szCs w:val="28"/>
        </w:rPr>
      </w:pPr>
      <w:r w:rsidRPr="00115995">
        <w:rPr>
          <w:rFonts w:ascii="Monotype Corsiva" w:hAnsi="Monotype Corsiva" w:cs="Monotype Corsiva"/>
          <w:b/>
          <w:bCs/>
          <w:color w:val="008000"/>
          <w:sz w:val="28"/>
          <w:szCs w:val="28"/>
        </w:rPr>
        <w:t>Согласно Госту 10543-82 используют стальной наплавляющий проволока марок:</w:t>
      </w:r>
    </w:p>
    <w:p w:rsidR="00211FEB" w:rsidRPr="004344B9" w:rsidRDefault="00211FEB" w:rsidP="006D700C">
      <w:pPr>
        <w:numPr>
          <w:ilvl w:val="0"/>
          <w:numId w:val="124"/>
        </w:numPr>
      </w:pPr>
      <w:r w:rsidRPr="004344B9">
        <w:rPr>
          <w:b/>
          <w:bCs/>
          <w:color w:val="CC0066"/>
        </w:rPr>
        <w:t>Нп-25, Гп-30, Нп-35</w:t>
      </w:r>
      <w:r w:rsidRPr="004344B9">
        <w:t xml:space="preserve"> (</w:t>
      </w:r>
      <w:r w:rsidRPr="004344B9">
        <w:rPr>
          <w:b/>
          <w:bCs/>
          <w:i/>
          <w:iCs/>
          <w:color w:val="9900CC"/>
        </w:rPr>
        <w:t>НП 160-220</w:t>
      </w:r>
      <w:r w:rsidRPr="004344B9">
        <w:t xml:space="preserve">); </w:t>
      </w:r>
      <w:r w:rsidRPr="004344B9">
        <w:rPr>
          <w:b/>
          <w:bCs/>
          <w:color w:val="CC0066"/>
        </w:rPr>
        <w:t>Нп-40, Чп-45</w:t>
      </w:r>
      <w:r w:rsidRPr="004344B9">
        <w:t xml:space="preserve"> (</w:t>
      </w:r>
      <w:r w:rsidRPr="004344B9">
        <w:rPr>
          <w:b/>
          <w:bCs/>
          <w:i/>
          <w:iCs/>
          <w:color w:val="9900CC"/>
        </w:rPr>
        <w:t>НП 170-230</w:t>
      </w:r>
      <w:r w:rsidRPr="004344B9">
        <w:t xml:space="preserve">): </w:t>
      </w:r>
      <w:r w:rsidRPr="004344B9">
        <w:rPr>
          <w:b/>
          <w:bCs/>
          <w:color w:val="CC0066"/>
        </w:rPr>
        <w:t>Нп-50</w:t>
      </w:r>
      <w:r w:rsidRPr="004344B9">
        <w:t xml:space="preserve"> (</w:t>
      </w:r>
      <w:r w:rsidRPr="004344B9">
        <w:rPr>
          <w:b/>
          <w:bCs/>
          <w:i/>
          <w:iCs/>
          <w:color w:val="9900CC"/>
        </w:rPr>
        <w:t>НП 180-240</w:t>
      </w:r>
      <w:r w:rsidRPr="004344B9">
        <w:t xml:space="preserve">); </w:t>
      </w:r>
      <w:r w:rsidRPr="004344B9">
        <w:rPr>
          <w:b/>
          <w:bCs/>
          <w:color w:val="CC0066"/>
        </w:rPr>
        <w:t>Нп-65</w:t>
      </w:r>
      <w:r w:rsidRPr="004344B9">
        <w:t xml:space="preserve"> (</w:t>
      </w:r>
      <w:r w:rsidRPr="004344B9">
        <w:rPr>
          <w:b/>
          <w:bCs/>
          <w:i/>
          <w:iCs/>
          <w:color w:val="9900CC"/>
        </w:rPr>
        <w:t>НВ220-300</w:t>
      </w:r>
      <w:r w:rsidRPr="004344B9">
        <w:t xml:space="preserve">); </w:t>
      </w:r>
      <w:r w:rsidRPr="004344B9">
        <w:rPr>
          <w:b/>
          <w:bCs/>
          <w:color w:val="CC0066"/>
        </w:rPr>
        <w:t>Нп-80</w:t>
      </w:r>
      <w:r w:rsidRPr="004344B9">
        <w:t xml:space="preserve"> (</w:t>
      </w:r>
      <w:r w:rsidRPr="004344B9">
        <w:rPr>
          <w:b/>
          <w:bCs/>
          <w:i/>
          <w:iCs/>
          <w:color w:val="9900CC"/>
        </w:rPr>
        <w:t>НП 260-340</w:t>
      </w:r>
      <w:r w:rsidRPr="004344B9">
        <w:t xml:space="preserve">); </w:t>
      </w:r>
      <w:r w:rsidRPr="004344B9">
        <w:rPr>
          <w:b/>
          <w:bCs/>
          <w:color w:val="CC0066"/>
        </w:rPr>
        <w:t>Нп-40Г</w:t>
      </w:r>
      <w:r w:rsidRPr="004344B9">
        <w:t xml:space="preserve"> (</w:t>
      </w:r>
      <w:r w:rsidRPr="004344B9">
        <w:rPr>
          <w:b/>
          <w:bCs/>
          <w:i/>
          <w:iCs/>
          <w:color w:val="9900CC"/>
        </w:rPr>
        <w:t>НП 180-240</w:t>
      </w:r>
      <w:r w:rsidRPr="004344B9">
        <w:t>) - трение металла при наличии смазки (оси, валы, шпиндели);</w:t>
      </w:r>
    </w:p>
    <w:p w:rsidR="00211FEB" w:rsidRPr="004344B9" w:rsidRDefault="00211FEB" w:rsidP="006D700C">
      <w:pPr>
        <w:numPr>
          <w:ilvl w:val="0"/>
          <w:numId w:val="124"/>
        </w:numPr>
      </w:pPr>
      <w:r w:rsidRPr="004344B9">
        <w:rPr>
          <w:b/>
          <w:bCs/>
          <w:color w:val="CC0066"/>
        </w:rPr>
        <w:t>Нп-50Г</w:t>
      </w:r>
      <w:r w:rsidRPr="004344B9">
        <w:t xml:space="preserve"> (</w:t>
      </w:r>
      <w:r w:rsidRPr="004344B9">
        <w:rPr>
          <w:b/>
          <w:bCs/>
          <w:i/>
          <w:iCs/>
          <w:color w:val="9900CC"/>
        </w:rPr>
        <w:t>НП 200-270</w:t>
      </w:r>
      <w:r w:rsidRPr="004344B9">
        <w:t xml:space="preserve">); </w:t>
      </w:r>
      <w:r w:rsidRPr="004344B9">
        <w:rPr>
          <w:b/>
          <w:bCs/>
          <w:color w:val="CC0066"/>
        </w:rPr>
        <w:t>Нп-65Г</w:t>
      </w:r>
      <w:r w:rsidRPr="004344B9">
        <w:t xml:space="preserve"> (</w:t>
      </w:r>
      <w:r w:rsidRPr="004344B9">
        <w:rPr>
          <w:b/>
          <w:bCs/>
          <w:i/>
          <w:iCs/>
          <w:color w:val="9900CC"/>
        </w:rPr>
        <w:t>НП 230-310</w:t>
      </w:r>
      <w:r w:rsidRPr="004344B9">
        <w:t xml:space="preserve">); </w:t>
      </w:r>
      <w:r w:rsidRPr="004344B9">
        <w:rPr>
          <w:b/>
          <w:bCs/>
          <w:color w:val="CC0066"/>
        </w:rPr>
        <w:t>Нп-40Х13</w:t>
      </w:r>
      <w:r w:rsidRPr="004344B9">
        <w:t xml:space="preserve"> (</w:t>
      </w:r>
      <w:r w:rsidRPr="004344B9">
        <w:rPr>
          <w:b/>
          <w:bCs/>
          <w:i/>
          <w:iCs/>
          <w:color w:val="9900CC"/>
        </w:rPr>
        <w:t>HRC 45-50</w:t>
      </w:r>
      <w:r w:rsidRPr="004344B9">
        <w:t>) - трение металла без смазки со значительным контактным нагрузкой (оси опорных роликов, крановые колеса, натяжные колеса гусеничных машин);</w:t>
      </w:r>
    </w:p>
    <w:p w:rsidR="00211FEB" w:rsidRPr="004344B9" w:rsidRDefault="00211FEB" w:rsidP="006D700C">
      <w:pPr>
        <w:numPr>
          <w:ilvl w:val="0"/>
          <w:numId w:val="124"/>
        </w:numPr>
      </w:pPr>
      <w:r w:rsidRPr="004344B9">
        <w:rPr>
          <w:b/>
          <w:bCs/>
          <w:color w:val="CC0066"/>
        </w:rPr>
        <w:t>Нп-40Х2Г2М</w:t>
      </w:r>
      <w:r w:rsidRPr="004344B9">
        <w:t xml:space="preserve"> (</w:t>
      </w:r>
      <w:r w:rsidRPr="004344B9">
        <w:rPr>
          <w:b/>
          <w:bCs/>
          <w:i/>
          <w:iCs/>
          <w:color w:val="9900CC"/>
        </w:rPr>
        <w:t>HRC 45-56</w:t>
      </w:r>
      <w:r w:rsidRPr="004344B9">
        <w:t xml:space="preserve">); </w:t>
      </w:r>
      <w:r w:rsidRPr="004344B9">
        <w:rPr>
          <w:b/>
          <w:bCs/>
          <w:color w:val="CC0066"/>
        </w:rPr>
        <w:t>Нп-50 ХФА</w:t>
      </w:r>
      <w:r w:rsidRPr="004344B9">
        <w:t xml:space="preserve"> (</w:t>
      </w:r>
      <w:r w:rsidRPr="004344B9">
        <w:rPr>
          <w:b/>
          <w:bCs/>
          <w:i/>
          <w:iCs/>
          <w:color w:val="9900CC"/>
        </w:rPr>
        <w:t>HRC 43-50</w:t>
      </w:r>
      <w:r w:rsidRPr="004344B9">
        <w:t>) - трение металлов с смазкой  в сочетании с динамической нагрузкой (шлицевые и коленчатые валы, поворотные кулаки);</w:t>
      </w:r>
    </w:p>
    <w:p w:rsidR="00211FEB" w:rsidRPr="004344B9" w:rsidRDefault="00211FEB" w:rsidP="006D700C">
      <w:pPr>
        <w:numPr>
          <w:ilvl w:val="0"/>
          <w:numId w:val="124"/>
        </w:numPr>
      </w:pPr>
      <w:r w:rsidRPr="004344B9">
        <w:rPr>
          <w:b/>
          <w:bCs/>
          <w:color w:val="CC0066"/>
        </w:rPr>
        <w:t>Нп-30 ХГСА</w:t>
      </w:r>
      <w:r w:rsidRPr="004344B9">
        <w:t xml:space="preserve"> (</w:t>
      </w:r>
      <w:r w:rsidRPr="004344B9">
        <w:rPr>
          <w:b/>
          <w:bCs/>
          <w:i/>
          <w:iCs/>
          <w:color w:val="9900CC"/>
        </w:rPr>
        <w:t>НП 220-300</w:t>
      </w:r>
      <w:r w:rsidRPr="004344B9">
        <w:t xml:space="preserve">); </w:t>
      </w:r>
      <w:r w:rsidRPr="004344B9">
        <w:rPr>
          <w:b/>
          <w:bCs/>
          <w:color w:val="CC0066"/>
        </w:rPr>
        <w:t>Нп-30X5</w:t>
      </w:r>
      <w:r w:rsidRPr="004344B9">
        <w:t xml:space="preserve"> (</w:t>
      </w:r>
      <w:r w:rsidRPr="004344B9">
        <w:rPr>
          <w:b/>
          <w:bCs/>
          <w:i/>
          <w:iCs/>
          <w:color w:val="9900CC"/>
        </w:rPr>
        <w:t>HRC37-42</w:t>
      </w:r>
      <w:r w:rsidRPr="004344B9">
        <w:t xml:space="preserve">); </w:t>
      </w:r>
      <w:r w:rsidRPr="004344B9">
        <w:rPr>
          <w:b/>
          <w:bCs/>
          <w:color w:val="CC0066"/>
        </w:rPr>
        <w:t>Нп-50ХНМ</w:t>
      </w:r>
      <w:r w:rsidRPr="004344B9">
        <w:t xml:space="preserve"> (</w:t>
      </w:r>
      <w:r w:rsidRPr="004344B9">
        <w:rPr>
          <w:b/>
          <w:bCs/>
          <w:i/>
          <w:iCs/>
          <w:color w:val="9900CC"/>
        </w:rPr>
        <w:t>HRC 40-50</w:t>
      </w:r>
      <w:r w:rsidRPr="004344B9">
        <w:t xml:space="preserve">); </w:t>
      </w:r>
    </w:p>
    <w:p w:rsidR="00211FEB" w:rsidRPr="004344B9" w:rsidRDefault="00211FEB" w:rsidP="006D700C">
      <w:pPr>
        <w:numPr>
          <w:ilvl w:val="0"/>
          <w:numId w:val="124"/>
        </w:numPr>
      </w:pPr>
      <w:r w:rsidRPr="004344B9">
        <w:rPr>
          <w:b/>
          <w:bCs/>
          <w:color w:val="CC0066"/>
        </w:rPr>
        <w:t>Нп-50 Х6ФМС</w:t>
      </w:r>
      <w:r w:rsidRPr="004344B9">
        <w:t xml:space="preserve"> (</w:t>
      </w:r>
      <w:r w:rsidRPr="004344B9">
        <w:rPr>
          <w:b/>
          <w:bCs/>
          <w:i/>
          <w:iCs/>
          <w:color w:val="9900CC"/>
        </w:rPr>
        <w:t>HRC 42-48</w:t>
      </w:r>
      <w:r w:rsidRPr="004344B9">
        <w:t xml:space="preserve">); </w:t>
      </w:r>
      <w:r w:rsidRPr="004344B9">
        <w:rPr>
          <w:b/>
          <w:bCs/>
          <w:color w:val="CC0066"/>
        </w:rPr>
        <w:t>Нп-50Х</w:t>
      </w:r>
      <w:r w:rsidRPr="004344B9">
        <w:t xml:space="preserve"> (</w:t>
      </w:r>
      <w:r w:rsidRPr="004344B9">
        <w:rPr>
          <w:b/>
          <w:bCs/>
          <w:i/>
          <w:iCs/>
          <w:color w:val="9900CC"/>
        </w:rPr>
        <w:t>HRC 32-38</w:t>
      </w:r>
      <w:r w:rsidRPr="004344B9">
        <w:t xml:space="preserve">); </w:t>
      </w:r>
      <w:r w:rsidRPr="004344B9">
        <w:rPr>
          <w:b/>
          <w:bCs/>
          <w:color w:val="CC0066"/>
        </w:rPr>
        <w:t>Нп-45Х2В8Г</w:t>
      </w:r>
      <w:r w:rsidRPr="004344B9">
        <w:t xml:space="preserve"> (</w:t>
      </w:r>
      <w:r w:rsidRPr="004344B9">
        <w:rPr>
          <w:b/>
          <w:bCs/>
          <w:i/>
          <w:iCs/>
          <w:color w:val="9900CC"/>
        </w:rPr>
        <w:t>HRC 40-46</w:t>
      </w:r>
      <w:r w:rsidRPr="004344B9">
        <w:t xml:space="preserve">); </w:t>
      </w:r>
    </w:p>
    <w:p w:rsidR="00211FEB" w:rsidRPr="004344B9" w:rsidRDefault="00211FEB" w:rsidP="006D700C">
      <w:pPr>
        <w:numPr>
          <w:ilvl w:val="0"/>
          <w:numId w:val="124"/>
        </w:numPr>
      </w:pPr>
      <w:r w:rsidRPr="004344B9">
        <w:rPr>
          <w:b/>
          <w:bCs/>
          <w:color w:val="CC0066"/>
        </w:rPr>
        <w:t>Нп-60ХЗВЮФ</w:t>
      </w:r>
      <w:r w:rsidRPr="004344B9">
        <w:t xml:space="preserve"> (</w:t>
      </w:r>
      <w:r w:rsidRPr="004344B9">
        <w:rPr>
          <w:b/>
          <w:bCs/>
          <w:i/>
          <w:iCs/>
          <w:color w:val="9900CC"/>
        </w:rPr>
        <w:t>HRC42-50</w:t>
      </w:r>
      <w:r w:rsidRPr="004344B9">
        <w:t xml:space="preserve">); </w:t>
      </w:r>
      <w:r w:rsidRPr="004344B9">
        <w:rPr>
          <w:b/>
          <w:bCs/>
          <w:color w:val="CC0066"/>
        </w:rPr>
        <w:t>Нп-45Х4ВЗГФ</w:t>
      </w:r>
      <w:r w:rsidRPr="004344B9">
        <w:t xml:space="preserve"> (</w:t>
      </w:r>
      <w:r w:rsidRPr="004344B9">
        <w:rPr>
          <w:b/>
          <w:bCs/>
          <w:i/>
          <w:iCs/>
          <w:color w:val="9900CC"/>
        </w:rPr>
        <w:t>HRC38-45</w:t>
      </w:r>
      <w:r w:rsidRPr="004344B9">
        <w:t>) - термическая усталость, тепловые измены  (прокатные валки, кузнечной -прессовый инструмент);</w:t>
      </w:r>
    </w:p>
    <w:p w:rsidR="00211FEB" w:rsidRPr="004344B9" w:rsidRDefault="00211FEB" w:rsidP="006D700C">
      <w:pPr>
        <w:numPr>
          <w:ilvl w:val="0"/>
          <w:numId w:val="124"/>
        </w:numPr>
      </w:pPr>
      <w:r w:rsidRPr="004344B9">
        <w:rPr>
          <w:b/>
          <w:bCs/>
          <w:color w:val="CC0066"/>
        </w:rPr>
        <w:t>Нп-40ХЗГ2МФ</w:t>
      </w:r>
      <w:r w:rsidRPr="004344B9">
        <w:t xml:space="preserve"> (</w:t>
      </w:r>
      <w:r w:rsidRPr="004344B9">
        <w:rPr>
          <w:b/>
          <w:bCs/>
          <w:i/>
          <w:iCs/>
          <w:color w:val="9900CC"/>
        </w:rPr>
        <w:t>HRC 38-44</w:t>
      </w:r>
      <w:r w:rsidRPr="004344B9">
        <w:t>) - ударно-абразивный износ (ковши экскаваторов, ножи бульдозеров);</w:t>
      </w:r>
    </w:p>
    <w:p w:rsidR="00211FEB" w:rsidRPr="004344B9" w:rsidRDefault="00211FEB" w:rsidP="006D700C">
      <w:pPr>
        <w:numPr>
          <w:ilvl w:val="0"/>
          <w:numId w:val="124"/>
        </w:numPr>
      </w:pPr>
      <w:r w:rsidRPr="004344B9">
        <w:rPr>
          <w:b/>
          <w:bCs/>
          <w:color w:val="CC0066"/>
        </w:rPr>
        <w:t>Нп-Г1ЗА</w:t>
      </w:r>
      <w:r w:rsidRPr="004344B9">
        <w:t xml:space="preserve"> (</w:t>
      </w:r>
      <w:r w:rsidRPr="004344B9">
        <w:rPr>
          <w:b/>
          <w:bCs/>
          <w:i/>
          <w:iCs/>
          <w:color w:val="9900CC"/>
        </w:rPr>
        <w:t>НВ220-280</w:t>
      </w:r>
      <w:r w:rsidRPr="004344B9">
        <w:t xml:space="preserve">) - ударное износ деталей из стали </w:t>
      </w:r>
      <w:r w:rsidRPr="004344B9">
        <w:rPr>
          <w:b/>
          <w:bCs/>
          <w:color w:val="990099"/>
        </w:rPr>
        <w:t>110Г13Л</w:t>
      </w:r>
      <w:r w:rsidRPr="004344B9">
        <w:t>;</w:t>
      </w:r>
    </w:p>
    <w:p w:rsidR="00211FEB" w:rsidRPr="004344B9" w:rsidRDefault="00211FEB" w:rsidP="006D700C">
      <w:pPr>
        <w:numPr>
          <w:ilvl w:val="0"/>
          <w:numId w:val="124"/>
        </w:numPr>
      </w:pPr>
      <w:r w:rsidRPr="004344B9">
        <w:rPr>
          <w:b/>
          <w:bCs/>
          <w:color w:val="CC0066"/>
        </w:rPr>
        <w:t>Нп-20Х14</w:t>
      </w:r>
      <w:r w:rsidRPr="004344B9">
        <w:t xml:space="preserve"> (</w:t>
      </w:r>
      <w:r w:rsidRPr="004344B9">
        <w:rPr>
          <w:b/>
          <w:bCs/>
          <w:i/>
          <w:iCs/>
          <w:color w:val="9900CC"/>
        </w:rPr>
        <w:t>HRC 32-38</w:t>
      </w:r>
      <w:r w:rsidRPr="004344B9">
        <w:t>) - кавитационно-коррозионный износ запорной арматуры для пара и воды;</w:t>
      </w:r>
    </w:p>
    <w:p w:rsidR="00211FEB" w:rsidRPr="004344B9" w:rsidRDefault="00211FEB" w:rsidP="006D700C">
      <w:pPr>
        <w:numPr>
          <w:ilvl w:val="0"/>
          <w:numId w:val="124"/>
        </w:numPr>
      </w:pPr>
      <w:r w:rsidRPr="004344B9">
        <w:rPr>
          <w:b/>
          <w:bCs/>
          <w:color w:val="CC0066"/>
        </w:rPr>
        <w:t>Нп-30ХІЗ</w:t>
      </w:r>
      <w:r w:rsidRPr="004344B9">
        <w:t xml:space="preserve"> (</w:t>
      </w:r>
      <w:r w:rsidRPr="004344B9">
        <w:rPr>
          <w:b/>
          <w:bCs/>
          <w:i/>
          <w:iCs/>
          <w:color w:val="9900CC"/>
        </w:rPr>
        <w:t>HRC 38-45</w:t>
      </w:r>
      <w:r w:rsidRPr="004344B9">
        <w:t>) – гидро -абразивный износ (плунжеры гидравлических прессов, шейки коленчатых валов, гребные валы судов);</w:t>
      </w:r>
    </w:p>
    <w:p w:rsidR="00211FEB" w:rsidRPr="004344B9" w:rsidRDefault="00211FEB" w:rsidP="006D700C">
      <w:pPr>
        <w:numPr>
          <w:ilvl w:val="0"/>
          <w:numId w:val="124"/>
        </w:numPr>
      </w:pPr>
      <w:r w:rsidRPr="004344B9">
        <w:rPr>
          <w:b/>
          <w:bCs/>
          <w:color w:val="CC0066"/>
        </w:rPr>
        <w:t>Нп-30Х10ПОТ</w:t>
      </w:r>
      <w:r w:rsidRPr="004344B9">
        <w:t xml:space="preserve"> (</w:t>
      </w:r>
      <w:r w:rsidRPr="004344B9">
        <w:rPr>
          <w:b/>
          <w:bCs/>
          <w:i/>
          <w:iCs/>
          <w:color w:val="9900CC"/>
        </w:rPr>
        <w:t>НП 200-220</w:t>
      </w:r>
      <w:r w:rsidRPr="004344B9">
        <w:t>) - кавитационная эрозия (лопасти турбин, гребные винты);</w:t>
      </w:r>
    </w:p>
    <w:p w:rsidR="00211FEB" w:rsidRPr="004344B9" w:rsidRDefault="00211FEB" w:rsidP="006D700C">
      <w:pPr>
        <w:numPr>
          <w:ilvl w:val="0"/>
          <w:numId w:val="124"/>
        </w:numPr>
      </w:pPr>
      <w:r w:rsidRPr="004344B9">
        <w:rPr>
          <w:b/>
          <w:bCs/>
          <w:color w:val="CC0066"/>
        </w:rPr>
        <w:t>Нп-Х15Н60</w:t>
      </w:r>
      <w:r w:rsidRPr="004344B9">
        <w:t xml:space="preserve"> (</w:t>
      </w:r>
      <w:r w:rsidRPr="004344B9">
        <w:rPr>
          <w:b/>
          <w:bCs/>
          <w:i/>
          <w:iCs/>
          <w:color w:val="9900CC"/>
        </w:rPr>
        <w:t>НП 180-220</w:t>
      </w:r>
      <w:r w:rsidRPr="004344B9">
        <w:t>) - термическая усталость при высокой температуре (печи, реторты);</w:t>
      </w:r>
    </w:p>
    <w:p w:rsidR="00211FEB" w:rsidRPr="004344B9" w:rsidRDefault="00211FEB" w:rsidP="006D700C">
      <w:pPr>
        <w:numPr>
          <w:ilvl w:val="0"/>
          <w:numId w:val="124"/>
        </w:numPr>
      </w:pPr>
      <w:r w:rsidRPr="004344B9">
        <w:rPr>
          <w:b/>
          <w:bCs/>
          <w:color w:val="CC0066"/>
        </w:rPr>
        <w:t>Нп-Х20Н80Т</w:t>
      </w:r>
      <w:r w:rsidRPr="004344B9">
        <w:t xml:space="preserve"> (</w:t>
      </w:r>
      <w:r w:rsidRPr="004344B9">
        <w:rPr>
          <w:b/>
          <w:bCs/>
          <w:i/>
          <w:iCs/>
          <w:color w:val="9900CC"/>
        </w:rPr>
        <w:t>НВ120-220</w:t>
      </w:r>
      <w:r w:rsidRPr="004344B9">
        <w:t>) - термическая усталость при высокой температуре в сочетании с коррозионной средой (клапаны двигателей внутреннего сгорания);</w:t>
      </w:r>
    </w:p>
    <w:p w:rsidR="00211FEB" w:rsidRPr="004344B9" w:rsidRDefault="00211FEB" w:rsidP="006D700C">
      <w:pPr>
        <w:numPr>
          <w:ilvl w:val="0"/>
          <w:numId w:val="124"/>
        </w:numPr>
      </w:pPr>
      <w:r w:rsidRPr="004344B9">
        <w:rPr>
          <w:b/>
          <w:bCs/>
          <w:color w:val="CC0066"/>
        </w:rPr>
        <w:t>Нп-03Х15Н35Г7М6Б</w:t>
      </w:r>
      <w:r w:rsidRPr="004344B9">
        <w:t xml:space="preserve"> - коррозионный износ при повышенной температуре (корпуса сосудов в атомно-энергетическом машиностроении, арматура химической промышленности).</w:t>
      </w:r>
    </w:p>
    <w:p w:rsidR="00211FEB" w:rsidRPr="004344B9" w:rsidRDefault="00211FEB" w:rsidP="006D700C">
      <w:pPr>
        <w:ind w:firstLine="709"/>
      </w:pPr>
      <w:r w:rsidRPr="004344B9">
        <w:rPr>
          <w:i/>
          <w:iCs/>
          <w:color w:val="0000FF"/>
        </w:rPr>
        <w:t>Цифры и буквы после индекса Нп</w:t>
      </w:r>
      <w:r w:rsidRPr="004344B9">
        <w:t xml:space="preserve"> (наплавляющий) указывают химический состав проволоки. Марки проволоки выбирают, учитывая необходимую твердость и нагрузки наплавляемых поверхностей.</w:t>
      </w:r>
    </w:p>
    <w:p w:rsidR="00211FEB" w:rsidRPr="00115995" w:rsidRDefault="00211FEB" w:rsidP="006D700C">
      <w:pPr>
        <w:ind w:firstLine="709"/>
        <w:rPr>
          <w:sz w:val="16"/>
          <w:szCs w:val="16"/>
        </w:rPr>
      </w:pPr>
    </w:p>
    <w:p w:rsidR="00211FEB" w:rsidRPr="004344B9" w:rsidRDefault="00211FEB" w:rsidP="006D700C">
      <w:pPr>
        <w:ind w:firstLine="709"/>
        <w:rPr>
          <w:i/>
          <w:iCs/>
        </w:rPr>
      </w:pPr>
      <w:r w:rsidRPr="004344B9">
        <w:rPr>
          <w:i/>
          <w:iCs/>
        </w:rPr>
        <w:t xml:space="preserve">Проволока поставляется в мотках с внутренним диаметром </w:t>
      </w:r>
      <w:r w:rsidRPr="004344B9">
        <w:rPr>
          <w:b/>
          <w:bCs/>
          <w:i/>
          <w:iCs/>
          <w:color w:val="CC0066"/>
        </w:rPr>
        <w:t>от 150 до 750 мм</w:t>
      </w:r>
      <w:r w:rsidRPr="004344B9">
        <w:rPr>
          <w:i/>
          <w:iCs/>
        </w:rPr>
        <w:t xml:space="preserve"> и </w:t>
      </w:r>
      <w:r w:rsidRPr="004344B9">
        <w:rPr>
          <w:b/>
          <w:bCs/>
          <w:i/>
          <w:iCs/>
        </w:rPr>
        <w:t xml:space="preserve">массой </w:t>
      </w:r>
      <w:r w:rsidRPr="004344B9">
        <w:rPr>
          <w:b/>
          <w:bCs/>
          <w:i/>
          <w:iCs/>
          <w:color w:val="CC0066"/>
        </w:rPr>
        <w:t>от 1,5 до 30 кг.</w:t>
      </w:r>
      <w:r w:rsidRPr="004344B9">
        <w:rPr>
          <w:i/>
          <w:iCs/>
        </w:rPr>
        <w:t xml:space="preserve"> Мотки связывают в бухты массой </w:t>
      </w:r>
      <w:r w:rsidRPr="004344B9">
        <w:rPr>
          <w:b/>
          <w:bCs/>
          <w:i/>
          <w:iCs/>
          <w:color w:val="CC0066"/>
        </w:rPr>
        <w:t>не более 80 кг</w:t>
      </w:r>
      <w:r w:rsidRPr="004344B9">
        <w:rPr>
          <w:i/>
          <w:iCs/>
        </w:rPr>
        <w:t>.</w:t>
      </w:r>
    </w:p>
    <w:p w:rsidR="00211FEB" w:rsidRPr="00596039" w:rsidRDefault="00211FEB" w:rsidP="006D700C">
      <w:pPr>
        <w:ind w:firstLine="709"/>
        <w:rPr>
          <w:i/>
          <w:iCs/>
          <w:sz w:val="28"/>
          <w:szCs w:val="28"/>
        </w:rPr>
      </w:pPr>
      <w:r w:rsidRPr="004344B9">
        <w:rPr>
          <w:i/>
          <w:iCs/>
        </w:rPr>
        <w:t>Наплавляющий  проволока упаковывают и хранят идентично сварочном</w:t>
      </w:r>
      <w:r w:rsidRPr="00596039">
        <w:rPr>
          <w:i/>
          <w:iCs/>
          <w:sz w:val="28"/>
          <w:szCs w:val="28"/>
        </w:rPr>
        <w:t>.</w:t>
      </w:r>
    </w:p>
    <w:p w:rsidR="00211FEB" w:rsidRPr="00B351BC" w:rsidRDefault="00211FEB" w:rsidP="006D700C">
      <w:pPr>
        <w:tabs>
          <w:tab w:val="left" w:pos="-1134"/>
        </w:tabs>
        <w:ind w:firstLine="709"/>
      </w:pPr>
    </w:p>
    <w:p w:rsidR="00211FEB" w:rsidRPr="00C20957" w:rsidRDefault="00211FEB" w:rsidP="006D700C">
      <w:pPr>
        <w:pStyle w:val="Default"/>
        <w:jc w:val="right"/>
        <w:rPr>
          <w:b/>
          <w:bCs/>
        </w:rPr>
      </w:pPr>
      <w:r w:rsidRPr="00C20957">
        <w:rPr>
          <w:b/>
          <w:bCs/>
        </w:rPr>
        <w:t>Таблица №1</w:t>
      </w:r>
    </w:p>
    <w:p w:rsidR="00211FEB" w:rsidRPr="00C20957" w:rsidRDefault="00211FEB" w:rsidP="006D700C">
      <w:pPr>
        <w:autoSpaceDE w:val="0"/>
        <w:autoSpaceDN w:val="0"/>
        <w:adjustRightInd w:val="0"/>
        <w:jc w:val="center"/>
        <w:rPr>
          <w:rFonts w:ascii="Bookman Old Style" w:hAnsi="Bookman Old Style" w:cs="Bookman Old Style"/>
          <w:b/>
          <w:bCs/>
          <w:color w:val="0000FF"/>
          <w:sz w:val="28"/>
          <w:szCs w:val="28"/>
        </w:rPr>
      </w:pPr>
      <w:r w:rsidRPr="00C20957">
        <w:rPr>
          <w:rFonts w:ascii="Bookman Old Style" w:hAnsi="Bookman Old Style" w:cs="Bookman Old Style"/>
          <w:b/>
          <w:bCs/>
          <w:color w:val="0000CC"/>
          <w:sz w:val="28"/>
          <w:szCs w:val="28"/>
          <w:shd w:val="clear" w:color="auto" w:fill="FFFFFF"/>
        </w:rPr>
        <w:t>Расшифровать</w:t>
      </w:r>
      <w:r w:rsidRPr="00C20957">
        <w:rPr>
          <w:rFonts w:ascii="Bookman Old Style" w:hAnsi="Bookman Old Style" w:cs="Bookman Old Style"/>
          <w:color w:val="0000CC"/>
          <w:sz w:val="28"/>
          <w:szCs w:val="28"/>
        </w:rPr>
        <w:t xml:space="preserve">  </w:t>
      </w:r>
      <w:r w:rsidRPr="00C20957">
        <w:rPr>
          <w:rFonts w:ascii="Bookman Old Style" w:hAnsi="Bookman Old Style" w:cs="Bookman Old Style"/>
          <w:b/>
          <w:bCs/>
          <w:color w:val="0000CC"/>
          <w:sz w:val="28"/>
          <w:szCs w:val="28"/>
        </w:rPr>
        <w:t>условное обозначение наплавочных  материалов</w:t>
      </w:r>
    </w:p>
    <w:p w:rsidR="00211FEB" w:rsidRPr="00C20957" w:rsidRDefault="00211FEB" w:rsidP="006D700C">
      <w:pPr>
        <w:autoSpaceDE w:val="0"/>
        <w:autoSpaceDN w:val="0"/>
        <w:adjustRightInd w:val="0"/>
        <w:jc w:val="center"/>
        <w:rPr>
          <w:sz w:val="26"/>
          <w:szCs w:val="26"/>
        </w:rPr>
      </w:pPr>
      <w:r w:rsidRPr="00C20957">
        <w:rPr>
          <w:rFonts w:ascii="Bookman Old Style" w:hAnsi="Bookman Old Style" w:cs="Bookman Old Style"/>
          <w:b/>
          <w:bCs/>
          <w:color w:val="008000"/>
          <w:sz w:val="26"/>
          <w:szCs w:val="26"/>
        </w:rPr>
        <w:t>(варианты – по номеру в журнале):</w:t>
      </w:r>
      <w:r w:rsidRPr="00C20957">
        <w:rPr>
          <w:rFonts w:ascii="Bookman Old Style" w:hAnsi="Bookman Old Style" w:cs="Bookman Old Style"/>
          <w:b/>
          <w:bCs/>
          <w:sz w:val="26"/>
          <w:szCs w:val="26"/>
        </w:rPr>
        <w:t xml:space="preserve"> </w:t>
      </w:r>
      <w:r w:rsidRPr="00C20957">
        <w:rPr>
          <w:b/>
          <w:bCs/>
          <w:sz w:val="26"/>
          <w:szCs w:val="26"/>
        </w:rPr>
        <w:t xml:space="preserve">                                                                                       </w:t>
      </w:r>
    </w:p>
    <w:tbl>
      <w:tblPr>
        <w:tblpPr w:leftFromText="180" w:rightFromText="180" w:vertAnchor="text" w:tblpX="-119" w:tblpY="256"/>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1"/>
        <w:gridCol w:w="2693"/>
        <w:gridCol w:w="3544"/>
        <w:gridCol w:w="2976"/>
      </w:tblGrid>
      <w:tr w:rsidR="00211FEB" w:rsidRPr="00C20957">
        <w:trPr>
          <w:trHeight w:val="699"/>
        </w:trPr>
        <w:tc>
          <w:tcPr>
            <w:tcW w:w="1101" w:type="dxa"/>
          </w:tcPr>
          <w:p w:rsidR="00211FEB" w:rsidRPr="00E11C2F" w:rsidRDefault="00211FEB" w:rsidP="00C92E25">
            <w:pPr>
              <w:tabs>
                <w:tab w:val="left" w:pos="2160"/>
                <w:tab w:val="left" w:pos="3402"/>
                <w:tab w:val="left" w:pos="3686"/>
              </w:tabs>
              <w:ind w:left="-142" w:right="-108"/>
              <w:jc w:val="center"/>
              <w:rPr>
                <w:b/>
                <w:bCs/>
                <w:sz w:val="22"/>
                <w:szCs w:val="22"/>
              </w:rPr>
            </w:pPr>
            <w:r w:rsidRPr="00E11C2F">
              <w:rPr>
                <w:b/>
                <w:bCs/>
                <w:sz w:val="22"/>
                <w:szCs w:val="22"/>
              </w:rPr>
              <w:t>Номер варианта</w:t>
            </w:r>
          </w:p>
        </w:tc>
        <w:tc>
          <w:tcPr>
            <w:tcW w:w="9213" w:type="dxa"/>
            <w:gridSpan w:val="3"/>
          </w:tcPr>
          <w:p w:rsidR="00211FEB" w:rsidRPr="00E11C2F" w:rsidRDefault="00211FEB" w:rsidP="00C92E25">
            <w:pPr>
              <w:tabs>
                <w:tab w:val="left" w:pos="2160"/>
                <w:tab w:val="left" w:pos="3402"/>
                <w:tab w:val="left" w:pos="3686"/>
              </w:tabs>
              <w:ind w:left="-108"/>
              <w:jc w:val="center"/>
              <w:rPr>
                <w:b/>
                <w:bCs/>
                <w:sz w:val="22"/>
                <w:szCs w:val="22"/>
              </w:rPr>
            </w:pPr>
            <w:r w:rsidRPr="00E11C2F">
              <w:rPr>
                <w:b/>
                <w:bCs/>
                <w:sz w:val="22"/>
                <w:szCs w:val="22"/>
              </w:rPr>
              <w:t>Условные обозначения наплавочных материалов</w:t>
            </w:r>
          </w:p>
        </w:tc>
      </w:tr>
      <w:tr w:rsidR="00211FEB" w:rsidRPr="00C20957">
        <w:trPr>
          <w:trHeight w:val="270"/>
        </w:trPr>
        <w:tc>
          <w:tcPr>
            <w:tcW w:w="1101" w:type="dxa"/>
          </w:tcPr>
          <w:p w:rsidR="00211FEB" w:rsidRPr="00E11C2F" w:rsidRDefault="00211FEB" w:rsidP="00C92E25">
            <w:pPr>
              <w:tabs>
                <w:tab w:val="left" w:pos="3402"/>
                <w:tab w:val="left" w:pos="3686"/>
              </w:tabs>
              <w:jc w:val="center"/>
              <w:rPr>
                <w:sz w:val="22"/>
                <w:szCs w:val="22"/>
              </w:rPr>
            </w:pPr>
            <w:r w:rsidRPr="00E11C2F">
              <w:rPr>
                <w:sz w:val="22"/>
                <w:szCs w:val="22"/>
              </w:rPr>
              <w:t>1</w:t>
            </w:r>
          </w:p>
        </w:tc>
        <w:tc>
          <w:tcPr>
            <w:tcW w:w="2693" w:type="dxa"/>
          </w:tcPr>
          <w:p w:rsidR="00211FEB" w:rsidRPr="00E11C2F" w:rsidRDefault="00211FEB" w:rsidP="00C92E25">
            <w:pPr>
              <w:pStyle w:val="Default"/>
              <w:rPr>
                <w:sz w:val="22"/>
                <w:szCs w:val="22"/>
                <w:lang w:val="uk-UA"/>
              </w:rPr>
            </w:pPr>
            <w:r w:rsidRPr="00E11C2F">
              <w:rPr>
                <w:sz w:val="22"/>
                <w:szCs w:val="22"/>
                <w:lang w:val="uk-UA"/>
              </w:rPr>
              <w:t>Нп-30</w:t>
            </w:r>
            <w:r w:rsidRPr="00E11C2F">
              <w:rPr>
                <w:sz w:val="22"/>
                <w:szCs w:val="22"/>
                <w:lang w:val="uk-UA"/>
              </w:rPr>
              <w:tab/>
            </w:r>
            <w:r w:rsidRPr="00E11C2F">
              <w:rPr>
                <w:sz w:val="22"/>
                <w:szCs w:val="22"/>
                <w:lang w:val="uk-UA"/>
              </w:rPr>
              <w:tab/>
            </w:r>
          </w:p>
        </w:tc>
        <w:tc>
          <w:tcPr>
            <w:tcW w:w="3544" w:type="dxa"/>
          </w:tcPr>
          <w:p w:rsidR="00211FEB" w:rsidRPr="00E11C2F" w:rsidRDefault="00211FEB" w:rsidP="00C92E25">
            <w:pPr>
              <w:rPr>
                <w:sz w:val="22"/>
                <w:szCs w:val="22"/>
              </w:rPr>
            </w:pPr>
            <w:r w:rsidRPr="00E11C2F">
              <w:rPr>
                <w:sz w:val="22"/>
                <w:szCs w:val="22"/>
              </w:rPr>
              <w:t>ПЛ-Нп-10Г2СТ</w:t>
            </w:r>
          </w:p>
        </w:tc>
        <w:tc>
          <w:tcPr>
            <w:tcW w:w="2976" w:type="dxa"/>
          </w:tcPr>
          <w:p w:rsidR="00211FEB" w:rsidRPr="00E11C2F" w:rsidRDefault="00211FEB" w:rsidP="00C92E25">
            <w:pPr>
              <w:pStyle w:val="Default"/>
              <w:rPr>
                <w:sz w:val="22"/>
                <w:szCs w:val="22"/>
              </w:rPr>
            </w:pPr>
            <w:r w:rsidRPr="00E11C2F">
              <w:rPr>
                <w:sz w:val="22"/>
                <w:szCs w:val="22"/>
              </w:rPr>
              <w:t>Э-15Х28Н10С3М2ГТ</w:t>
            </w:r>
          </w:p>
        </w:tc>
      </w:tr>
      <w:tr w:rsidR="00211FEB" w:rsidRPr="00C20957">
        <w:trPr>
          <w:trHeight w:val="140"/>
        </w:trPr>
        <w:tc>
          <w:tcPr>
            <w:tcW w:w="1101" w:type="dxa"/>
          </w:tcPr>
          <w:p w:rsidR="00211FEB" w:rsidRPr="00E11C2F" w:rsidRDefault="00211FEB" w:rsidP="00C92E25">
            <w:pPr>
              <w:tabs>
                <w:tab w:val="left" w:pos="3402"/>
                <w:tab w:val="left" w:pos="3686"/>
              </w:tabs>
              <w:jc w:val="center"/>
              <w:rPr>
                <w:sz w:val="22"/>
                <w:szCs w:val="22"/>
              </w:rPr>
            </w:pPr>
            <w:r w:rsidRPr="00E11C2F">
              <w:rPr>
                <w:sz w:val="22"/>
                <w:szCs w:val="22"/>
              </w:rPr>
              <w:t>2</w:t>
            </w:r>
          </w:p>
        </w:tc>
        <w:tc>
          <w:tcPr>
            <w:tcW w:w="2693" w:type="dxa"/>
          </w:tcPr>
          <w:p w:rsidR="00211FEB" w:rsidRPr="00E11C2F" w:rsidRDefault="00211FEB" w:rsidP="00C92E25">
            <w:pPr>
              <w:pStyle w:val="Default"/>
              <w:rPr>
                <w:sz w:val="22"/>
                <w:szCs w:val="22"/>
              </w:rPr>
            </w:pPr>
            <w:r w:rsidRPr="00E11C2F">
              <w:rPr>
                <w:sz w:val="22"/>
                <w:szCs w:val="22"/>
              </w:rPr>
              <w:t>Нп-50</w:t>
            </w:r>
            <w:r w:rsidRPr="00E11C2F">
              <w:rPr>
                <w:sz w:val="22"/>
                <w:szCs w:val="22"/>
              </w:rPr>
              <w:tab/>
            </w:r>
            <w:r w:rsidRPr="00E11C2F">
              <w:rPr>
                <w:sz w:val="22"/>
                <w:szCs w:val="22"/>
              </w:rPr>
              <w:tab/>
            </w:r>
          </w:p>
        </w:tc>
        <w:tc>
          <w:tcPr>
            <w:tcW w:w="3544" w:type="dxa"/>
          </w:tcPr>
          <w:p w:rsidR="00211FEB" w:rsidRPr="00E11C2F" w:rsidRDefault="00211FEB" w:rsidP="00C92E25">
            <w:pPr>
              <w:rPr>
                <w:sz w:val="22"/>
                <w:szCs w:val="22"/>
              </w:rPr>
            </w:pPr>
            <w:r w:rsidRPr="00E11C2F">
              <w:rPr>
                <w:sz w:val="22"/>
                <w:szCs w:val="22"/>
              </w:rPr>
              <w:t>ПЛ-Нп-20Х2Г2СТ</w:t>
            </w:r>
          </w:p>
        </w:tc>
        <w:tc>
          <w:tcPr>
            <w:tcW w:w="2976" w:type="dxa"/>
          </w:tcPr>
          <w:p w:rsidR="00211FEB" w:rsidRPr="00E11C2F" w:rsidRDefault="00211FEB" w:rsidP="00C92E25">
            <w:pPr>
              <w:pStyle w:val="Default"/>
              <w:rPr>
                <w:sz w:val="22"/>
                <w:szCs w:val="22"/>
              </w:rPr>
            </w:pPr>
            <w:r w:rsidRPr="00E11C2F">
              <w:rPr>
                <w:sz w:val="22"/>
                <w:szCs w:val="22"/>
              </w:rPr>
              <w:t>Э-09Х31Н8АМ2</w:t>
            </w:r>
          </w:p>
        </w:tc>
      </w:tr>
      <w:tr w:rsidR="00211FEB" w:rsidRPr="00C20957">
        <w:trPr>
          <w:trHeight w:val="189"/>
        </w:trPr>
        <w:tc>
          <w:tcPr>
            <w:tcW w:w="1101" w:type="dxa"/>
          </w:tcPr>
          <w:p w:rsidR="00211FEB" w:rsidRPr="00E11C2F" w:rsidRDefault="00211FEB" w:rsidP="00C92E25">
            <w:pPr>
              <w:tabs>
                <w:tab w:val="left" w:pos="3402"/>
                <w:tab w:val="left" w:pos="3686"/>
              </w:tabs>
              <w:jc w:val="center"/>
              <w:rPr>
                <w:sz w:val="22"/>
                <w:szCs w:val="22"/>
              </w:rPr>
            </w:pPr>
            <w:r w:rsidRPr="00E11C2F">
              <w:rPr>
                <w:sz w:val="22"/>
                <w:szCs w:val="22"/>
              </w:rPr>
              <w:t>3</w:t>
            </w:r>
          </w:p>
        </w:tc>
        <w:tc>
          <w:tcPr>
            <w:tcW w:w="2693" w:type="dxa"/>
          </w:tcPr>
          <w:p w:rsidR="00211FEB" w:rsidRPr="00E11C2F" w:rsidRDefault="00211FEB" w:rsidP="00C92E25">
            <w:pPr>
              <w:tabs>
                <w:tab w:val="left" w:pos="3402"/>
                <w:tab w:val="left" w:pos="3686"/>
              </w:tabs>
              <w:rPr>
                <w:sz w:val="22"/>
                <w:szCs w:val="22"/>
              </w:rPr>
            </w:pPr>
            <w:r w:rsidRPr="00E11C2F">
              <w:rPr>
                <w:sz w:val="22"/>
                <w:szCs w:val="22"/>
                <w:lang w:val="uk-UA"/>
              </w:rPr>
              <w:t>Нп-85</w:t>
            </w:r>
          </w:p>
        </w:tc>
        <w:tc>
          <w:tcPr>
            <w:tcW w:w="3544" w:type="dxa"/>
          </w:tcPr>
          <w:p w:rsidR="00211FEB" w:rsidRPr="00E11C2F" w:rsidRDefault="00211FEB" w:rsidP="00C92E25">
            <w:pPr>
              <w:rPr>
                <w:sz w:val="22"/>
                <w:szCs w:val="22"/>
              </w:rPr>
            </w:pPr>
            <w:r w:rsidRPr="00E11C2F">
              <w:rPr>
                <w:sz w:val="22"/>
                <w:szCs w:val="22"/>
              </w:rPr>
              <w:t>ПЛ-Нп-300Х25С3Н2Г2</w:t>
            </w:r>
          </w:p>
        </w:tc>
        <w:tc>
          <w:tcPr>
            <w:tcW w:w="2976" w:type="dxa"/>
          </w:tcPr>
          <w:p w:rsidR="00211FEB" w:rsidRPr="00E11C2F" w:rsidRDefault="00211FEB" w:rsidP="00C92E25">
            <w:pPr>
              <w:pStyle w:val="Default"/>
              <w:rPr>
                <w:sz w:val="22"/>
                <w:szCs w:val="22"/>
              </w:rPr>
            </w:pPr>
            <w:r w:rsidRPr="00E11C2F">
              <w:rPr>
                <w:sz w:val="22"/>
                <w:szCs w:val="22"/>
              </w:rPr>
              <w:t>Э-13Х16Н8М5С5Г4Б</w:t>
            </w:r>
          </w:p>
        </w:tc>
      </w:tr>
      <w:tr w:rsidR="00211FEB" w:rsidRPr="00C20957">
        <w:trPr>
          <w:trHeight w:val="176"/>
        </w:trPr>
        <w:tc>
          <w:tcPr>
            <w:tcW w:w="1101" w:type="dxa"/>
          </w:tcPr>
          <w:p w:rsidR="00211FEB" w:rsidRPr="00E11C2F" w:rsidRDefault="00211FEB" w:rsidP="00C92E25">
            <w:pPr>
              <w:tabs>
                <w:tab w:val="left" w:pos="3402"/>
                <w:tab w:val="left" w:pos="3686"/>
              </w:tabs>
              <w:jc w:val="center"/>
              <w:rPr>
                <w:sz w:val="22"/>
                <w:szCs w:val="22"/>
              </w:rPr>
            </w:pPr>
            <w:r w:rsidRPr="00E11C2F">
              <w:rPr>
                <w:sz w:val="22"/>
                <w:szCs w:val="22"/>
              </w:rPr>
              <w:t>4</w:t>
            </w:r>
          </w:p>
        </w:tc>
        <w:tc>
          <w:tcPr>
            <w:tcW w:w="2693" w:type="dxa"/>
          </w:tcPr>
          <w:p w:rsidR="00211FEB" w:rsidRPr="00E11C2F" w:rsidRDefault="00211FEB" w:rsidP="00C92E25">
            <w:pPr>
              <w:pStyle w:val="Default"/>
              <w:rPr>
                <w:sz w:val="22"/>
                <w:szCs w:val="22"/>
              </w:rPr>
            </w:pPr>
            <w:r w:rsidRPr="00E11C2F">
              <w:rPr>
                <w:sz w:val="22"/>
                <w:szCs w:val="22"/>
              </w:rPr>
              <w:t>Нп-40Г</w:t>
            </w:r>
            <w:r w:rsidRPr="00E11C2F">
              <w:rPr>
                <w:sz w:val="22"/>
                <w:szCs w:val="22"/>
              </w:rPr>
              <w:tab/>
            </w:r>
            <w:r w:rsidRPr="00E11C2F">
              <w:rPr>
                <w:sz w:val="22"/>
                <w:szCs w:val="22"/>
              </w:rPr>
              <w:tab/>
            </w:r>
          </w:p>
        </w:tc>
        <w:tc>
          <w:tcPr>
            <w:tcW w:w="3544" w:type="dxa"/>
          </w:tcPr>
          <w:p w:rsidR="00211FEB" w:rsidRPr="00E11C2F" w:rsidRDefault="00211FEB" w:rsidP="00C92E25">
            <w:pPr>
              <w:rPr>
                <w:sz w:val="22"/>
                <w:szCs w:val="22"/>
              </w:rPr>
            </w:pPr>
            <w:r w:rsidRPr="00E11C2F">
              <w:rPr>
                <w:sz w:val="22"/>
                <w:szCs w:val="22"/>
              </w:rPr>
              <w:t>ПЛ-Нп-400Х38Г3РСТЮ</w:t>
            </w:r>
          </w:p>
        </w:tc>
        <w:tc>
          <w:tcPr>
            <w:tcW w:w="2976" w:type="dxa"/>
          </w:tcPr>
          <w:p w:rsidR="00211FEB" w:rsidRPr="00E11C2F" w:rsidRDefault="00211FEB" w:rsidP="00C92E25">
            <w:pPr>
              <w:pStyle w:val="Default"/>
              <w:rPr>
                <w:sz w:val="22"/>
                <w:szCs w:val="22"/>
              </w:rPr>
            </w:pPr>
            <w:r w:rsidRPr="00E11C2F">
              <w:rPr>
                <w:sz w:val="22"/>
                <w:szCs w:val="22"/>
              </w:rPr>
              <w:t>Э-15Х15Н10С5М3Г</w:t>
            </w:r>
          </w:p>
        </w:tc>
      </w:tr>
      <w:tr w:rsidR="00211FEB" w:rsidRPr="00C20957">
        <w:trPr>
          <w:trHeight w:val="270"/>
        </w:trPr>
        <w:tc>
          <w:tcPr>
            <w:tcW w:w="1101" w:type="dxa"/>
          </w:tcPr>
          <w:p w:rsidR="00211FEB" w:rsidRPr="00E11C2F" w:rsidRDefault="00211FEB" w:rsidP="00C92E25">
            <w:pPr>
              <w:tabs>
                <w:tab w:val="left" w:pos="3402"/>
                <w:tab w:val="left" w:pos="3686"/>
              </w:tabs>
              <w:jc w:val="center"/>
              <w:rPr>
                <w:sz w:val="22"/>
                <w:szCs w:val="22"/>
              </w:rPr>
            </w:pPr>
            <w:r w:rsidRPr="00E11C2F">
              <w:rPr>
                <w:sz w:val="22"/>
                <w:szCs w:val="22"/>
              </w:rPr>
              <w:t>5</w:t>
            </w:r>
          </w:p>
        </w:tc>
        <w:tc>
          <w:tcPr>
            <w:tcW w:w="2693" w:type="dxa"/>
          </w:tcPr>
          <w:p w:rsidR="00211FEB" w:rsidRPr="00E11C2F" w:rsidRDefault="00211FEB" w:rsidP="00C92E25">
            <w:pPr>
              <w:pStyle w:val="Default"/>
              <w:rPr>
                <w:sz w:val="22"/>
                <w:szCs w:val="22"/>
              </w:rPr>
            </w:pPr>
            <w:r w:rsidRPr="00E11C2F">
              <w:rPr>
                <w:sz w:val="22"/>
                <w:szCs w:val="22"/>
              </w:rPr>
              <w:t>Нп-65Г</w:t>
            </w:r>
            <w:r w:rsidRPr="00E11C2F">
              <w:rPr>
                <w:sz w:val="22"/>
                <w:szCs w:val="22"/>
              </w:rPr>
              <w:tab/>
            </w:r>
            <w:r w:rsidRPr="00E11C2F">
              <w:rPr>
                <w:sz w:val="22"/>
                <w:szCs w:val="22"/>
              </w:rPr>
              <w:tab/>
            </w:r>
          </w:p>
        </w:tc>
        <w:tc>
          <w:tcPr>
            <w:tcW w:w="3544" w:type="dxa"/>
          </w:tcPr>
          <w:p w:rsidR="00211FEB" w:rsidRPr="00E11C2F" w:rsidRDefault="00211FEB" w:rsidP="00C92E25">
            <w:pPr>
              <w:rPr>
                <w:sz w:val="22"/>
                <w:szCs w:val="22"/>
              </w:rPr>
            </w:pPr>
            <w:r w:rsidRPr="00E11C2F">
              <w:rPr>
                <w:sz w:val="22"/>
                <w:szCs w:val="22"/>
              </w:rPr>
              <w:t xml:space="preserve">ПЛ-Нп-120Х22Р3Г2С </w:t>
            </w:r>
            <w:r w:rsidRPr="00E11C2F">
              <w:rPr>
                <w:sz w:val="22"/>
                <w:szCs w:val="22"/>
              </w:rPr>
              <w:tab/>
            </w:r>
          </w:p>
        </w:tc>
        <w:tc>
          <w:tcPr>
            <w:tcW w:w="2976" w:type="dxa"/>
          </w:tcPr>
          <w:p w:rsidR="00211FEB" w:rsidRPr="00E11C2F" w:rsidRDefault="00211FEB" w:rsidP="00C92E25">
            <w:pPr>
              <w:pStyle w:val="Default"/>
              <w:rPr>
                <w:sz w:val="22"/>
                <w:szCs w:val="22"/>
              </w:rPr>
            </w:pPr>
            <w:r w:rsidRPr="00E11C2F">
              <w:rPr>
                <w:sz w:val="22"/>
                <w:szCs w:val="22"/>
              </w:rPr>
              <w:t>Э-15Х28Н10С3ГТ</w:t>
            </w:r>
          </w:p>
        </w:tc>
      </w:tr>
      <w:tr w:rsidR="00211FEB" w:rsidRPr="00C20957">
        <w:trPr>
          <w:trHeight w:val="198"/>
        </w:trPr>
        <w:tc>
          <w:tcPr>
            <w:tcW w:w="1101" w:type="dxa"/>
          </w:tcPr>
          <w:p w:rsidR="00211FEB" w:rsidRPr="00E11C2F" w:rsidRDefault="00211FEB" w:rsidP="00C92E25">
            <w:pPr>
              <w:tabs>
                <w:tab w:val="left" w:pos="3402"/>
                <w:tab w:val="left" w:pos="3686"/>
              </w:tabs>
              <w:jc w:val="center"/>
              <w:rPr>
                <w:sz w:val="22"/>
                <w:szCs w:val="22"/>
              </w:rPr>
            </w:pPr>
            <w:r w:rsidRPr="00E11C2F">
              <w:rPr>
                <w:sz w:val="22"/>
                <w:szCs w:val="22"/>
              </w:rPr>
              <w:t>6</w:t>
            </w:r>
          </w:p>
        </w:tc>
        <w:tc>
          <w:tcPr>
            <w:tcW w:w="2693" w:type="dxa"/>
          </w:tcPr>
          <w:p w:rsidR="00211FEB" w:rsidRPr="00E11C2F" w:rsidRDefault="00211FEB" w:rsidP="00C92E25">
            <w:pPr>
              <w:pStyle w:val="Default"/>
              <w:rPr>
                <w:sz w:val="22"/>
                <w:szCs w:val="22"/>
              </w:rPr>
            </w:pPr>
            <w:r w:rsidRPr="00E11C2F">
              <w:rPr>
                <w:sz w:val="22"/>
                <w:szCs w:val="22"/>
              </w:rPr>
              <w:t>Нп-30ХГСА</w:t>
            </w:r>
            <w:r w:rsidRPr="00E11C2F">
              <w:rPr>
                <w:sz w:val="22"/>
                <w:szCs w:val="22"/>
              </w:rPr>
              <w:tab/>
            </w:r>
          </w:p>
        </w:tc>
        <w:tc>
          <w:tcPr>
            <w:tcW w:w="3544" w:type="dxa"/>
          </w:tcPr>
          <w:p w:rsidR="00211FEB" w:rsidRPr="00E11C2F" w:rsidRDefault="00211FEB" w:rsidP="00C92E25">
            <w:pPr>
              <w:rPr>
                <w:sz w:val="22"/>
                <w:szCs w:val="22"/>
              </w:rPr>
            </w:pPr>
            <w:r w:rsidRPr="00E11C2F">
              <w:rPr>
                <w:sz w:val="22"/>
                <w:szCs w:val="22"/>
              </w:rPr>
              <w:t>ПЛ-Нп-450Х20Б7М6В2</w:t>
            </w:r>
          </w:p>
        </w:tc>
        <w:tc>
          <w:tcPr>
            <w:tcW w:w="2976" w:type="dxa"/>
          </w:tcPr>
          <w:p w:rsidR="00211FEB" w:rsidRPr="00E11C2F" w:rsidRDefault="00211FEB" w:rsidP="00C92E25">
            <w:pPr>
              <w:pStyle w:val="Default"/>
              <w:rPr>
                <w:sz w:val="22"/>
                <w:szCs w:val="22"/>
              </w:rPr>
            </w:pPr>
            <w:r w:rsidRPr="00E11C2F">
              <w:rPr>
                <w:sz w:val="22"/>
                <w:szCs w:val="22"/>
              </w:rPr>
              <w:t>Э-15Х28Н10С3М2ГТ</w:t>
            </w:r>
          </w:p>
        </w:tc>
      </w:tr>
      <w:tr w:rsidR="00211FEB" w:rsidRPr="00C20957">
        <w:trPr>
          <w:trHeight w:val="231"/>
        </w:trPr>
        <w:tc>
          <w:tcPr>
            <w:tcW w:w="1101" w:type="dxa"/>
          </w:tcPr>
          <w:p w:rsidR="00211FEB" w:rsidRPr="00E11C2F" w:rsidRDefault="00211FEB" w:rsidP="00C92E25">
            <w:pPr>
              <w:tabs>
                <w:tab w:val="left" w:pos="3402"/>
                <w:tab w:val="left" w:pos="3686"/>
              </w:tabs>
              <w:jc w:val="center"/>
              <w:rPr>
                <w:sz w:val="22"/>
                <w:szCs w:val="22"/>
              </w:rPr>
            </w:pPr>
            <w:r w:rsidRPr="00E11C2F">
              <w:rPr>
                <w:sz w:val="22"/>
                <w:szCs w:val="22"/>
              </w:rPr>
              <w:t>7</w:t>
            </w:r>
          </w:p>
        </w:tc>
        <w:tc>
          <w:tcPr>
            <w:tcW w:w="2693" w:type="dxa"/>
          </w:tcPr>
          <w:p w:rsidR="00211FEB" w:rsidRPr="00E11C2F" w:rsidRDefault="00211FEB" w:rsidP="00C92E25">
            <w:pPr>
              <w:pStyle w:val="Default"/>
              <w:rPr>
                <w:sz w:val="22"/>
                <w:szCs w:val="22"/>
              </w:rPr>
            </w:pPr>
            <w:r w:rsidRPr="00E11C2F">
              <w:rPr>
                <w:sz w:val="22"/>
                <w:szCs w:val="22"/>
              </w:rPr>
              <w:t>Нп-30Х5</w:t>
            </w:r>
            <w:r w:rsidRPr="00E11C2F">
              <w:rPr>
                <w:sz w:val="22"/>
                <w:szCs w:val="22"/>
              </w:rPr>
              <w:tab/>
            </w:r>
            <w:r w:rsidRPr="00E11C2F">
              <w:rPr>
                <w:sz w:val="22"/>
                <w:szCs w:val="22"/>
              </w:rPr>
              <w:tab/>
            </w:r>
          </w:p>
        </w:tc>
        <w:tc>
          <w:tcPr>
            <w:tcW w:w="3544" w:type="dxa"/>
          </w:tcPr>
          <w:p w:rsidR="00211FEB" w:rsidRPr="00E11C2F" w:rsidRDefault="00211FEB" w:rsidP="00C92E25">
            <w:pPr>
              <w:rPr>
                <w:sz w:val="22"/>
                <w:szCs w:val="22"/>
              </w:rPr>
            </w:pPr>
            <w:r w:rsidRPr="00E11C2F">
              <w:rPr>
                <w:sz w:val="22"/>
                <w:szCs w:val="22"/>
              </w:rPr>
              <w:t>ПЛ-Нп-500Х40Н40С2Р</w:t>
            </w:r>
          </w:p>
        </w:tc>
        <w:tc>
          <w:tcPr>
            <w:tcW w:w="2976" w:type="dxa"/>
          </w:tcPr>
          <w:p w:rsidR="00211FEB" w:rsidRPr="00E11C2F" w:rsidRDefault="00211FEB" w:rsidP="00C92E25">
            <w:pPr>
              <w:pStyle w:val="Default"/>
              <w:rPr>
                <w:sz w:val="22"/>
                <w:szCs w:val="22"/>
              </w:rPr>
            </w:pPr>
            <w:r w:rsidRPr="00E11C2F">
              <w:rPr>
                <w:sz w:val="22"/>
                <w:szCs w:val="22"/>
              </w:rPr>
              <w:t>Э-09Х16Н9С5Г2М2ФТ</w:t>
            </w:r>
          </w:p>
        </w:tc>
      </w:tr>
      <w:tr w:rsidR="00211FEB" w:rsidRPr="00C20957">
        <w:trPr>
          <w:trHeight w:val="249"/>
        </w:trPr>
        <w:tc>
          <w:tcPr>
            <w:tcW w:w="1101" w:type="dxa"/>
          </w:tcPr>
          <w:p w:rsidR="00211FEB" w:rsidRPr="00E11C2F" w:rsidRDefault="00211FEB" w:rsidP="00C92E25">
            <w:pPr>
              <w:tabs>
                <w:tab w:val="left" w:pos="3402"/>
                <w:tab w:val="left" w:pos="3686"/>
              </w:tabs>
              <w:jc w:val="center"/>
              <w:rPr>
                <w:sz w:val="22"/>
                <w:szCs w:val="22"/>
              </w:rPr>
            </w:pPr>
            <w:r w:rsidRPr="00E11C2F">
              <w:rPr>
                <w:sz w:val="22"/>
                <w:szCs w:val="22"/>
              </w:rPr>
              <w:t>8</w:t>
            </w:r>
          </w:p>
        </w:tc>
        <w:tc>
          <w:tcPr>
            <w:tcW w:w="2693" w:type="dxa"/>
          </w:tcPr>
          <w:p w:rsidR="00211FEB" w:rsidRPr="00E11C2F" w:rsidRDefault="00211FEB" w:rsidP="00C92E25">
            <w:pPr>
              <w:pStyle w:val="Default"/>
              <w:rPr>
                <w:sz w:val="22"/>
                <w:szCs w:val="22"/>
              </w:rPr>
            </w:pPr>
            <w:r w:rsidRPr="00E11C2F">
              <w:rPr>
                <w:sz w:val="22"/>
                <w:szCs w:val="22"/>
              </w:rPr>
              <w:t>Нп-40Х3Г2МФ</w:t>
            </w:r>
            <w:r w:rsidRPr="00E11C2F">
              <w:rPr>
                <w:sz w:val="22"/>
                <w:szCs w:val="22"/>
              </w:rPr>
              <w:tab/>
            </w:r>
          </w:p>
        </w:tc>
        <w:tc>
          <w:tcPr>
            <w:tcW w:w="3544" w:type="dxa"/>
          </w:tcPr>
          <w:p w:rsidR="00211FEB" w:rsidRPr="00E11C2F" w:rsidRDefault="00211FEB" w:rsidP="00C92E25">
            <w:pPr>
              <w:rPr>
                <w:sz w:val="22"/>
                <w:szCs w:val="22"/>
              </w:rPr>
            </w:pPr>
            <w:r w:rsidRPr="00E11C2F">
              <w:rPr>
                <w:sz w:val="22"/>
                <w:szCs w:val="22"/>
              </w:rPr>
              <w:t>ПЛ-Нп-550Х44Н34ГСР</w:t>
            </w:r>
          </w:p>
        </w:tc>
        <w:tc>
          <w:tcPr>
            <w:tcW w:w="2976" w:type="dxa"/>
          </w:tcPr>
          <w:p w:rsidR="00211FEB" w:rsidRPr="00E11C2F" w:rsidRDefault="00211FEB" w:rsidP="00C92E25">
            <w:pPr>
              <w:pStyle w:val="Default"/>
              <w:rPr>
                <w:sz w:val="22"/>
                <w:szCs w:val="22"/>
              </w:rPr>
            </w:pPr>
            <w:r w:rsidRPr="00E11C2F">
              <w:rPr>
                <w:sz w:val="22"/>
                <w:szCs w:val="22"/>
              </w:rPr>
              <w:t>Э-35Х12В3СФ</w:t>
            </w:r>
          </w:p>
        </w:tc>
      </w:tr>
      <w:tr w:rsidR="00211FEB" w:rsidRPr="00C20957">
        <w:trPr>
          <w:trHeight w:val="270"/>
        </w:trPr>
        <w:tc>
          <w:tcPr>
            <w:tcW w:w="1101" w:type="dxa"/>
          </w:tcPr>
          <w:p w:rsidR="00211FEB" w:rsidRPr="00E11C2F" w:rsidRDefault="00211FEB" w:rsidP="00C92E25">
            <w:pPr>
              <w:tabs>
                <w:tab w:val="left" w:pos="3402"/>
                <w:tab w:val="left" w:pos="3686"/>
              </w:tabs>
              <w:jc w:val="center"/>
              <w:rPr>
                <w:sz w:val="22"/>
                <w:szCs w:val="22"/>
              </w:rPr>
            </w:pPr>
            <w:r w:rsidRPr="00E11C2F">
              <w:rPr>
                <w:sz w:val="22"/>
                <w:szCs w:val="22"/>
              </w:rPr>
              <w:t>9</w:t>
            </w:r>
          </w:p>
        </w:tc>
        <w:tc>
          <w:tcPr>
            <w:tcW w:w="2693" w:type="dxa"/>
          </w:tcPr>
          <w:p w:rsidR="00211FEB" w:rsidRPr="00E11C2F" w:rsidRDefault="00211FEB" w:rsidP="00C92E25">
            <w:pPr>
              <w:pStyle w:val="Default"/>
              <w:rPr>
                <w:sz w:val="22"/>
                <w:szCs w:val="22"/>
                <w:lang w:val="uk-UA"/>
              </w:rPr>
            </w:pPr>
            <w:r w:rsidRPr="00E11C2F">
              <w:rPr>
                <w:sz w:val="22"/>
                <w:szCs w:val="22"/>
                <w:lang w:val="uk-UA"/>
              </w:rPr>
              <w:t>Нп-40Х2Г2М</w:t>
            </w:r>
          </w:p>
        </w:tc>
        <w:tc>
          <w:tcPr>
            <w:tcW w:w="3544" w:type="dxa"/>
          </w:tcPr>
          <w:p w:rsidR="00211FEB" w:rsidRPr="00E11C2F" w:rsidRDefault="00211FEB" w:rsidP="00C92E25">
            <w:pPr>
              <w:rPr>
                <w:sz w:val="22"/>
                <w:szCs w:val="22"/>
              </w:rPr>
            </w:pPr>
            <w:r w:rsidRPr="00E11C2F">
              <w:rPr>
                <w:sz w:val="22"/>
                <w:szCs w:val="22"/>
              </w:rPr>
              <w:t>ПЛ-Нп-12Х16Н8М6С5Г4Б</w:t>
            </w:r>
          </w:p>
        </w:tc>
        <w:tc>
          <w:tcPr>
            <w:tcW w:w="2976" w:type="dxa"/>
          </w:tcPr>
          <w:p w:rsidR="00211FEB" w:rsidRPr="00E11C2F" w:rsidRDefault="00211FEB" w:rsidP="00C92E25">
            <w:pPr>
              <w:pStyle w:val="Default"/>
              <w:rPr>
                <w:sz w:val="22"/>
                <w:szCs w:val="22"/>
              </w:rPr>
            </w:pPr>
            <w:r w:rsidRPr="00E11C2F">
              <w:rPr>
                <w:sz w:val="22"/>
                <w:szCs w:val="22"/>
              </w:rPr>
              <w:t>Э-90Х4М4ВФ</w:t>
            </w:r>
          </w:p>
        </w:tc>
      </w:tr>
      <w:tr w:rsidR="00211FEB" w:rsidRPr="00C20957">
        <w:trPr>
          <w:trHeight w:val="375"/>
        </w:trPr>
        <w:tc>
          <w:tcPr>
            <w:tcW w:w="1101" w:type="dxa"/>
          </w:tcPr>
          <w:p w:rsidR="00211FEB" w:rsidRPr="00E11C2F" w:rsidRDefault="00211FEB" w:rsidP="00C92E25">
            <w:pPr>
              <w:tabs>
                <w:tab w:val="left" w:pos="3402"/>
                <w:tab w:val="left" w:pos="3686"/>
              </w:tabs>
              <w:jc w:val="center"/>
              <w:rPr>
                <w:sz w:val="22"/>
                <w:szCs w:val="22"/>
              </w:rPr>
            </w:pPr>
            <w:r w:rsidRPr="00E11C2F">
              <w:rPr>
                <w:sz w:val="22"/>
                <w:szCs w:val="22"/>
              </w:rPr>
              <w:t>10</w:t>
            </w:r>
          </w:p>
        </w:tc>
        <w:tc>
          <w:tcPr>
            <w:tcW w:w="2693" w:type="dxa"/>
          </w:tcPr>
          <w:p w:rsidR="00211FEB" w:rsidRPr="00E11C2F" w:rsidRDefault="00211FEB" w:rsidP="00C92E25">
            <w:pPr>
              <w:pStyle w:val="Default"/>
              <w:rPr>
                <w:sz w:val="22"/>
                <w:szCs w:val="22"/>
              </w:rPr>
            </w:pPr>
            <w:r w:rsidRPr="00E11C2F">
              <w:rPr>
                <w:sz w:val="22"/>
                <w:szCs w:val="22"/>
              </w:rPr>
              <w:t>Нп-50ХНМ</w:t>
            </w:r>
            <w:r w:rsidRPr="00E11C2F">
              <w:rPr>
                <w:sz w:val="22"/>
                <w:szCs w:val="22"/>
              </w:rPr>
              <w:tab/>
            </w:r>
          </w:p>
        </w:tc>
        <w:tc>
          <w:tcPr>
            <w:tcW w:w="3544" w:type="dxa"/>
          </w:tcPr>
          <w:p w:rsidR="00211FEB" w:rsidRPr="00E11C2F" w:rsidRDefault="00211FEB" w:rsidP="00C92E25">
            <w:pPr>
              <w:rPr>
                <w:sz w:val="22"/>
                <w:szCs w:val="22"/>
              </w:rPr>
            </w:pPr>
            <w:r w:rsidRPr="00E11C2F">
              <w:rPr>
                <w:sz w:val="22"/>
                <w:szCs w:val="22"/>
              </w:rPr>
              <w:t>ПЛ-Нп-12Х18Н9С5Г2Т</w:t>
            </w:r>
          </w:p>
        </w:tc>
        <w:tc>
          <w:tcPr>
            <w:tcW w:w="2976" w:type="dxa"/>
          </w:tcPr>
          <w:p w:rsidR="00211FEB" w:rsidRPr="00E11C2F" w:rsidRDefault="00211FEB" w:rsidP="00C92E25">
            <w:pPr>
              <w:pStyle w:val="Default"/>
              <w:rPr>
                <w:sz w:val="22"/>
                <w:szCs w:val="22"/>
              </w:rPr>
            </w:pPr>
            <w:r w:rsidRPr="00E11C2F">
              <w:rPr>
                <w:sz w:val="22"/>
                <w:szCs w:val="22"/>
              </w:rPr>
              <w:t>Э-35Х12Г2С2</w:t>
            </w:r>
          </w:p>
        </w:tc>
      </w:tr>
      <w:tr w:rsidR="00211FEB" w:rsidRPr="00C20957">
        <w:trPr>
          <w:trHeight w:val="375"/>
        </w:trPr>
        <w:tc>
          <w:tcPr>
            <w:tcW w:w="1101" w:type="dxa"/>
          </w:tcPr>
          <w:p w:rsidR="00211FEB" w:rsidRPr="00E11C2F" w:rsidRDefault="00211FEB" w:rsidP="00C92E25">
            <w:pPr>
              <w:tabs>
                <w:tab w:val="left" w:pos="3402"/>
                <w:tab w:val="left" w:pos="3686"/>
              </w:tabs>
              <w:jc w:val="center"/>
              <w:rPr>
                <w:sz w:val="22"/>
                <w:szCs w:val="22"/>
              </w:rPr>
            </w:pPr>
            <w:r w:rsidRPr="00E11C2F">
              <w:rPr>
                <w:sz w:val="22"/>
                <w:szCs w:val="22"/>
              </w:rPr>
              <w:t>11</w:t>
            </w:r>
          </w:p>
        </w:tc>
        <w:tc>
          <w:tcPr>
            <w:tcW w:w="2693" w:type="dxa"/>
          </w:tcPr>
          <w:p w:rsidR="00211FEB" w:rsidRPr="00E11C2F" w:rsidRDefault="00211FEB" w:rsidP="00C92E25">
            <w:pPr>
              <w:pStyle w:val="Default"/>
              <w:rPr>
                <w:sz w:val="22"/>
                <w:szCs w:val="22"/>
              </w:rPr>
            </w:pPr>
            <w:r w:rsidRPr="00E11C2F">
              <w:rPr>
                <w:sz w:val="22"/>
                <w:szCs w:val="22"/>
              </w:rPr>
              <w:t>Нп-50Х6ФМС</w:t>
            </w:r>
          </w:p>
        </w:tc>
        <w:tc>
          <w:tcPr>
            <w:tcW w:w="3544" w:type="dxa"/>
          </w:tcPr>
          <w:p w:rsidR="00211FEB" w:rsidRPr="00E11C2F" w:rsidRDefault="00211FEB" w:rsidP="00C92E25">
            <w:pPr>
              <w:rPr>
                <w:sz w:val="22"/>
                <w:szCs w:val="22"/>
              </w:rPr>
            </w:pPr>
            <w:r w:rsidRPr="00E11C2F">
              <w:rPr>
                <w:sz w:val="22"/>
                <w:szCs w:val="22"/>
              </w:rPr>
              <w:t>ЛС-18ХГСА</w:t>
            </w:r>
          </w:p>
        </w:tc>
        <w:tc>
          <w:tcPr>
            <w:tcW w:w="2976" w:type="dxa"/>
          </w:tcPr>
          <w:p w:rsidR="00211FEB" w:rsidRPr="00E11C2F" w:rsidRDefault="00211FEB" w:rsidP="00C92E25">
            <w:pPr>
              <w:pStyle w:val="Default"/>
              <w:rPr>
                <w:sz w:val="22"/>
                <w:szCs w:val="22"/>
              </w:rPr>
            </w:pPr>
            <w:r w:rsidRPr="00E11C2F">
              <w:rPr>
                <w:sz w:val="22"/>
                <w:szCs w:val="22"/>
              </w:rPr>
              <w:t>Э-15Х15Н10С5М3Г</w:t>
            </w:r>
          </w:p>
        </w:tc>
      </w:tr>
      <w:tr w:rsidR="00211FEB" w:rsidRPr="00C20957">
        <w:trPr>
          <w:trHeight w:val="375"/>
        </w:trPr>
        <w:tc>
          <w:tcPr>
            <w:tcW w:w="1101" w:type="dxa"/>
          </w:tcPr>
          <w:p w:rsidR="00211FEB" w:rsidRPr="00E11C2F" w:rsidRDefault="00211FEB" w:rsidP="00C92E25">
            <w:pPr>
              <w:tabs>
                <w:tab w:val="left" w:pos="3402"/>
                <w:tab w:val="left" w:pos="3686"/>
              </w:tabs>
              <w:jc w:val="center"/>
              <w:rPr>
                <w:sz w:val="22"/>
                <w:szCs w:val="22"/>
              </w:rPr>
            </w:pPr>
            <w:r w:rsidRPr="00E11C2F">
              <w:rPr>
                <w:sz w:val="22"/>
                <w:szCs w:val="22"/>
              </w:rPr>
              <w:t>12</w:t>
            </w:r>
          </w:p>
        </w:tc>
        <w:tc>
          <w:tcPr>
            <w:tcW w:w="2693" w:type="dxa"/>
          </w:tcPr>
          <w:p w:rsidR="00211FEB" w:rsidRPr="00E11C2F" w:rsidRDefault="00211FEB" w:rsidP="00C92E25">
            <w:pPr>
              <w:pStyle w:val="Default"/>
              <w:rPr>
                <w:sz w:val="22"/>
                <w:szCs w:val="22"/>
              </w:rPr>
            </w:pPr>
            <w:r w:rsidRPr="00E11C2F">
              <w:rPr>
                <w:sz w:val="22"/>
                <w:szCs w:val="22"/>
              </w:rPr>
              <w:t>Нп-50ХФА</w:t>
            </w:r>
            <w:r w:rsidRPr="00E11C2F">
              <w:rPr>
                <w:sz w:val="22"/>
                <w:szCs w:val="22"/>
              </w:rPr>
              <w:tab/>
            </w:r>
            <w:r w:rsidRPr="00E11C2F">
              <w:rPr>
                <w:sz w:val="22"/>
                <w:szCs w:val="22"/>
              </w:rPr>
              <w:tab/>
            </w:r>
          </w:p>
        </w:tc>
        <w:tc>
          <w:tcPr>
            <w:tcW w:w="3544" w:type="dxa"/>
          </w:tcPr>
          <w:p w:rsidR="00211FEB" w:rsidRPr="00E11C2F" w:rsidRDefault="00211FEB" w:rsidP="00C92E25">
            <w:pPr>
              <w:rPr>
                <w:sz w:val="22"/>
                <w:szCs w:val="22"/>
              </w:rPr>
            </w:pPr>
            <w:r w:rsidRPr="00E11C2F">
              <w:rPr>
                <w:sz w:val="22"/>
                <w:szCs w:val="22"/>
              </w:rPr>
              <w:t xml:space="preserve">ЛС-70Х3МН </w:t>
            </w:r>
          </w:p>
        </w:tc>
        <w:tc>
          <w:tcPr>
            <w:tcW w:w="2976" w:type="dxa"/>
          </w:tcPr>
          <w:p w:rsidR="00211FEB" w:rsidRPr="00E11C2F" w:rsidRDefault="00211FEB" w:rsidP="00C92E25">
            <w:pPr>
              <w:pStyle w:val="Default"/>
              <w:rPr>
                <w:sz w:val="22"/>
                <w:szCs w:val="22"/>
              </w:rPr>
            </w:pPr>
            <w:r w:rsidRPr="00E11C2F">
              <w:rPr>
                <w:sz w:val="22"/>
                <w:szCs w:val="22"/>
              </w:rPr>
              <w:t>Э-120Х12Г2СФ</w:t>
            </w:r>
          </w:p>
        </w:tc>
      </w:tr>
      <w:tr w:rsidR="00211FEB" w:rsidRPr="00C20957">
        <w:trPr>
          <w:trHeight w:val="270"/>
        </w:trPr>
        <w:tc>
          <w:tcPr>
            <w:tcW w:w="1101" w:type="dxa"/>
          </w:tcPr>
          <w:p w:rsidR="00211FEB" w:rsidRPr="00E11C2F" w:rsidRDefault="00211FEB" w:rsidP="00C92E25">
            <w:pPr>
              <w:tabs>
                <w:tab w:val="left" w:pos="3402"/>
                <w:tab w:val="left" w:pos="3686"/>
              </w:tabs>
              <w:jc w:val="center"/>
              <w:rPr>
                <w:sz w:val="22"/>
                <w:szCs w:val="22"/>
              </w:rPr>
            </w:pPr>
            <w:r w:rsidRPr="00E11C2F">
              <w:rPr>
                <w:sz w:val="22"/>
                <w:szCs w:val="22"/>
              </w:rPr>
              <w:t>13</w:t>
            </w:r>
          </w:p>
        </w:tc>
        <w:tc>
          <w:tcPr>
            <w:tcW w:w="2693" w:type="dxa"/>
          </w:tcPr>
          <w:p w:rsidR="00211FEB" w:rsidRPr="00E11C2F" w:rsidRDefault="00211FEB" w:rsidP="00C92E25">
            <w:pPr>
              <w:pStyle w:val="Default"/>
              <w:rPr>
                <w:sz w:val="22"/>
                <w:szCs w:val="22"/>
              </w:rPr>
            </w:pPr>
            <w:r w:rsidRPr="00E11C2F">
              <w:rPr>
                <w:sz w:val="22"/>
                <w:szCs w:val="22"/>
              </w:rPr>
              <w:t>Нп-20Х14</w:t>
            </w:r>
            <w:r w:rsidRPr="00E11C2F">
              <w:rPr>
                <w:sz w:val="22"/>
                <w:szCs w:val="22"/>
              </w:rPr>
              <w:tab/>
            </w:r>
            <w:r w:rsidRPr="00E11C2F">
              <w:rPr>
                <w:sz w:val="22"/>
                <w:szCs w:val="22"/>
              </w:rPr>
              <w:tab/>
            </w:r>
          </w:p>
        </w:tc>
        <w:tc>
          <w:tcPr>
            <w:tcW w:w="3544" w:type="dxa"/>
          </w:tcPr>
          <w:p w:rsidR="00211FEB" w:rsidRPr="00E11C2F" w:rsidRDefault="00211FEB" w:rsidP="00C92E25">
            <w:pPr>
              <w:rPr>
                <w:sz w:val="22"/>
                <w:szCs w:val="22"/>
              </w:rPr>
            </w:pPr>
            <w:r w:rsidRPr="00E11C2F">
              <w:rPr>
                <w:sz w:val="22"/>
                <w:szCs w:val="22"/>
              </w:rPr>
              <w:t>ЛС-25Х5ФМС</w:t>
            </w:r>
          </w:p>
        </w:tc>
        <w:tc>
          <w:tcPr>
            <w:tcW w:w="2976" w:type="dxa"/>
          </w:tcPr>
          <w:p w:rsidR="00211FEB" w:rsidRPr="00E11C2F" w:rsidRDefault="00211FEB" w:rsidP="00C92E25">
            <w:pPr>
              <w:pStyle w:val="Default"/>
              <w:rPr>
                <w:sz w:val="22"/>
                <w:szCs w:val="22"/>
              </w:rPr>
            </w:pPr>
            <w:r w:rsidRPr="00E11C2F">
              <w:rPr>
                <w:sz w:val="22"/>
                <w:szCs w:val="22"/>
              </w:rPr>
              <w:t>Э-10М9Н8К8Х2СФ</w:t>
            </w:r>
          </w:p>
        </w:tc>
      </w:tr>
      <w:tr w:rsidR="00211FEB" w:rsidRPr="00C20957">
        <w:trPr>
          <w:trHeight w:val="375"/>
        </w:trPr>
        <w:tc>
          <w:tcPr>
            <w:tcW w:w="1101" w:type="dxa"/>
          </w:tcPr>
          <w:p w:rsidR="00211FEB" w:rsidRPr="00E11C2F" w:rsidRDefault="00211FEB" w:rsidP="00C92E25">
            <w:pPr>
              <w:tabs>
                <w:tab w:val="left" w:pos="3402"/>
                <w:tab w:val="left" w:pos="3686"/>
              </w:tabs>
              <w:jc w:val="center"/>
              <w:rPr>
                <w:sz w:val="22"/>
                <w:szCs w:val="22"/>
              </w:rPr>
            </w:pPr>
            <w:r w:rsidRPr="00E11C2F">
              <w:rPr>
                <w:sz w:val="22"/>
                <w:szCs w:val="22"/>
              </w:rPr>
              <w:t>14</w:t>
            </w:r>
          </w:p>
        </w:tc>
        <w:tc>
          <w:tcPr>
            <w:tcW w:w="2693" w:type="dxa"/>
          </w:tcPr>
          <w:p w:rsidR="00211FEB" w:rsidRPr="00E11C2F" w:rsidRDefault="00211FEB" w:rsidP="00C92E25">
            <w:pPr>
              <w:pStyle w:val="Default"/>
              <w:rPr>
                <w:sz w:val="22"/>
                <w:szCs w:val="22"/>
              </w:rPr>
            </w:pPr>
            <w:r w:rsidRPr="00E11C2F">
              <w:rPr>
                <w:sz w:val="22"/>
                <w:szCs w:val="22"/>
              </w:rPr>
              <w:t>Нп-30Х13</w:t>
            </w:r>
            <w:r w:rsidRPr="00E11C2F">
              <w:rPr>
                <w:sz w:val="22"/>
                <w:szCs w:val="22"/>
              </w:rPr>
              <w:tab/>
            </w:r>
            <w:r w:rsidRPr="00E11C2F">
              <w:rPr>
                <w:sz w:val="22"/>
                <w:szCs w:val="22"/>
              </w:rPr>
              <w:tab/>
            </w:r>
          </w:p>
        </w:tc>
        <w:tc>
          <w:tcPr>
            <w:tcW w:w="3544" w:type="dxa"/>
          </w:tcPr>
          <w:p w:rsidR="00211FEB" w:rsidRPr="00E11C2F" w:rsidRDefault="00211FEB" w:rsidP="00C92E25">
            <w:pPr>
              <w:rPr>
                <w:sz w:val="22"/>
                <w:szCs w:val="22"/>
              </w:rPr>
            </w:pPr>
            <w:r w:rsidRPr="00E11C2F">
              <w:rPr>
                <w:sz w:val="22"/>
                <w:szCs w:val="22"/>
              </w:rPr>
              <w:t>ЛС-50Х4В3ФС</w:t>
            </w:r>
          </w:p>
        </w:tc>
        <w:tc>
          <w:tcPr>
            <w:tcW w:w="2976" w:type="dxa"/>
          </w:tcPr>
          <w:p w:rsidR="00211FEB" w:rsidRPr="00E11C2F" w:rsidRDefault="00211FEB" w:rsidP="00C92E25">
            <w:pPr>
              <w:pStyle w:val="Default"/>
              <w:rPr>
                <w:sz w:val="22"/>
                <w:szCs w:val="22"/>
              </w:rPr>
            </w:pPr>
            <w:r w:rsidRPr="00E11C2F">
              <w:rPr>
                <w:sz w:val="22"/>
                <w:szCs w:val="22"/>
              </w:rPr>
              <w:t>Э-65Х11Н3</w:t>
            </w:r>
          </w:p>
        </w:tc>
      </w:tr>
      <w:tr w:rsidR="00211FEB" w:rsidRPr="00C20957">
        <w:trPr>
          <w:trHeight w:val="375"/>
        </w:trPr>
        <w:tc>
          <w:tcPr>
            <w:tcW w:w="1101" w:type="dxa"/>
          </w:tcPr>
          <w:p w:rsidR="00211FEB" w:rsidRPr="00E11C2F" w:rsidRDefault="00211FEB" w:rsidP="00C92E25">
            <w:pPr>
              <w:tabs>
                <w:tab w:val="left" w:pos="3402"/>
                <w:tab w:val="left" w:pos="3686"/>
              </w:tabs>
              <w:jc w:val="center"/>
              <w:rPr>
                <w:sz w:val="22"/>
                <w:szCs w:val="22"/>
              </w:rPr>
            </w:pPr>
            <w:r w:rsidRPr="00E11C2F">
              <w:rPr>
                <w:sz w:val="22"/>
                <w:szCs w:val="22"/>
              </w:rPr>
              <w:t>15</w:t>
            </w:r>
          </w:p>
        </w:tc>
        <w:tc>
          <w:tcPr>
            <w:tcW w:w="2693" w:type="dxa"/>
          </w:tcPr>
          <w:p w:rsidR="00211FEB" w:rsidRPr="00E11C2F" w:rsidRDefault="00211FEB" w:rsidP="00C92E25">
            <w:pPr>
              <w:pStyle w:val="Default"/>
              <w:rPr>
                <w:sz w:val="22"/>
                <w:szCs w:val="22"/>
              </w:rPr>
            </w:pPr>
            <w:r w:rsidRPr="00E11C2F">
              <w:rPr>
                <w:sz w:val="22"/>
                <w:szCs w:val="22"/>
              </w:rPr>
              <w:t>Нп-40Х13</w:t>
            </w:r>
            <w:r w:rsidRPr="00E11C2F">
              <w:rPr>
                <w:sz w:val="22"/>
                <w:szCs w:val="22"/>
              </w:rPr>
              <w:tab/>
            </w:r>
            <w:r w:rsidRPr="00E11C2F">
              <w:rPr>
                <w:sz w:val="22"/>
                <w:szCs w:val="22"/>
              </w:rPr>
              <w:tab/>
            </w:r>
          </w:p>
        </w:tc>
        <w:tc>
          <w:tcPr>
            <w:tcW w:w="3544" w:type="dxa"/>
          </w:tcPr>
          <w:p w:rsidR="00211FEB" w:rsidRPr="00E11C2F" w:rsidRDefault="00211FEB" w:rsidP="00C92E25">
            <w:pPr>
              <w:rPr>
                <w:sz w:val="22"/>
                <w:szCs w:val="22"/>
              </w:rPr>
            </w:pPr>
            <w:r w:rsidRPr="00E11C2F">
              <w:rPr>
                <w:sz w:val="22"/>
                <w:szCs w:val="22"/>
              </w:rPr>
              <w:t>ЛС-15Х13</w:t>
            </w:r>
          </w:p>
        </w:tc>
        <w:tc>
          <w:tcPr>
            <w:tcW w:w="2976" w:type="dxa"/>
          </w:tcPr>
          <w:p w:rsidR="00211FEB" w:rsidRPr="00E11C2F" w:rsidRDefault="00211FEB" w:rsidP="00C92E25">
            <w:pPr>
              <w:pStyle w:val="Default"/>
              <w:rPr>
                <w:sz w:val="22"/>
                <w:szCs w:val="22"/>
              </w:rPr>
            </w:pPr>
            <w:r w:rsidRPr="00E11C2F">
              <w:rPr>
                <w:sz w:val="22"/>
                <w:szCs w:val="22"/>
              </w:rPr>
              <w:t>Э-65Х25Г13Н3</w:t>
            </w:r>
          </w:p>
        </w:tc>
      </w:tr>
      <w:tr w:rsidR="00211FEB" w:rsidRPr="00C20957">
        <w:trPr>
          <w:trHeight w:val="375"/>
        </w:trPr>
        <w:tc>
          <w:tcPr>
            <w:tcW w:w="1101" w:type="dxa"/>
          </w:tcPr>
          <w:p w:rsidR="00211FEB" w:rsidRPr="00E11C2F" w:rsidRDefault="00211FEB" w:rsidP="00C92E25">
            <w:pPr>
              <w:tabs>
                <w:tab w:val="left" w:pos="3402"/>
                <w:tab w:val="left" w:pos="3686"/>
              </w:tabs>
              <w:jc w:val="center"/>
              <w:rPr>
                <w:sz w:val="22"/>
                <w:szCs w:val="22"/>
              </w:rPr>
            </w:pPr>
            <w:r w:rsidRPr="00E11C2F">
              <w:rPr>
                <w:sz w:val="22"/>
                <w:szCs w:val="22"/>
              </w:rPr>
              <w:t>16</w:t>
            </w:r>
          </w:p>
        </w:tc>
        <w:tc>
          <w:tcPr>
            <w:tcW w:w="2693" w:type="dxa"/>
          </w:tcPr>
          <w:p w:rsidR="00211FEB" w:rsidRPr="00E11C2F" w:rsidRDefault="00211FEB" w:rsidP="00C92E25">
            <w:pPr>
              <w:pStyle w:val="Default"/>
              <w:rPr>
                <w:sz w:val="22"/>
                <w:szCs w:val="22"/>
              </w:rPr>
            </w:pPr>
            <w:r w:rsidRPr="00E11C2F">
              <w:rPr>
                <w:sz w:val="22"/>
                <w:szCs w:val="22"/>
              </w:rPr>
              <w:t>Нп-20Х17Н3М</w:t>
            </w:r>
          </w:p>
        </w:tc>
        <w:tc>
          <w:tcPr>
            <w:tcW w:w="3544" w:type="dxa"/>
          </w:tcPr>
          <w:p w:rsidR="00211FEB" w:rsidRPr="00E11C2F" w:rsidRDefault="00211FEB" w:rsidP="00C92E25">
            <w:pPr>
              <w:rPr>
                <w:sz w:val="22"/>
                <w:szCs w:val="22"/>
              </w:rPr>
            </w:pPr>
            <w:r w:rsidRPr="00E11C2F">
              <w:rPr>
                <w:sz w:val="22"/>
                <w:szCs w:val="22"/>
              </w:rPr>
              <w:t>ЛС-12Х14Н3</w:t>
            </w:r>
          </w:p>
        </w:tc>
        <w:tc>
          <w:tcPr>
            <w:tcW w:w="2976" w:type="dxa"/>
          </w:tcPr>
          <w:p w:rsidR="00211FEB" w:rsidRPr="00E11C2F" w:rsidRDefault="00211FEB" w:rsidP="00C92E25">
            <w:pPr>
              <w:pStyle w:val="Default"/>
              <w:rPr>
                <w:sz w:val="22"/>
                <w:szCs w:val="22"/>
              </w:rPr>
            </w:pPr>
            <w:r w:rsidRPr="00E11C2F">
              <w:rPr>
                <w:sz w:val="22"/>
                <w:szCs w:val="22"/>
              </w:rPr>
              <w:t>Э-80В18Х4Ф</w:t>
            </w:r>
          </w:p>
        </w:tc>
      </w:tr>
      <w:tr w:rsidR="00211FEB" w:rsidRPr="00C20957">
        <w:trPr>
          <w:trHeight w:val="270"/>
        </w:trPr>
        <w:tc>
          <w:tcPr>
            <w:tcW w:w="1101" w:type="dxa"/>
          </w:tcPr>
          <w:p w:rsidR="00211FEB" w:rsidRPr="00E11C2F" w:rsidRDefault="00211FEB" w:rsidP="00C92E25">
            <w:pPr>
              <w:tabs>
                <w:tab w:val="left" w:pos="3402"/>
                <w:tab w:val="left" w:pos="3686"/>
              </w:tabs>
              <w:jc w:val="center"/>
              <w:rPr>
                <w:sz w:val="22"/>
                <w:szCs w:val="22"/>
              </w:rPr>
            </w:pPr>
            <w:r w:rsidRPr="00E11C2F">
              <w:rPr>
                <w:sz w:val="22"/>
                <w:szCs w:val="22"/>
              </w:rPr>
              <w:t>17</w:t>
            </w:r>
          </w:p>
        </w:tc>
        <w:tc>
          <w:tcPr>
            <w:tcW w:w="2693" w:type="dxa"/>
          </w:tcPr>
          <w:p w:rsidR="00211FEB" w:rsidRPr="00E11C2F" w:rsidRDefault="00211FEB" w:rsidP="00C92E25">
            <w:pPr>
              <w:pStyle w:val="Default"/>
              <w:rPr>
                <w:sz w:val="22"/>
                <w:szCs w:val="22"/>
              </w:rPr>
            </w:pPr>
            <w:r w:rsidRPr="00E11C2F">
              <w:rPr>
                <w:sz w:val="22"/>
                <w:szCs w:val="22"/>
              </w:rPr>
              <w:t>Нп-30Х10Г10Т</w:t>
            </w:r>
          </w:p>
        </w:tc>
        <w:tc>
          <w:tcPr>
            <w:tcW w:w="3544" w:type="dxa"/>
          </w:tcPr>
          <w:p w:rsidR="00211FEB" w:rsidRPr="00E11C2F" w:rsidRDefault="00211FEB" w:rsidP="00C92E25">
            <w:pPr>
              <w:rPr>
                <w:sz w:val="22"/>
                <w:szCs w:val="22"/>
              </w:rPr>
            </w:pPr>
            <w:r w:rsidRPr="00E11C2F">
              <w:rPr>
                <w:sz w:val="22"/>
                <w:szCs w:val="22"/>
              </w:rPr>
              <w:t>ЛС-02Х20Н11Г</w:t>
            </w:r>
          </w:p>
        </w:tc>
        <w:tc>
          <w:tcPr>
            <w:tcW w:w="2976" w:type="dxa"/>
          </w:tcPr>
          <w:p w:rsidR="00211FEB" w:rsidRPr="00E11C2F" w:rsidRDefault="00211FEB" w:rsidP="00C92E25">
            <w:pPr>
              <w:pStyle w:val="Default"/>
              <w:rPr>
                <w:sz w:val="22"/>
                <w:szCs w:val="22"/>
              </w:rPr>
            </w:pPr>
            <w:r w:rsidRPr="00E11C2F">
              <w:rPr>
                <w:sz w:val="22"/>
                <w:szCs w:val="22"/>
              </w:rPr>
              <w:t>Э-90В10Х5Ф2</w:t>
            </w:r>
          </w:p>
        </w:tc>
      </w:tr>
      <w:tr w:rsidR="00211FEB" w:rsidRPr="00C20957">
        <w:trPr>
          <w:trHeight w:val="375"/>
        </w:trPr>
        <w:tc>
          <w:tcPr>
            <w:tcW w:w="1101" w:type="dxa"/>
          </w:tcPr>
          <w:p w:rsidR="00211FEB" w:rsidRPr="00E11C2F" w:rsidRDefault="00211FEB" w:rsidP="00C92E25">
            <w:pPr>
              <w:tabs>
                <w:tab w:val="left" w:pos="3402"/>
                <w:tab w:val="left" w:pos="3686"/>
              </w:tabs>
              <w:jc w:val="center"/>
              <w:rPr>
                <w:sz w:val="22"/>
                <w:szCs w:val="22"/>
              </w:rPr>
            </w:pPr>
            <w:r w:rsidRPr="00E11C2F">
              <w:rPr>
                <w:sz w:val="22"/>
                <w:szCs w:val="22"/>
              </w:rPr>
              <w:t>18</w:t>
            </w:r>
          </w:p>
        </w:tc>
        <w:tc>
          <w:tcPr>
            <w:tcW w:w="2693" w:type="dxa"/>
          </w:tcPr>
          <w:p w:rsidR="00211FEB" w:rsidRPr="00E11C2F" w:rsidRDefault="00211FEB" w:rsidP="00C92E25">
            <w:pPr>
              <w:pStyle w:val="Default"/>
              <w:rPr>
                <w:sz w:val="22"/>
                <w:szCs w:val="22"/>
              </w:rPr>
            </w:pPr>
            <w:r w:rsidRPr="00E11C2F">
              <w:rPr>
                <w:sz w:val="22"/>
                <w:szCs w:val="22"/>
              </w:rPr>
              <w:t>Нп-45Х4В3ГФ</w:t>
            </w:r>
          </w:p>
        </w:tc>
        <w:tc>
          <w:tcPr>
            <w:tcW w:w="3544" w:type="dxa"/>
          </w:tcPr>
          <w:p w:rsidR="00211FEB" w:rsidRPr="00E11C2F" w:rsidRDefault="00211FEB" w:rsidP="00C92E25">
            <w:pPr>
              <w:pStyle w:val="Default"/>
              <w:ind w:left="34"/>
              <w:rPr>
                <w:sz w:val="22"/>
                <w:szCs w:val="22"/>
              </w:rPr>
            </w:pPr>
            <w:r w:rsidRPr="00E11C2F">
              <w:rPr>
                <w:sz w:val="22"/>
                <w:szCs w:val="22"/>
              </w:rPr>
              <w:t>ПП-Нп-200Х12М</w:t>
            </w:r>
          </w:p>
        </w:tc>
        <w:tc>
          <w:tcPr>
            <w:tcW w:w="2976" w:type="dxa"/>
          </w:tcPr>
          <w:p w:rsidR="00211FEB" w:rsidRPr="00E11C2F" w:rsidRDefault="00211FEB" w:rsidP="00C92E25">
            <w:pPr>
              <w:pStyle w:val="Default"/>
              <w:rPr>
                <w:sz w:val="22"/>
                <w:szCs w:val="22"/>
              </w:rPr>
            </w:pPr>
            <w:r w:rsidRPr="00E11C2F">
              <w:rPr>
                <w:sz w:val="22"/>
                <w:szCs w:val="22"/>
              </w:rPr>
              <w:t>Э-105В6Х5М3Ф3</w:t>
            </w:r>
          </w:p>
        </w:tc>
      </w:tr>
      <w:tr w:rsidR="00211FEB" w:rsidRPr="00C20957">
        <w:trPr>
          <w:trHeight w:val="375"/>
        </w:trPr>
        <w:tc>
          <w:tcPr>
            <w:tcW w:w="1101" w:type="dxa"/>
          </w:tcPr>
          <w:p w:rsidR="00211FEB" w:rsidRPr="00E11C2F" w:rsidRDefault="00211FEB" w:rsidP="00C92E25">
            <w:pPr>
              <w:tabs>
                <w:tab w:val="left" w:pos="3402"/>
                <w:tab w:val="left" w:pos="3686"/>
              </w:tabs>
              <w:jc w:val="center"/>
              <w:rPr>
                <w:sz w:val="22"/>
                <w:szCs w:val="22"/>
              </w:rPr>
            </w:pPr>
            <w:r w:rsidRPr="00E11C2F">
              <w:rPr>
                <w:sz w:val="22"/>
                <w:szCs w:val="22"/>
              </w:rPr>
              <w:t>19</w:t>
            </w:r>
          </w:p>
        </w:tc>
        <w:tc>
          <w:tcPr>
            <w:tcW w:w="2693" w:type="dxa"/>
          </w:tcPr>
          <w:p w:rsidR="00211FEB" w:rsidRPr="00E11C2F" w:rsidRDefault="00211FEB" w:rsidP="00C92E25">
            <w:pPr>
              <w:pStyle w:val="Default"/>
              <w:rPr>
                <w:sz w:val="22"/>
                <w:szCs w:val="22"/>
              </w:rPr>
            </w:pPr>
            <w:r w:rsidRPr="00E11C2F">
              <w:rPr>
                <w:sz w:val="22"/>
                <w:szCs w:val="22"/>
              </w:rPr>
              <w:t>Нп-50Х3В10Ф</w:t>
            </w:r>
          </w:p>
        </w:tc>
        <w:tc>
          <w:tcPr>
            <w:tcW w:w="3544" w:type="dxa"/>
          </w:tcPr>
          <w:p w:rsidR="00211FEB" w:rsidRPr="00E11C2F" w:rsidRDefault="00211FEB" w:rsidP="00C92E25">
            <w:pPr>
              <w:pStyle w:val="Default"/>
              <w:ind w:left="34"/>
              <w:jc w:val="both"/>
              <w:rPr>
                <w:sz w:val="22"/>
                <w:szCs w:val="22"/>
              </w:rPr>
            </w:pPr>
            <w:r w:rsidRPr="00E11C2F">
              <w:rPr>
                <w:sz w:val="22"/>
                <w:szCs w:val="22"/>
              </w:rPr>
              <w:t>ПП-Нп-200Х12ВФ</w:t>
            </w:r>
          </w:p>
        </w:tc>
        <w:tc>
          <w:tcPr>
            <w:tcW w:w="2976" w:type="dxa"/>
          </w:tcPr>
          <w:p w:rsidR="00211FEB" w:rsidRPr="00E11C2F" w:rsidRDefault="00211FEB" w:rsidP="00C92E25">
            <w:pPr>
              <w:pStyle w:val="Default"/>
              <w:rPr>
                <w:sz w:val="22"/>
                <w:szCs w:val="22"/>
              </w:rPr>
            </w:pPr>
            <w:r w:rsidRPr="00E11C2F">
              <w:rPr>
                <w:sz w:val="22"/>
                <w:szCs w:val="22"/>
              </w:rPr>
              <w:t>Э-10К15В7М5Х3СФ</w:t>
            </w:r>
          </w:p>
        </w:tc>
      </w:tr>
      <w:tr w:rsidR="00211FEB" w:rsidRPr="00C20957">
        <w:trPr>
          <w:trHeight w:val="375"/>
        </w:trPr>
        <w:tc>
          <w:tcPr>
            <w:tcW w:w="1101" w:type="dxa"/>
          </w:tcPr>
          <w:p w:rsidR="00211FEB" w:rsidRPr="00E11C2F" w:rsidRDefault="00211FEB" w:rsidP="00C92E25">
            <w:pPr>
              <w:tabs>
                <w:tab w:val="left" w:pos="3402"/>
                <w:tab w:val="left" w:pos="3686"/>
              </w:tabs>
              <w:jc w:val="center"/>
              <w:rPr>
                <w:sz w:val="22"/>
                <w:szCs w:val="22"/>
              </w:rPr>
            </w:pPr>
            <w:r w:rsidRPr="00E11C2F">
              <w:rPr>
                <w:sz w:val="22"/>
                <w:szCs w:val="22"/>
              </w:rPr>
              <w:t>10</w:t>
            </w:r>
          </w:p>
        </w:tc>
        <w:tc>
          <w:tcPr>
            <w:tcW w:w="2693" w:type="dxa"/>
          </w:tcPr>
          <w:p w:rsidR="00211FEB" w:rsidRPr="00E11C2F" w:rsidRDefault="00211FEB" w:rsidP="00C92E25">
            <w:pPr>
              <w:pStyle w:val="Default"/>
              <w:rPr>
                <w:sz w:val="22"/>
                <w:szCs w:val="22"/>
              </w:rPr>
            </w:pPr>
            <w:r w:rsidRPr="00E11C2F">
              <w:rPr>
                <w:sz w:val="22"/>
                <w:szCs w:val="22"/>
              </w:rPr>
              <w:t>Нп-Г13А</w:t>
            </w:r>
            <w:r w:rsidRPr="00E11C2F">
              <w:rPr>
                <w:sz w:val="22"/>
                <w:szCs w:val="22"/>
              </w:rPr>
              <w:tab/>
            </w:r>
            <w:r w:rsidRPr="00E11C2F">
              <w:rPr>
                <w:sz w:val="22"/>
                <w:szCs w:val="22"/>
              </w:rPr>
              <w:tab/>
            </w:r>
          </w:p>
        </w:tc>
        <w:tc>
          <w:tcPr>
            <w:tcW w:w="3544" w:type="dxa"/>
          </w:tcPr>
          <w:p w:rsidR="00211FEB" w:rsidRPr="00E11C2F" w:rsidRDefault="00211FEB" w:rsidP="00C92E25">
            <w:pPr>
              <w:pStyle w:val="Default"/>
              <w:ind w:left="34"/>
              <w:jc w:val="both"/>
              <w:rPr>
                <w:sz w:val="22"/>
                <w:szCs w:val="22"/>
              </w:rPr>
            </w:pPr>
            <w:r w:rsidRPr="00E11C2F">
              <w:rPr>
                <w:sz w:val="22"/>
                <w:szCs w:val="22"/>
              </w:rPr>
              <w:t>ПП-Нп-30Х4В2М2ФС</w:t>
            </w:r>
          </w:p>
        </w:tc>
        <w:tc>
          <w:tcPr>
            <w:tcW w:w="2976" w:type="dxa"/>
          </w:tcPr>
          <w:p w:rsidR="00211FEB" w:rsidRPr="00E11C2F" w:rsidRDefault="00211FEB" w:rsidP="00C92E25">
            <w:pPr>
              <w:pStyle w:val="Default"/>
              <w:rPr>
                <w:sz w:val="22"/>
                <w:szCs w:val="22"/>
              </w:rPr>
            </w:pPr>
            <w:r w:rsidRPr="00E11C2F">
              <w:rPr>
                <w:sz w:val="22"/>
                <w:szCs w:val="22"/>
              </w:rPr>
              <w:t>Э-10К18В11М10Х3СФ</w:t>
            </w:r>
          </w:p>
        </w:tc>
      </w:tr>
      <w:tr w:rsidR="00211FEB" w:rsidRPr="00C20957">
        <w:trPr>
          <w:trHeight w:val="270"/>
        </w:trPr>
        <w:tc>
          <w:tcPr>
            <w:tcW w:w="1101" w:type="dxa"/>
          </w:tcPr>
          <w:p w:rsidR="00211FEB" w:rsidRPr="00E11C2F" w:rsidRDefault="00211FEB" w:rsidP="00C92E25">
            <w:pPr>
              <w:tabs>
                <w:tab w:val="left" w:pos="3402"/>
                <w:tab w:val="left" w:pos="3686"/>
              </w:tabs>
              <w:jc w:val="center"/>
              <w:rPr>
                <w:sz w:val="22"/>
                <w:szCs w:val="22"/>
              </w:rPr>
            </w:pPr>
            <w:r w:rsidRPr="00E11C2F">
              <w:rPr>
                <w:sz w:val="22"/>
                <w:szCs w:val="22"/>
              </w:rPr>
              <w:t>21</w:t>
            </w:r>
          </w:p>
        </w:tc>
        <w:tc>
          <w:tcPr>
            <w:tcW w:w="2693" w:type="dxa"/>
          </w:tcPr>
          <w:p w:rsidR="00211FEB" w:rsidRPr="00E11C2F" w:rsidRDefault="00211FEB" w:rsidP="00C92E25">
            <w:pPr>
              <w:pStyle w:val="Default"/>
              <w:rPr>
                <w:sz w:val="22"/>
                <w:szCs w:val="22"/>
              </w:rPr>
            </w:pPr>
            <w:r w:rsidRPr="00E11C2F">
              <w:rPr>
                <w:sz w:val="22"/>
                <w:szCs w:val="22"/>
              </w:rPr>
              <w:t>Нп-03Х15Н35Г7М6</w:t>
            </w:r>
          </w:p>
        </w:tc>
        <w:tc>
          <w:tcPr>
            <w:tcW w:w="3544" w:type="dxa"/>
          </w:tcPr>
          <w:p w:rsidR="00211FEB" w:rsidRPr="00E11C2F" w:rsidRDefault="00211FEB" w:rsidP="00C92E25">
            <w:pPr>
              <w:pStyle w:val="Default"/>
              <w:ind w:left="34"/>
              <w:jc w:val="both"/>
              <w:rPr>
                <w:sz w:val="22"/>
                <w:szCs w:val="22"/>
              </w:rPr>
            </w:pPr>
            <w:r w:rsidRPr="00E11C2F">
              <w:rPr>
                <w:sz w:val="22"/>
                <w:szCs w:val="22"/>
              </w:rPr>
              <w:t>ПП-Нп-10Х17Н9С5ГТ</w:t>
            </w:r>
          </w:p>
        </w:tc>
        <w:tc>
          <w:tcPr>
            <w:tcW w:w="2976" w:type="dxa"/>
          </w:tcPr>
          <w:p w:rsidR="00211FEB" w:rsidRPr="00E11C2F" w:rsidRDefault="00211FEB" w:rsidP="00C92E25">
            <w:pPr>
              <w:pStyle w:val="Default"/>
              <w:rPr>
                <w:sz w:val="22"/>
                <w:szCs w:val="22"/>
              </w:rPr>
            </w:pPr>
            <w:r w:rsidRPr="00E11C2F">
              <w:rPr>
                <w:sz w:val="22"/>
                <w:szCs w:val="22"/>
              </w:rPr>
              <w:t>Э-13Х16Н8М5С5Г4Б</w:t>
            </w:r>
          </w:p>
        </w:tc>
      </w:tr>
      <w:tr w:rsidR="00211FEB" w:rsidRPr="00C20957">
        <w:trPr>
          <w:trHeight w:val="218"/>
        </w:trPr>
        <w:tc>
          <w:tcPr>
            <w:tcW w:w="1101" w:type="dxa"/>
          </w:tcPr>
          <w:p w:rsidR="00211FEB" w:rsidRPr="00E11C2F" w:rsidRDefault="00211FEB" w:rsidP="00C92E25">
            <w:pPr>
              <w:tabs>
                <w:tab w:val="left" w:pos="3402"/>
                <w:tab w:val="left" w:pos="3686"/>
              </w:tabs>
              <w:jc w:val="center"/>
              <w:rPr>
                <w:sz w:val="22"/>
                <w:szCs w:val="22"/>
              </w:rPr>
            </w:pPr>
            <w:r w:rsidRPr="00E11C2F">
              <w:rPr>
                <w:sz w:val="22"/>
                <w:szCs w:val="22"/>
              </w:rPr>
              <w:t>22</w:t>
            </w:r>
          </w:p>
        </w:tc>
        <w:tc>
          <w:tcPr>
            <w:tcW w:w="2693" w:type="dxa"/>
          </w:tcPr>
          <w:p w:rsidR="00211FEB" w:rsidRPr="00E11C2F" w:rsidRDefault="00211FEB" w:rsidP="00C92E25">
            <w:pPr>
              <w:tabs>
                <w:tab w:val="left" w:pos="3402"/>
                <w:tab w:val="left" w:pos="3686"/>
              </w:tabs>
              <w:rPr>
                <w:sz w:val="22"/>
                <w:szCs w:val="22"/>
              </w:rPr>
            </w:pPr>
            <w:r w:rsidRPr="00E11C2F">
              <w:rPr>
                <w:sz w:val="22"/>
                <w:szCs w:val="22"/>
              </w:rPr>
              <w:t>Нп-Х20Н80Т</w:t>
            </w:r>
          </w:p>
        </w:tc>
        <w:tc>
          <w:tcPr>
            <w:tcW w:w="3544" w:type="dxa"/>
          </w:tcPr>
          <w:p w:rsidR="00211FEB" w:rsidRPr="00E11C2F" w:rsidRDefault="00211FEB" w:rsidP="00C92E25">
            <w:pPr>
              <w:tabs>
                <w:tab w:val="left" w:pos="3402"/>
                <w:tab w:val="left" w:pos="3686"/>
              </w:tabs>
              <w:ind w:left="34"/>
              <w:jc w:val="both"/>
              <w:rPr>
                <w:sz w:val="22"/>
                <w:szCs w:val="22"/>
              </w:rPr>
            </w:pPr>
            <w:r w:rsidRPr="00E11C2F">
              <w:rPr>
                <w:sz w:val="22"/>
                <w:szCs w:val="22"/>
              </w:rPr>
              <w:t>ПП-Нп-250Х10Б8С2Т</w:t>
            </w:r>
          </w:p>
        </w:tc>
        <w:tc>
          <w:tcPr>
            <w:tcW w:w="2976" w:type="dxa"/>
          </w:tcPr>
          <w:p w:rsidR="00211FEB" w:rsidRPr="00E11C2F" w:rsidRDefault="00211FEB" w:rsidP="00C92E25">
            <w:pPr>
              <w:pStyle w:val="Default"/>
              <w:rPr>
                <w:sz w:val="22"/>
                <w:szCs w:val="22"/>
              </w:rPr>
            </w:pPr>
            <w:r w:rsidRPr="00E11C2F">
              <w:rPr>
                <w:sz w:val="22"/>
                <w:szCs w:val="22"/>
              </w:rPr>
              <w:t>Э-30Х5В2Г2СМ</w:t>
            </w:r>
          </w:p>
        </w:tc>
      </w:tr>
      <w:tr w:rsidR="00211FEB" w:rsidRPr="00C20957">
        <w:trPr>
          <w:trHeight w:val="235"/>
        </w:trPr>
        <w:tc>
          <w:tcPr>
            <w:tcW w:w="1101" w:type="dxa"/>
          </w:tcPr>
          <w:p w:rsidR="00211FEB" w:rsidRPr="00E11C2F" w:rsidRDefault="00211FEB" w:rsidP="00C92E25">
            <w:pPr>
              <w:tabs>
                <w:tab w:val="left" w:pos="3402"/>
                <w:tab w:val="left" w:pos="3686"/>
              </w:tabs>
              <w:jc w:val="center"/>
              <w:rPr>
                <w:sz w:val="22"/>
                <w:szCs w:val="22"/>
              </w:rPr>
            </w:pPr>
            <w:r w:rsidRPr="00E11C2F">
              <w:rPr>
                <w:sz w:val="22"/>
                <w:szCs w:val="22"/>
              </w:rPr>
              <w:t>23</w:t>
            </w:r>
          </w:p>
        </w:tc>
        <w:tc>
          <w:tcPr>
            <w:tcW w:w="2693" w:type="dxa"/>
          </w:tcPr>
          <w:p w:rsidR="00211FEB" w:rsidRPr="00E11C2F" w:rsidRDefault="00211FEB" w:rsidP="00C92E25">
            <w:pPr>
              <w:tabs>
                <w:tab w:val="left" w:pos="3402"/>
                <w:tab w:val="left" w:pos="3686"/>
              </w:tabs>
              <w:rPr>
                <w:sz w:val="22"/>
                <w:szCs w:val="22"/>
              </w:rPr>
            </w:pPr>
            <w:r w:rsidRPr="00E11C2F">
              <w:rPr>
                <w:sz w:val="22"/>
                <w:szCs w:val="22"/>
              </w:rPr>
              <w:t>Нп-03Х15Н35Г7М6Б</w:t>
            </w:r>
          </w:p>
        </w:tc>
        <w:tc>
          <w:tcPr>
            <w:tcW w:w="3544" w:type="dxa"/>
          </w:tcPr>
          <w:p w:rsidR="00211FEB" w:rsidRPr="00E11C2F" w:rsidRDefault="00211FEB" w:rsidP="00C92E25">
            <w:pPr>
              <w:tabs>
                <w:tab w:val="left" w:pos="3402"/>
                <w:tab w:val="left" w:pos="3686"/>
              </w:tabs>
              <w:ind w:left="34"/>
              <w:jc w:val="both"/>
              <w:rPr>
                <w:sz w:val="22"/>
                <w:szCs w:val="22"/>
              </w:rPr>
            </w:pPr>
            <w:r w:rsidRPr="00E11C2F">
              <w:rPr>
                <w:sz w:val="22"/>
                <w:szCs w:val="22"/>
              </w:rPr>
              <w:t>ПП-Нп-30Х2М2ФН</w:t>
            </w:r>
          </w:p>
        </w:tc>
        <w:tc>
          <w:tcPr>
            <w:tcW w:w="2976" w:type="dxa"/>
          </w:tcPr>
          <w:p w:rsidR="00211FEB" w:rsidRPr="00E11C2F" w:rsidRDefault="00211FEB" w:rsidP="00C92E25">
            <w:pPr>
              <w:pStyle w:val="Default"/>
              <w:rPr>
                <w:sz w:val="22"/>
                <w:szCs w:val="22"/>
              </w:rPr>
            </w:pPr>
            <w:r w:rsidRPr="00E11C2F">
              <w:rPr>
                <w:sz w:val="22"/>
                <w:szCs w:val="22"/>
              </w:rPr>
              <w:t>Э-190К62Х29В5С2</w:t>
            </w:r>
          </w:p>
        </w:tc>
      </w:tr>
      <w:tr w:rsidR="00211FEB" w:rsidRPr="00C20957">
        <w:trPr>
          <w:trHeight w:val="268"/>
        </w:trPr>
        <w:tc>
          <w:tcPr>
            <w:tcW w:w="1101" w:type="dxa"/>
          </w:tcPr>
          <w:p w:rsidR="00211FEB" w:rsidRPr="00E11C2F" w:rsidRDefault="00211FEB" w:rsidP="00C92E25">
            <w:pPr>
              <w:tabs>
                <w:tab w:val="left" w:pos="3402"/>
                <w:tab w:val="left" w:pos="3686"/>
              </w:tabs>
              <w:jc w:val="center"/>
              <w:rPr>
                <w:sz w:val="22"/>
                <w:szCs w:val="22"/>
              </w:rPr>
            </w:pPr>
            <w:r w:rsidRPr="00E11C2F">
              <w:rPr>
                <w:sz w:val="22"/>
                <w:szCs w:val="22"/>
              </w:rPr>
              <w:t>24</w:t>
            </w:r>
          </w:p>
        </w:tc>
        <w:tc>
          <w:tcPr>
            <w:tcW w:w="2693" w:type="dxa"/>
          </w:tcPr>
          <w:p w:rsidR="00211FEB" w:rsidRPr="00E11C2F" w:rsidRDefault="00211FEB" w:rsidP="00C92E25">
            <w:pPr>
              <w:tabs>
                <w:tab w:val="left" w:pos="3402"/>
                <w:tab w:val="left" w:pos="3686"/>
              </w:tabs>
              <w:rPr>
                <w:sz w:val="22"/>
                <w:szCs w:val="22"/>
              </w:rPr>
            </w:pPr>
            <w:r w:rsidRPr="00E11C2F">
              <w:rPr>
                <w:sz w:val="22"/>
                <w:szCs w:val="22"/>
              </w:rPr>
              <w:t>Нп-40ХЗГ2МФ</w:t>
            </w:r>
          </w:p>
        </w:tc>
        <w:tc>
          <w:tcPr>
            <w:tcW w:w="3544" w:type="dxa"/>
          </w:tcPr>
          <w:p w:rsidR="00211FEB" w:rsidRPr="00E11C2F" w:rsidRDefault="00211FEB" w:rsidP="00C92E25">
            <w:pPr>
              <w:tabs>
                <w:tab w:val="left" w:pos="3402"/>
                <w:tab w:val="left" w:pos="3686"/>
              </w:tabs>
              <w:ind w:left="34"/>
              <w:jc w:val="both"/>
              <w:rPr>
                <w:sz w:val="22"/>
                <w:szCs w:val="22"/>
              </w:rPr>
            </w:pPr>
            <w:r w:rsidRPr="00E11C2F">
              <w:rPr>
                <w:sz w:val="22"/>
                <w:szCs w:val="22"/>
              </w:rPr>
              <w:t>ПП-Нп-40Х4Г2СМНТФ</w:t>
            </w:r>
          </w:p>
        </w:tc>
        <w:tc>
          <w:tcPr>
            <w:tcW w:w="2976" w:type="dxa"/>
          </w:tcPr>
          <w:p w:rsidR="00211FEB" w:rsidRPr="00E11C2F" w:rsidRDefault="00211FEB" w:rsidP="00C92E25">
            <w:pPr>
              <w:pStyle w:val="Default"/>
              <w:rPr>
                <w:sz w:val="22"/>
                <w:szCs w:val="22"/>
              </w:rPr>
            </w:pPr>
            <w:r w:rsidRPr="00E11C2F">
              <w:rPr>
                <w:sz w:val="22"/>
                <w:szCs w:val="22"/>
              </w:rPr>
              <w:t>Э-320Х23С2ГРТ</w:t>
            </w:r>
          </w:p>
        </w:tc>
      </w:tr>
      <w:tr w:rsidR="00211FEB" w:rsidRPr="00C20957">
        <w:trPr>
          <w:trHeight w:val="270"/>
        </w:trPr>
        <w:tc>
          <w:tcPr>
            <w:tcW w:w="1101" w:type="dxa"/>
          </w:tcPr>
          <w:p w:rsidR="00211FEB" w:rsidRPr="00E11C2F" w:rsidRDefault="00211FEB" w:rsidP="00C92E25">
            <w:pPr>
              <w:tabs>
                <w:tab w:val="left" w:pos="3402"/>
                <w:tab w:val="left" w:pos="3686"/>
              </w:tabs>
              <w:jc w:val="center"/>
              <w:rPr>
                <w:sz w:val="22"/>
                <w:szCs w:val="22"/>
              </w:rPr>
            </w:pPr>
            <w:r w:rsidRPr="00E11C2F">
              <w:rPr>
                <w:sz w:val="22"/>
                <w:szCs w:val="22"/>
              </w:rPr>
              <w:t>25</w:t>
            </w:r>
          </w:p>
        </w:tc>
        <w:tc>
          <w:tcPr>
            <w:tcW w:w="2693" w:type="dxa"/>
          </w:tcPr>
          <w:p w:rsidR="00211FEB" w:rsidRPr="00E11C2F" w:rsidRDefault="00211FEB" w:rsidP="00C92E25">
            <w:pPr>
              <w:tabs>
                <w:tab w:val="left" w:pos="3402"/>
                <w:tab w:val="left" w:pos="3686"/>
              </w:tabs>
              <w:rPr>
                <w:sz w:val="22"/>
                <w:szCs w:val="22"/>
              </w:rPr>
            </w:pPr>
            <w:r w:rsidRPr="00E11C2F">
              <w:rPr>
                <w:sz w:val="22"/>
                <w:szCs w:val="22"/>
              </w:rPr>
              <w:t>Нп-60ХЗВЮФ</w:t>
            </w:r>
          </w:p>
        </w:tc>
        <w:tc>
          <w:tcPr>
            <w:tcW w:w="3544" w:type="dxa"/>
          </w:tcPr>
          <w:p w:rsidR="00211FEB" w:rsidRPr="00E11C2F" w:rsidRDefault="00211FEB" w:rsidP="00C92E25">
            <w:pPr>
              <w:tabs>
                <w:tab w:val="left" w:pos="3402"/>
                <w:tab w:val="left" w:pos="3686"/>
              </w:tabs>
              <w:ind w:left="34"/>
              <w:jc w:val="both"/>
              <w:rPr>
                <w:sz w:val="22"/>
                <w:szCs w:val="22"/>
              </w:rPr>
            </w:pPr>
            <w:r w:rsidRPr="00E11C2F">
              <w:rPr>
                <w:sz w:val="22"/>
                <w:szCs w:val="22"/>
              </w:rPr>
              <w:t>ПП-Нп-150Х15Р3Т2</w:t>
            </w:r>
          </w:p>
        </w:tc>
        <w:tc>
          <w:tcPr>
            <w:tcW w:w="2976" w:type="dxa"/>
          </w:tcPr>
          <w:p w:rsidR="00211FEB" w:rsidRPr="00E11C2F" w:rsidRDefault="00211FEB" w:rsidP="00C92E25">
            <w:pPr>
              <w:pStyle w:val="Default"/>
              <w:rPr>
                <w:sz w:val="22"/>
                <w:szCs w:val="22"/>
              </w:rPr>
            </w:pPr>
            <w:r w:rsidRPr="00E11C2F">
              <w:rPr>
                <w:sz w:val="22"/>
                <w:szCs w:val="22"/>
              </w:rPr>
              <w:t>Э-320Х25С2ГР</w:t>
            </w:r>
          </w:p>
        </w:tc>
      </w:tr>
      <w:tr w:rsidR="00211FEB" w:rsidRPr="00C20957">
        <w:trPr>
          <w:trHeight w:val="134"/>
        </w:trPr>
        <w:tc>
          <w:tcPr>
            <w:tcW w:w="1101" w:type="dxa"/>
          </w:tcPr>
          <w:p w:rsidR="00211FEB" w:rsidRPr="00E11C2F" w:rsidRDefault="00211FEB" w:rsidP="00C92E25">
            <w:pPr>
              <w:tabs>
                <w:tab w:val="left" w:pos="3402"/>
                <w:tab w:val="left" w:pos="3686"/>
              </w:tabs>
              <w:jc w:val="center"/>
              <w:rPr>
                <w:sz w:val="22"/>
                <w:szCs w:val="22"/>
              </w:rPr>
            </w:pPr>
            <w:r w:rsidRPr="00E11C2F">
              <w:rPr>
                <w:sz w:val="22"/>
                <w:szCs w:val="22"/>
              </w:rPr>
              <w:t>26</w:t>
            </w:r>
          </w:p>
        </w:tc>
        <w:tc>
          <w:tcPr>
            <w:tcW w:w="2693" w:type="dxa"/>
          </w:tcPr>
          <w:p w:rsidR="00211FEB" w:rsidRPr="00E11C2F" w:rsidRDefault="00211FEB" w:rsidP="00C92E25">
            <w:pPr>
              <w:tabs>
                <w:tab w:val="left" w:pos="3402"/>
                <w:tab w:val="left" w:pos="3686"/>
              </w:tabs>
              <w:rPr>
                <w:sz w:val="22"/>
                <w:szCs w:val="22"/>
              </w:rPr>
            </w:pPr>
            <w:r w:rsidRPr="00E11C2F">
              <w:rPr>
                <w:sz w:val="22"/>
                <w:szCs w:val="22"/>
              </w:rPr>
              <w:t>Нп-45Х4ВЗГФ</w:t>
            </w:r>
          </w:p>
        </w:tc>
        <w:tc>
          <w:tcPr>
            <w:tcW w:w="3544" w:type="dxa"/>
          </w:tcPr>
          <w:p w:rsidR="00211FEB" w:rsidRPr="00E11C2F" w:rsidRDefault="00211FEB" w:rsidP="00C92E25">
            <w:pPr>
              <w:tabs>
                <w:tab w:val="left" w:pos="3402"/>
                <w:tab w:val="left" w:pos="3686"/>
              </w:tabs>
              <w:ind w:left="34"/>
              <w:jc w:val="both"/>
              <w:rPr>
                <w:sz w:val="22"/>
                <w:szCs w:val="22"/>
              </w:rPr>
            </w:pPr>
            <w:r w:rsidRPr="00E11C2F">
              <w:rPr>
                <w:sz w:val="22"/>
                <w:szCs w:val="22"/>
              </w:rPr>
              <w:t>ПП-Нп-350Х10Б8Т2</w:t>
            </w:r>
          </w:p>
        </w:tc>
        <w:tc>
          <w:tcPr>
            <w:tcW w:w="2976" w:type="dxa"/>
          </w:tcPr>
          <w:p w:rsidR="00211FEB" w:rsidRPr="00E11C2F" w:rsidRDefault="00211FEB" w:rsidP="00C92E25">
            <w:pPr>
              <w:pStyle w:val="Default"/>
              <w:rPr>
                <w:sz w:val="22"/>
                <w:szCs w:val="22"/>
              </w:rPr>
            </w:pPr>
            <w:r w:rsidRPr="00E11C2F">
              <w:rPr>
                <w:sz w:val="22"/>
                <w:szCs w:val="22"/>
              </w:rPr>
              <w:t>Э-350Х26Г2Р2СТ</w:t>
            </w:r>
          </w:p>
        </w:tc>
      </w:tr>
      <w:tr w:rsidR="00211FEB" w:rsidRPr="00C20957">
        <w:trPr>
          <w:trHeight w:val="152"/>
        </w:trPr>
        <w:tc>
          <w:tcPr>
            <w:tcW w:w="1101" w:type="dxa"/>
          </w:tcPr>
          <w:p w:rsidR="00211FEB" w:rsidRPr="00E11C2F" w:rsidRDefault="00211FEB" w:rsidP="00C92E25">
            <w:pPr>
              <w:tabs>
                <w:tab w:val="left" w:pos="3402"/>
                <w:tab w:val="left" w:pos="3686"/>
              </w:tabs>
              <w:jc w:val="center"/>
              <w:rPr>
                <w:sz w:val="22"/>
                <w:szCs w:val="22"/>
              </w:rPr>
            </w:pPr>
            <w:r w:rsidRPr="00E11C2F">
              <w:rPr>
                <w:sz w:val="22"/>
                <w:szCs w:val="22"/>
              </w:rPr>
              <w:t>27</w:t>
            </w:r>
          </w:p>
        </w:tc>
        <w:tc>
          <w:tcPr>
            <w:tcW w:w="2693" w:type="dxa"/>
          </w:tcPr>
          <w:p w:rsidR="00211FEB" w:rsidRPr="00E11C2F" w:rsidRDefault="00211FEB" w:rsidP="00C92E25">
            <w:pPr>
              <w:tabs>
                <w:tab w:val="left" w:pos="3402"/>
                <w:tab w:val="left" w:pos="3686"/>
              </w:tabs>
              <w:rPr>
                <w:sz w:val="22"/>
                <w:szCs w:val="22"/>
              </w:rPr>
            </w:pPr>
            <w:r w:rsidRPr="00E11C2F">
              <w:rPr>
                <w:sz w:val="22"/>
                <w:szCs w:val="22"/>
              </w:rPr>
              <w:t>Нп-45Х2В8Г</w:t>
            </w:r>
          </w:p>
        </w:tc>
        <w:tc>
          <w:tcPr>
            <w:tcW w:w="3544" w:type="dxa"/>
          </w:tcPr>
          <w:p w:rsidR="00211FEB" w:rsidRPr="00E11C2F" w:rsidRDefault="00211FEB" w:rsidP="00C92E25">
            <w:pPr>
              <w:tabs>
                <w:tab w:val="left" w:pos="3402"/>
                <w:tab w:val="left" w:pos="3686"/>
              </w:tabs>
              <w:ind w:left="34"/>
              <w:jc w:val="both"/>
              <w:rPr>
                <w:sz w:val="22"/>
                <w:szCs w:val="22"/>
              </w:rPr>
            </w:pPr>
            <w:r w:rsidRPr="00E11C2F">
              <w:rPr>
                <w:sz w:val="22"/>
                <w:szCs w:val="22"/>
              </w:rPr>
              <w:t>ПП-Нп-35В9Х3СФ</w:t>
            </w:r>
          </w:p>
        </w:tc>
        <w:tc>
          <w:tcPr>
            <w:tcW w:w="2976" w:type="dxa"/>
          </w:tcPr>
          <w:p w:rsidR="00211FEB" w:rsidRPr="00E11C2F" w:rsidRDefault="00211FEB" w:rsidP="00C92E25">
            <w:pPr>
              <w:pStyle w:val="Default"/>
              <w:rPr>
                <w:sz w:val="22"/>
                <w:szCs w:val="22"/>
              </w:rPr>
            </w:pPr>
            <w:r w:rsidRPr="00E11C2F">
              <w:rPr>
                <w:sz w:val="22"/>
                <w:szCs w:val="22"/>
              </w:rPr>
              <w:t>Э-300Х28Н4С4</w:t>
            </w:r>
          </w:p>
        </w:tc>
      </w:tr>
      <w:tr w:rsidR="00211FEB" w:rsidRPr="00C20957">
        <w:trPr>
          <w:trHeight w:val="170"/>
        </w:trPr>
        <w:tc>
          <w:tcPr>
            <w:tcW w:w="1101" w:type="dxa"/>
          </w:tcPr>
          <w:p w:rsidR="00211FEB" w:rsidRPr="00E11C2F" w:rsidRDefault="00211FEB" w:rsidP="00C92E25">
            <w:pPr>
              <w:tabs>
                <w:tab w:val="left" w:pos="3402"/>
                <w:tab w:val="left" w:pos="3686"/>
              </w:tabs>
              <w:jc w:val="center"/>
              <w:rPr>
                <w:sz w:val="22"/>
                <w:szCs w:val="22"/>
              </w:rPr>
            </w:pPr>
            <w:r w:rsidRPr="00E11C2F">
              <w:rPr>
                <w:sz w:val="22"/>
                <w:szCs w:val="22"/>
              </w:rPr>
              <w:t>28</w:t>
            </w:r>
          </w:p>
        </w:tc>
        <w:tc>
          <w:tcPr>
            <w:tcW w:w="2693" w:type="dxa"/>
          </w:tcPr>
          <w:p w:rsidR="00211FEB" w:rsidRPr="00E11C2F" w:rsidRDefault="00211FEB" w:rsidP="00C92E25">
            <w:pPr>
              <w:tabs>
                <w:tab w:val="left" w:pos="3402"/>
                <w:tab w:val="left" w:pos="3686"/>
              </w:tabs>
              <w:rPr>
                <w:sz w:val="22"/>
                <w:szCs w:val="22"/>
              </w:rPr>
            </w:pPr>
            <w:r w:rsidRPr="00E11C2F">
              <w:rPr>
                <w:sz w:val="22"/>
                <w:szCs w:val="22"/>
              </w:rPr>
              <w:t>60ХЗВЮФ</w:t>
            </w:r>
          </w:p>
        </w:tc>
        <w:tc>
          <w:tcPr>
            <w:tcW w:w="3544" w:type="dxa"/>
          </w:tcPr>
          <w:p w:rsidR="00211FEB" w:rsidRPr="00E11C2F" w:rsidRDefault="00211FEB" w:rsidP="00C92E25">
            <w:pPr>
              <w:tabs>
                <w:tab w:val="left" w:pos="3402"/>
                <w:tab w:val="left" w:pos="3686"/>
              </w:tabs>
              <w:ind w:left="34"/>
              <w:jc w:val="both"/>
              <w:rPr>
                <w:sz w:val="22"/>
                <w:szCs w:val="22"/>
              </w:rPr>
            </w:pPr>
            <w:r w:rsidRPr="00E11C2F">
              <w:rPr>
                <w:sz w:val="22"/>
                <w:szCs w:val="22"/>
              </w:rPr>
              <w:t>ПП-Нп-12Х12Г12СФ</w:t>
            </w:r>
          </w:p>
        </w:tc>
        <w:tc>
          <w:tcPr>
            <w:tcW w:w="2976" w:type="dxa"/>
          </w:tcPr>
          <w:p w:rsidR="00211FEB" w:rsidRPr="00E11C2F" w:rsidRDefault="00211FEB" w:rsidP="00C92E25">
            <w:pPr>
              <w:pStyle w:val="Default"/>
              <w:rPr>
                <w:sz w:val="22"/>
                <w:szCs w:val="22"/>
              </w:rPr>
            </w:pPr>
            <w:r w:rsidRPr="00E11C2F">
              <w:rPr>
                <w:sz w:val="22"/>
                <w:szCs w:val="22"/>
              </w:rPr>
              <w:t>Э-225Х10Г10С</w:t>
            </w:r>
          </w:p>
        </w:tc>
      </w:tr>
      <w:tr w:rsidR="00211FEB" w:rsidRPr="00C20957">
        <w:trPr>
          <w:trHeight w:val="270"/>
        </w:trPr>
        <w:tc>
          <w:tcPr>
            <w:tcW w:w="1101" w:type="dxa"/>
          </w:tcPr>
          <w:p w:rsidR="00211FEB" w:rsidRPr="00E11C2F" w:rsidRDefault="00211FEB" w:rsidP="00C92E25">
            <w:pPr>
              <w:tabs>
                <w:tab w:val="left" w:pos="3402"/>
                <w:tab w:val="left" w:pos="3686"/>
              </w:tabs>
              <w:jc w:val="center"/>
              <w:rPr>
                <w:sz w:val="22"/>
                <w:szCs w:val="22"/>
              </w:rPr>
            </w:pPr>
            <w:r w:rsidRPr="00E11C2F">
              <w:rPr>
                <w:sz w:val="22"/>
                <w:szCs w:val="22"/>
              </w:rPr>
              <w:t>29</w:t>
            </w:r>
          </w:p>
        </w:tc>
        <w:tc>
          <w:tcPr>
            <w:tcW w:w="2693" w:type="dxa"/>
          </w:tcPr>
          <w:p w:rsidR="00211FEB" w:rsidRPr="00E11C2F" w:rsidRDefault="00211FEB" w:rsidP="00C92E25">
            <w:pPr>
              <w:tabs>
                <w:tab w:val="left" w:pos="3402"/>
                <w:tab w:val="left" w:pos="3686"/>
              </w:tabs>
              <w:rPr>
                <w:sz w:val="22"/>
                <w:szCs w:val="22"/>
              </w:rPr>
            </w:pPr>
            <w:r w:rsidRPr="00E11C2F">
              <w:rPr>
                <w:sz w:val="22"/>
                <w:szCs w:val="22"/>
              </w:rPr>
              <w:t>Нп-45Х2В8Г</w:t>
            </w:r>
          </w:p>
        </w:tc>
        <w:tc>
          <w:tcPr>
            <w:tcW w:w="3544" w:type="dxa"/>
          </w:tcPr>
          <w:p w:rsidR="00211FEB" w:rsidRPr="00E11C2F" w:rsidRDefault="00211FEB" w:rsidP="00C92E25">
            <w:pPr>
              <w:tabs>
                <w:tab w:val="left" w:pos="3402"/>
                <w:tab w:val="left" w:pos="3686"/>
              </w:tabs>
              <w:ind w:left="34"/>
              <w:jc w:val="both"/>
              <w:rPr>
                <w:sz w:val="22"/>
                <w:szCs w:val="22"/>
              </w:rPr>
            </w:pPr>
            <w:r w:rsidRPr="00E11C2F">
              <w:rPr>
                <w:sz w:val="22"/>
                <w:szCs w:val="22"/>
              </w:rPr>
              <w:t>ПП-Нп-25Х5ФМСТ</w:t>
            </w:r>
          </w:p>
        </w:tc>
        <w:tc>
          <w:tcPr>
            <w:tcW w:w="2976" w:type="dxa"/>
          </w:tcPr>
          <w:p w:rsidR="00211FEB" w:rsidRPr="00E11C2F" w:rsidRDefault="00211FEB" w:rsidP="00C92E25">
            <w:pPr>
              <w:pStyle w:val="Default"/>
              <w:rPr>
                <w:sz w:val="22"/>
                <w:szCs w:val="22"/>
              </w:rPr>
            </w:pPr>
            <w:r w:rsidRPr="00E11C2F">
              <w:rPr>
                <w:sz w:val="22"/>
                <w:szCs w:val="22"/>
              </w:rPr>
              <w:t>Э-110Х14В13Ф2</w:t>
            </w:r>
          </w:p>
        </w:tc>
      </w:tr>
      <w:tr w:rsidR="00211FEB" w:rsidRPr="00C20957">
        <w:trPr>
          <w:trHeight w:val="192"/>
        </w:trPr>
        <w:tc>
          <w:tcPr>
            <w:tcW w:w="1101" w:type="dxa"/>
          </w:tcPr>
          <w:p w:rsidR="00211FEB" w:rsidRPr="00E11C2F" w:rsidRDefault="00211FEB" w:rsidP="00C92E25">
            <w:pPr>
              <w:tabs>
                <w:tab w:val="left" w:pos="3402"/>
                <w:tab w:val="left" w:pos="3686"/>
              </w:tabs>
              <w:jc w:val="center"/>
              <w:rPr>
                <w:sz w:val="22"/>
                <w:szCs w:val="22"/>
              </w:rPr>
            </w:pPr>
            <w:r w:rsidRPr="00E11C2F">
              <w:rPr>
                <w:sz w:val="22"/>
                <w:szCs w:val="22"/>
              </w:rPr>
              <w:t>30</w:t>
            </w:r>
          </w:p>
        </w:tc>
        <w:tc>
          <w:tcPr>
            <w:tcW w:w="2693" w:type="dxa"/>
          </w:tcPr>
          <w:p w:rsidR="00211FEB" w:rsidRPr="00E11C2F" w:rsidRDefault="00211FEB" w:rsidP="00C92E25">
            <w:pPr>
              <w:tabs>
                <w:tab w:val="left" w:pos="3402"/>
                <w:tab w:val="left" w:pos="3686"/>
              </w:tabs>
              <w:rPr>
                <w:sz w:val="22"/>
                <w:szCs w:val="22"/>
              </w:rPr>
            </w:pPr>
            <w:r w:rsidRPr="00E11C2F">
              <w:rPr>
                <w:sz w:val="22"/>
                <w:szCs w:val="22"/>
              </w:rPr>
              <w:t>Нп-50 ХФА</w:t>
            </w:r>
          </w:p>
        </w:tc>
        <w:tc>
          <w:tcPr>
            <w:tcW w:w="3544" w:type="dxa"/>
          </w:tcPr>
          <w:p w:rsidR="00211FEB" w:rsidRPr="00E11C2F" w:rsidRDefault="00211FEB" w:rsidP="00C92E25">
            <w:pPr>
              <w:tabs>
                <w:tab w:val="left" w:pos="3402"/>
                <w:tab w:val="left" w:pos="3686"/>
              </w:tabs>
              <w:ind w:left="34"/>
              <w:jc w:val="both"/>
              <w:rPr>
                <w:sz w:val="22"/>
                <w:szCs w:val="22"/>
              </w:rPr>
            </w:pPr>
            <w:r w:rsidRPr="00E11C2F">
              <w:rPr>
                <w:sz w:val="22"/>
                <w:szCs w:val="22"/>
              </w:rPr>
              <w:t>ПП-Нп-35Х6М2</w:t>
            </w:r>
          </w:p>
        </w:tc>
        <w:tc>
          <w:tcPr>
            <w:tcW w:w="2976" w:type="dxa"/>
          </w:tcPr>
          <w:p w:rsidR="00211FEB" w:rsidRPr="00E11C2F" w:rsidRDefault="00211FEB" w:rsidP="00C92E25">
            <w:pPr>
              <w:pStyle w:val="Default"/>
              <w:rPr>
                <w:sz w:val="22"/>
                <w:szCs w:val="22"/>
              </w:rPr>
            </w:pPr>
            <w:r w:rsidRPr="00E11C2F">
              <w:rPr>
                <w:sz w:val="22"/>
                <w:szCs w:val="22"/>
              </w:rPr>
              <w:t>Э-175Б8Х6СТ</w:t>
            </w:r>
          </w:p>
        </w:tc>
      </w:tr>
    </w:tbl>
    <w:p w:rsidR="00211FEB" w:rsidRPr="00200FE9" w:rsidRDefault="00211FEB" w:rsidP="006D700C">
      <w:pPr>
        <w:tabs>
          <w:tab w:val="left" w:pos="-709"/>
        </w:tabs>
        <w:jc w:val="center"/>
        <w:rPr>
          <w:rFonts w:ascii="Bookman Old Style" w:hAnsi="Bookman Old Style" w:cs="Bookman Old Style"/>
          <w:b/>
          <w:bCs/>
          <w:sz w:val="40"/>
          <w:szCs w:val="40"/>
        </w:rPr>
      </w:pPr>
      <w:r>
        <w:rPr>
          <w:rFonts w:ascii="Bookman Old Style" w:hAnsi="Bookman Old Style" w:cs="Bookman Old Style"/>
          <w:b/>
          <w:bCs/>
          <w:sz w:val="40"/>
          <w:szCs w:val="40"/>
        </w:rPr>
        <w:t xml:space="preserve">Практическая работа №17 </w:t>
      </w:r>
    </w:p>
    <w:p w:rsidR="00211FEB" w:rsidRPr="00200FE9" w:rsidRDefault="00211FEB" w:rsidP="006D700C">
      <w:pPr>
        <w:tabs>
          <w:tab w:val="left" w:pos="-709"/>
        </w:tabs>
        <w:ind w:left="-567" w:hanging="1134"/>
        <w:jc w:val="both"/>
        <w:rPr>
          <w:b/>
          <w:bCs/>
          <w:sz w:val="32"/>
          <w:szCs w:val="32"/>
        </w:rPr>
      </w:pPr>
    </w:p>
    <w:p w:rsidR="00211FEB" w:rsidRDefault="00211FEB" w:rsidP="006D700C">
      <w:pPr>
        <w:tabs>
          <w:tab w:val="left" w:pos="-709"/>
        </w:tabs>
        <w:jc w:val="both"/>
        <w:rPr>
          <w:sz w:val="28"/>
          <w:szCs w:val="28"/>
        </w:rPr>
      </w:pPr>
      <w:r w:rsidRPr="00200FE9">
        <w:rPr>
          <w:rFonts w:ascii="Bookman Old Style" w:hAnsi="Bookman Old Style" w:cs="Bookman Old Style"/>
          <w:b/>
          <w:bCs/>
          <w:sz w:val="28"/>
          <w:szCs w:val="28"/>
        </w:rPr>
        <w:t>Тема</w:t>
      </w:r>
      <w:r w:rsidRPr="00200FE9">
        <w:rPr>
          <w:rFonts w:ascii="Bookman Old Style" w:hAnsi="Bookman Old Style" w:cs="Bookman Old Style"/>
          <w:sz w:val="28"/>
          <w:szCs w:val="28"/>
        </w:rPr>
        <w:t>:</w:t>
      </w:r>
      <w:r w:rsidRPr="00200FE9">
        <w:rPr>
          <w:sz w:val="28"/>
          <w:szCs w:val="28"/>
        </w:rPr>
        <w:t xml:space="preserve"> </w:t>
      </w:r>
      <w:r w:rsidRPr="00444158">
        <w:rPr>
          <w:sz w:val="28"/>
          <w:szCs w:val="28"/>
        </w:rPr>
        <w:t>Флюсы для наплавки. Материалы, для производства флюсов, виды флюсов, марки, области применения</w:t>
      </w:r>
    </w:p>
    <w:p w:rsidR="00211FEB" w:rsidRPr="00611984" w:rsidRDefault="00211FEB" w:rsidP="006D700C">
      <w:pPr>
        <w:tabs>
          <w:tab w:val="left" w:pos="-709"/>
        </w:tabs>
        <w:jc w:val="both"/>
        <w:rPr>
          <w:b/>
          <w:bCs/>
          <w:sz w:val="16"/>
          <w:szCs w:val="16"/>
        </w:rPr>
      </w:pPr>
      <w:r w:rsidRPr="00611984">
        <w:rPr>
          <w:sz w:val="16"/>
          <w:szCs w:val="16"/>
        </w:rPr>
        <w:t xml:space="preserve">        </w:t>
      </w:r>
    </w:p>
    <w:p w:rsidR="00211FEB" w:rsidRDefault="00211FEB" w:rsidP="006D700C">
      <w:pPr>
        <w:tabs>
          <w:tab w:val="left" w:pos="-1134"/>
        </w:tabs>
        <w:jc w:val="both"/>
        <w:rPr>
          <w:sz w:val="28"/>
          <w:szCs w:val="28"/>
        </w:rPr>
      </w:pPr>
      <w:r w:rsidRPr="00200FE9">
        <w:rPr>
          <w:rFonts w:ascii="Bookman Old Style" w:hAnsi="Bookman Old Style" w:cs="Bookman Old Style"/>
          <w:b/>
          <w:bCs/>
          <w:sz w:val="28"/>
          <w:szCs w:val="28"/>
        </w:rPr>
        <w:t>Цель работы</w:t>
      </w:r>
      <w:r w:rsidRPr="00200FE9">
        <w:rPr>
          <w:rFonts w:ascii="Bookman Old Style" w:hAnsi="Bookman Old Style" w:cs="Bookman Old Style"/>
          <w:sz w:val="28"/>
          <w:szCs w:val="28"/>
        </w:rPr>
        <w:t>:</w:t>
      </w:r>
      <w:r w:rsidRPr="00200FE9">
        <w:rPr>
          <w:sz w:val="28"/>
          <w:szCs w:val="28"/>
        </w:rPr>
        <w:t xml:space="preserve"> </w:t>
      </w:r>
      <w:r w:rsidRPr="00260FE7">
        <w:rPr>
          <w:sz w:val="26"/>
          <w:szCs w:val="26"/>
        </w:rPr>
        <w:t xml:space="preserve">Приобрести практические навыки при изучении </w:t>
      </w:r>
      <w:r>
        <w:rPr>
          <w:sz w:val="26"/>
          <w:szCs w:val="26"/>
        </w:rPr>
        <w:t>флюсов для наплавки, материалов</w:t>
      </w:r>
      <w:r w:rsidRPr="00444158">
        <w:rPr>
          <w:sz w:val="26"/>
          <w:szCs w:val="26"/>
        </w:rPr>
        <w:t xml:space="preserve">, для производства </w:t>
      </w:r>
      <w:r>
        <w:rPr>
          <w:sz w:val="26"/>
          <w:szCs w:val="26"/>
        </w:rPr>
        <w:t xml:space="preserve">флюсов, видов флюсов, марок, областей </w:t>
      </w:r>
      <w:r w:rsidRPr="00444158">
        <w:rPr>
          <w:sz w:val="26"/>
          <w:szCs w:val="26"/>
        </w:rPr>
        <w:t>применения</w:t>
      </w:r>
    </w:p>
    <w:p w:rsidR="00211FEB" w:rsidRPr="00611984" w:rsidRDefault="00211FEB" w:rsidP="006D700C">
      <w:pPr>
        <w:tabs>
          <w:tab w:val="left" w:pos="-1134"/>
        </w:tabs>
        <w:jc w:val="both"/>
        <w:rPr>
          <w:sz w:val="16"/>
          <w:szCs w:val="16"/>
        </w:rPr>
      </w:pPr>
    </w:p>
    <w:p w:rsidR="00211FEB" w:rsidRPr="00870155" w:rsidRDefault="00211FEB" w:rsidP="006D700C">
      <w:pPr>
        <w:tabs>
          <w:tab w:val="left" w:pos="-1134"/>
        </w:tabs>
        <w:jc w:val="both"/>
        <w:rPr>
          <w:b/>
          <w:bCs/>
          <w:sz w:val="28"/>
          <w:szCs w:val="28"/>
        </w:rPr>
      </w:pPr>
      <w:r w:rsidRPr="00870155">
        <w:rPr>
          <w:rFonts w:ascii="Bookman Old Style" w:hAnsi="Bookman Old Style" w:cs="Bookman Old Style"/>
          <w:b/>
          <w:bCs/>
          <w:sz w:val="28"/>
          <w:szCs w:val="28"/>
        </w:rPr>
        <w:t>Ход выполнения работы:</w:t>
      </w:r>
    </w:p>
    <w:p w:rsidR="00211FEB" w:rsidRDefault="00211FEB" w:rsidP="006D700C">
      <w:pPr>
        <w:pStyle w:val="ListParagraph"/>
        <w:widowControl w:val="0"/>
        <w:numPr>
          <w:ilvl w:val="0"/>
          <w:numId w:val="3"/>
        </w:numPr>
        <w:tabs>
          <w:tab w:val="left" w:pos="-1134"/>
        </w:tabs>
        <w:jc w:val="both"/>
        <w:rPr>
          <w:sz w:val="26"/>
          <w:szCs w:val="26"/>
        </w:rPr>
      </w:pPr>
      <w:r w:rsidRPr="00260FE7">
        <w:rPr>
          <w:sz w:val="26"/>
          <w:szCs w:val="26"/>
        </w:rPr>
        <w:t>Ознакомление с теоретическими сведениями</w:t>
      </w:r>
    </w:p>
    <w:p w:rsidR="00211FEB" w:rsidRPr="00444158" w:rsidRDefault="00211FEB" w:rsidP="006D700C">
      <w:pPr>
        <w:pStyle w:val="ListParagraph"/>
        <w:widowControl w:val="0"/>
        <w:numPr>
          <w:ilvl w:val="0"/>
          <w:numId w:val="3"/>
        </w:numPr>
        <w:tabs>
          <w:tab w:val="left" w:pos="-1134"/>
        </w:tabs>
        <w:rPr>
          <w:sz w:val="26"/>
          <w:szCs w:val="26"/>
        </w:rPr>
      </w:pPr>
      <w:r>
        <w:rPr>
          <w:sz w:val="26"/>
          <w:szCs w:val="26"/>
        </w:rPr>
        <w:t>Законспектировать материал «</w:t>
      </w:r>
      <w:r w:rsidRPr="00444158">
        <w:rPr>
          <w:sz w:val="26"/>
          <w:szCs w:val="26"/>
        </w:rPr>
        <w:t xml:space="preserve">Флюсы для наплавки. Материалы, для производства флюсов, виды флюсов, марки, области применения» </w:t>
      </w:r>
    </w:p>
    <w:p w:rsidR="00211FEB" w:rsidRDefault="00211FEB" w:rsidP="006D700C">
      <w:pPr>
        <w:pStyle w:val="ListParagraph"/>
        <w:widowControl w:val="0"/>
        <w:numPr>
          <w:ilvl w:val="0"/>
          <w:numId w:val="3"/>
        </w:numPr>
        <w:tabs>
          <w:tab w:val="left" w:pos="-1134"/>
        </w:tabs>
        <w:jc w:val="both"/>
        <w:rPr>
          <w:sz w:val="26"/>
          <w:szCs w:val="26"/>
        </w:rPr>
      </w:pPr>
      <w:r w:rsidRPr="00A42572">
        <w:rPr>
          <w:sz w:val="26"/>
          <w:szCs w:val="26"/>
        </w:rPr>
        <w:t>Ответить на контрольные вопросы.</w:t>
      </w:r>
    </w:p>
    <w:p w:rsidR="00211FEB" w:rsidRPr="00A42572" w:rsidRDefault="00211FEB" w:rsidP="006D700C">
      <w:pPr>
        <w:pStyle w:val="ListParagraph"/>
        <w:widowControl w:val="0"/>
        <w:numPr>
          <w:ilvl w:val="0"/>
          <w:numId w:val="3"/>
        </w:numPr>
        <w:tabs>
          <w:tab w:val="left" w:pos="-1134"/>
        </w:tabs>
        <w:jc w:val="both"/>
        <w:rPr>
          <w:sz w:val="26"/>
          <w:szCs w:val="26"/>
        </w:rPr>
      </w:pPr>
      <w:r>
        <w:rPr>
          <w:sz w:val="26"/>
          <w:szCs w:val="26"/>
        </w:rPr>
        <w:t>Заполнить кроссворд</w:t>
      </w:r>
      <w:r w:rsidRPr="00A42572">
        <w:rPr>
          <w:sz w:val="26"/>
          <w:szCs w:val="26"/>
        </w:rPr>
        <w:t xml:space="preserve"> </w:t>
      </w:r>
    </w:p>
    <w:p w:rsidR="00211FEB" w:rsidRPr="00A42572" w:rsidRDefault="00211FEB" w:rsidP="006D700C">
      <w:pPr>
        <w:tabs>
          <w:tab w:val="left" w:pos="-1134"/>
        </w:tabs>
        <w:jc w:val="both"/>
      </w:pPr>
    </w:p>
    <w:p w:rsidR="00211FEB" w:rsidRPr="00200FE9" w:rsidRDefault="00211FEB" w:rsidP="006D700C">
      <w:pPr>
        <w:tabs>
          <w:tab w:val="left" w:pos="-1134"/>
        </w:tabs>
        <w:jc w:val="center"/>
        <w:rPr>
          <w:rFonts w:ascii="Bookman Old Style" w:hAnsi="Bookman Old Style" w:cs="Bookman Old Style"/>
          <w:b/>
          <w:bCs/>
          <w:sz w:val="32"/>
          <w:szCs w:val="32"/>
        </w:rPr>
      </w:pPr>
      <w:r w:rsidRPr="00200FE9">
        <w:rPr>
          <w:rFonts w:ascii="Bookman Old Style" w:hAnsi="Bookman Old Style" w:cs="Bookman Old Style"/>
          <w:b/>
          <w:bCs/>
          <w:sz w:val="32"/>
          <w:szCs w:val="32"/>
        </w:rPr>
        <w:t>Теоретические сведения</w:t>
      </w:r>
    </w:p>
    <w:p w:rsidR="00211FEB" w:rsidRPr="00200FE9" w:rsidRDefault="00211FEB" w:rsidP="006D700C">
      <w:pPr>
        <w:tabs>
          <w:tab w:val="left" w:pos="-1134"/>
        </w:tabs>
        <w:jc w:val="center"/>
        <w:rPr>
          <w:b/>
          <w:bCs/>
          <w:sz w:val="16"/>
          <w:szCs w:val="16"/>
        </w:rPr>
      </w:pPr>
    </w:p>
    <w:p w:rsidR="00211FEB" w:rsidRPr="00444158" w:rsidRDefault="00211FEB" w:rsidP="006D700C">
      <w:pPr>
        <w:ind w:firstLine="709"/>
        <w:rPr>
          <w:b/>
          <w:bCs/>
          <w:color w:val="9900CC"/>
        </w:rPr>
      </w:pPr>
      <w:r w:rsidRPr="00CC3956">
        <w:rPr>
          <w:rFonts w:ascii="Monotype Corsiva" w:hAnsi="Monotype Corsiva" w:cs="Monotype Corsiva"/>
          <w:b/>
          <w:bCs/>
          <w:color w:val="0070C0"/>
          <w:sz w:val="28"/>
          <w:szCs w:val="28"/>
        </w:rPr>
        <w:t>Для автоматической и полуавтоматической наплавки</w:t>
      </w:r>
      <w:r w:rsidRPr="00444158">
        <w:t xml:space="preserve"> применяются те же флюсы, что и для сварки. Наиболее распространена плавленые флюсы </w:t>
      </w:r>
      <w:r w:rsidRPr="00444158">
        <w:rPr>
          <w:b/>
          <w:bCs/>
          <w:color w:val="9900CC"/>
        </w:rPr>
        <w:t xml:space="preserve">АН-348-А, ОСЦ-45, АН-60, АН-20, 48-ОФ-6, АН-26, АН-15М, АН-8, АН-25. </w:t>
      </w:r>
    </w:p>
    <w:p w:rsidR="00211FEB" w:rsidRPr="00444158" w:rsidRDefault="00211FEB" w:rsidP="006D700C">
      <w:pPr>
        <w:ind w:firstLine="709"/>
        <w:rPr>
          <w:color w:val="9900CC"/>
        </w:rPr>
      </w:pPr>
      <w:r w:rsidRPr="00CC3956">
        <w:rPr>
          <w:rFonts w:ascii="Monotype Corsiva" w:hAnsi="Monotype Corsiva" w:cs="Monotype Corsiva"/>
          <w:b/>
          <w:bCs/>
          <w:color w:val="0070C0"/>
          <w:sz w:val="28"/>
          <w:szCs w:val="28"/>
        </w:rPr>
        <w:t>Для наплавки аустенитных хромоникелевых сталей</w:t>
      </w:r>
      <w:r w:rsidRPr="00444158">
        <w:t xml:space="preserve"> применяют флюс </w:t>
      </w:r>
      <w:r w:rsidRPr="00444158">
        <w:rPr>
          <w:b/>
          <w:bCs/>
          <w:color w:val="9900CC"/>
        </w:rPr>
        <w:t>АН-26</w:t>
      </w:r>
      <w:r w:rsidRPr="00444158">
        <w:rPr>
          <w:color w:val="9900CC"/>
        </w:rPr>
        <w:t>.</w:t>
      </w:r>
    </w:p>
    <w:p w:rsidR="00211FEB" w:rsidRPr="00444158" w:rsidRDefault="00211FEB" w:rsidP="006D700C">
      <w:pPr>
        <w:ind w:firstLine="709"/>
      </w:pPr>
      <w:r w:rsidRPr="0088205B">
        <w:rPr>
          <w:rFonts w:ascii="Monotype Corsiva" w:hAnsi="Monotype Corsiva" w:cs="Monotype Corsiva"/>
          <w:b/>
          <w:bCs/>
          <w:color w:val="008000"/>
          <w:sz w:val="28"/>
          <w:szCs w:val="28"/>
        </w:rPr>
        <w:t xml:space="preserve">Преимуществом </w:t>
      </w:r>
      <w:r w:rsidRPr="0088205B">
        <w:rPr>
          <w:sz w:val="28"/>
          <w:szCs w:val="28"/>
        </w:rPr>
        <w:t xml:space="preserve"> </w:t>
      </w:r>
      <w:r w:rsidRPr="00444158">
        <w:t>этого флюса является отличное формирование наплавленного валика и малая склонность наплавленного слоя к порам;</w:t>
      </w:r>
    </w:p>
    <w:p w:rsidR="00211FEB" w:rsidRPr="00444158" w:rsidRDefault="00211FEB" w:rsidP="006D700C">
      <w:pPr>
        <w:ind w:firstLine="709"/>
      </w:pPr>
      <w:r w:rsidRPr="0088205B">
        <w:rPr>
          <w:rFonts w:ascii="Monotype Corsiva" w:hAnsi="Monotype Corsiva" w:cs="Monotype Corsiva"/>
          <w:b/>
          <w:bCs/>
          <w:color w:val="008000"/>
          <w:sz w:val="28"/>
          <w:szCs w:val="28"/>
        </w:rPr>
        <w:t>Недостатком</w:t>
      </w:r>
      <w:r w:rsidRPr="0088205B">
        <w:rPr>
          <w:sz w:val="28"/>
          <w:szCs w:val="28"/>
        </w:rPr>
        <w:t xml:space="preserve"> </w:t>
      </w:r>
      <w:r w:rsidRPr="00444158">
        <w:t xml:space="preserve">— сравнительно высокая окислительная способность, что приводит в ряде случаев к недопустимому снижению содержания титана и хрома в наплавленном слое и к появлению кристаллизационных трещин. Трещины в этом случае можно устранить примесью к флюсу </w:t>
      </w:r>
      <w:r w:rsidRPr="00444158">
        <w:rPr>
          <w:b/>
          <w:bCs/>
          <w:color w:val="FF0000"/>
        </w:rPr>
        <w:t>3—4%</w:t>
      </w:r>
      <w:r w:rsidRPr="00444158">
        <w:t xml:space="preserve"> </w:t>
      </w:r>
      <w:r w:rsidRPr="00444158">
        <w:rPr>
          <w:b/>
          <w:bCs/>
          <w:i/>
          <w:iCs/>
        </w:rPr>
        <w:t>алюминиевой лигатуры</w:t>
      </w:r>
      <w:r w:rsidRPr="00444158">
        <w:t xml:space="preserve"> (</w:t>
      </w:r>
      <w:r w:rsidRPr="00444158">
        <w:rPr>
          <w:b/>
          <w:bCs/>
          <w:i/>
          <w:iCs/>
          <w:color w:val="FF0066"/>
        </w:rPr>
        <w:t>80% А1 и 20% Fe),</w:t>
      </w:r>
      <w:r w:rsidRPr="00444158">
        <w:t xml:space="preserve"> которая обладает примерно одинаковой с флюсом плотностью</w:t>
      </w:r>
    </w:p>
    <w:p w:rsidR="00211FEB" w:rsidRPr="00444158" w:rsidRDefault="00211FEB" w:rsidP="006D700C">
      <w:pPr>
        <w:ind w:firstLine="709"/>
      </w:pPr>
      <w:r w:rsidRPr="00CC3956">
        <w:rPr>
          <w:rFonts w:ascii="Monotype Corsiva" w:hAnsi="Monotype Corsiva" w:cs="Monotype Corsiva"/>
          <w:b/>
          <w:bCs/>
          <w:color w:val="0070C0"/>
          <w:sz w:val="28"/>
          <w:szCs w:val="28"/>
        </w:rPr>
        <w:t>Для наплавки высокохромистых чугунов</w:t>
      </w:r>
      <w:r w:rsidRPr="00444158">
        <w:t xml:space="preserve">  рекомендуется флюс </w:t>
      </w:r>
      <w:r w:rsidRPr="00444158">
        <w:rPr>
          <w:b/>
          <w:bCs/>
          <w:color w:val="9900CC"/>
        </w:rPr>
        <w:t>АН-28</w:t>
      </w:r>
      <w:r w:rsidRPr="00444158">
        <w:t xml:space="preserve">, он безмарганцевый и содержит мало кремнезема. Поэтому не происходит значительного окисления легирующих элементов, достигается хорошая отделимость шлаковой корки. </w:t>
      </w:r>
      <w:r w:rsidRPr="00444158">
        <w:rPr>
          <w:b/>
          <w:bCs/>
          <w:i/>
          <w:iCs/>
        </w:rPr>
        <w:t xml:space="preserve">Недостатком </w:t>
      </w:r>
      <w:r w:rsidRPr="00444158">
        <w:t xml:space="preserve">флюса является плохое формирование валиков при содержании в наплавленном слое менее </w:t>
      </w:r>
      <w:r w:rsidRPr="00444158">
        <w:rPr>
          <w:b/>
          <w:bCs/>
          <w:i/>
          <w:iCs/>
          <w:color w:val="FF0066"/>
        </w:rPr>
        <w:t>1,0%</w:t>
      </w:r>
      <w:r w:rsidRPr="00444158">
        <w:t xml:space="preserve"> </w:t>
      </w:r>
      <w:r w:rsidRPr="00444158">
        <w:rPr>
          <w:b/>
          <w:bCs/>
          <w:i/>
          <w:iCs/>
        </w:rPr>
        <w:t>Si</w:t>
      </w:r>
      <w:r w:rsidRPr="00444158">
        <w:t xml:space="preserve">, а также повышенная склонность к порам. Последнее связано с низким содержанием </w:t>
      </w:r>
      <w:r w:rsidRPr="00444158">
        <w:rPr>
          <w:b/>
          <w:bCs/>
          <w:i/>
          <w:iCs/>
        </w:rPr>
        <w:t>Si0</w:t>
      </w:r>
      <w:r w:rsidRPr="00444158">
        <w:rPr>
          <w:b/>
          <w:bCs/>
          <w:i/>
          <w:iCs/>
          <w:vertAlign w:val="subscript"/>
        </w:rPr>
        <w:t>2</w:t>
      </w:r>
      <w:r w:rsidRPr="00444158">
        <w:t xml:space="preserve"> и</w:t>
      </w:r>
      <w:r w:rsidRPr="00444158">
        <w:rPr>
          <w:b/>
          <w:bCs/>
          <w:i/>
          <w:iCs/>
        </w:rPr>
        <w:t xml:space="preserve"> CaF</w:t>
      </w:r>
      <w:r w:rsidRPr="00444158">
        <w:rPr>
          <w:b/>
          <w:bCs/>
          <w:i/>
          <w:iCs/>
          <w:vertAlign w:val="subscript"/>
        </w:rPr>
        <w:t>2</w:t>
      </w:r>
      <w:r w:rsidRPr="00444158">
        <w:t xml:space="preserve"> во флюсе.</w:t>
      </w:r>
    </w:p>
    <w:p w:rsidR="00211FEB" w:rsidRDefault="00211FEB" w:rsidP="006D700C">
      <w:pPr>
        <w:ind w:firstLine="709"/>
        <w:rPr>
          <w:b/>
          <w:bCs/>
          <w:color w:val="9900CC"/>
        </w:rPr>
      </w:pPr>
      <w:r w:rsidRPr="00CC3956">
        <w:rPr>
          <w:rFonts w:ascii="Monotype Corsiva" w:hAnsi="Monotype Corsiva" w:cs="Monotype Corsiva"/>
          <w:b/>
          <w:bCs/>
          <w:color w:val="0070C0"/>
          <w:sz w:val="28"/>
          <w:szCs w:val="28"/>
        </w:rPr>
        <w:t>Наплавку электрошлаковым способом</w:t>
      </w:r>
      <w:r w:rsidRPr="00444158">
        <w:t xml:space="preserve">  целесообразно выполнять с флюсами </w:t>
      </w:r>
      <w:r w:rsidRPr="00444158">
        <w:rPr>
          <w:b/>
          <w:bCs/>
          <w:color w:val="9900CC"/>
        </w:rPr>
        <w:t xml:space="preserve">АН-8, </w:t>
      </w:r>
    </w:p>
    <w:p w:rsidR="00211FEB" w:rsidRPr="00444158" w:rsidRDefault="00211FEB" w:rsidP="006D700C">
      <w:r w:rsidRPr="00444158">
        <w:rPr>
          <w:b/>
          <w:bCs/>
          <w:color w:val="9900CC"/>
        </w:rPr>
        <w:t>АН-25</w:t>
      </w:r>
      <w:r w:rsidRPr="00444158">
        <w:t xml:space="preserve">, </w:t>
      </w:r>
      <w:r w:rsidRPr="00444158">
        <w:rPr>
          <w:b/>
          <w:bCs/>
          <w:color w:val="9900CC"/>
        </w:rPr>
        <w:t>АНФ-1П, АНФ-14</w:t>
      </w:r>
      <w:r w:rsidRPr="00444158">
        <w:t xml:space="preserve"> </w:t>
      </w:r>
    </w:p>
    <w:p w:rsidR="00211FEB" w:rsidRPr="00444158" w:rsidRDefault="00211FEB" w:rsidP="006D700C">
      <w:pPr>
        <w:ind w:firstLine="709"/>
      </w:pPr>
      <w:r w:rsidRPr="00444158">
        <w:t xml:space="preserve">Флюс </w:t>
      </w:r>
      <w:r w:rsidRPr="00444158">
        <w:rPr>
          <w:b/>
          <w:bCs/>
          <w:color w:val="9900CC"/>
        </w:rPr>
        <w:t>АНФ-1П</w:t>
      </w:r>
      <w:r w:rsidRPr="00444158">
        <w:t xml:space="preserve"> обладает высокой электропроводностью в расплавленном состоянии и обеспечивает устойчивый электрошлаковый процесс. Низкая окислительная способность флюса позволяет использовать его для электрошлаковой наплавки высоколегированных сплавов. Флюс </w:t>
      </w:r>
      <w:r w:rsidRPr="00444158">
        <w:rPr>
          <w:b/>
          <w:bCs/>
          <w:color w:val="9900CC"/>
        </w:rPr>
        <w:t>АН-8</w:t>
      </w:r>
      <w:r w:rsidRPr="00444158">
        <w:t xml:space="preserve"> также обеспечивает высокую устойчивость электрошлакового процесса, но обладает повышенной окислительной способностью. Поэтому его следует применять для электрошлаковой наплавки сталей типов А и В, где потери на окисление легирующих примесей не сказываются в опасной мере на качестве наплавленного металла.</w:t>
      </w:r>
    </w:p>
    <w:p w:rsidR="00211FEB" w:rsidRPr="00444158" w:rsidRDefault="00211FEB" w:rsidP="006D700C">
      <w:pPr>
        <w:ind w:firstLine="709"/>
      </w:pPr>
      <w:r w:rsidRPr="00444158">
        <w:t xml:space="preserve">Флюс </w:t>
      </w:r>
      <w:r w:rsidRPr="00444158">
        <w:rPr>
          <w:b/>
          <w:bCs/>
          <w:color w:val="9900CC"/>
        </w:rPr>
        <w:t>АН-25</w:t>
      </w:r>
      <w:r w:rsidRPr="00444158">
        <w:t xml:space="preserve"> предназначен для возбуждения электрошлакового процесса без дуги: он электро-проводен в твердом состоянии, при прохождении тока быстро нагревается и расплавляется, образуя начальную ванну жидкого шлака.</w:t>
      </w:r>
    </w:p>
    <w:p w:rsidR="00211FEB" w:rsidRPr="00444158" w:rsidRDefault="00211FEB" w:rsidP="006D700C">
      <w:pPr>
        <w:ind w:firstLine="709"/>
      </w:pPr>
      <w:r w:rsidRPr="00CC3956">
        <w:rPr>
          <w:rFonts w:ascii="Monotype Corsiva" w:hAnsi="Monotype Corsiva" w:cs="Monotype Corsiva"/>
          <w:b/>
          <w:bCs/>
          <w:color w:val="0070C0"/>
          <w:sz w:val="28"/>
          <w:szCs w:val="28"/>
        </w:rPr>
        <w:t>При наплавке среднелегироваиных и высоколегированныхсталей и сплавов</w:t>
      </w:r>
      <w:r w:rsidRPr="00444158">
        <w:t xml:space="preserve">  применение высококремнистых марганцевых флюсов нецелесообразно, так как они отличаются высокой окислительной способностью, чрезмерно легируют наплавленный металл кремнием и марганцем, образуют плохо отделяющуюся шлаковую корку. В этом случае применяют флюсы </w:t>
      </w:r>
      <w:r w:rsidRPr="00444158">
        <w:rPr>
          <w:b/>
          <w:bCs/>
          <w:color w:val="9900CC"/>
        </w:rPr>
        <w:t>АН-26, АН-20, АН-28, АН-70, 48-ОФ-6, 48-ОФ-10</w:t>
      </w:r>
      <w:r w:rsidRPr="00444158">
        <w:t xml:space="preserve"> и др.</w:t>
      </w:r>
    </w:p>
    <w:p w:rsidR="00211FEB" w:rsidRPr="00444158" w:rsidRDefault="00211FEB" w:rsidP="006D700C">
      <w:pPr>
        <w:ind w:firstLine="709"/>
      </w:pPr>
      <w:r w:rsidRPr="006F2FA3">
        <w:rPr>
          <w:rFonts w:ascii="Monotype Corsiva" w:hAnsi="Monotype Corsiva" w:cs="Monotype Corsiva"/>
          <w:b/>
          <w:bCs/>
          <w:color w:val="0070C0"/>
          <w:sz w:val="28"/>
          <w:szCs w:val="28"/>
        </w:rPr>
        <w:t>Из низкокремнистых безмарганцевых флюсов</w:t>
      </w:r>
      <w:r w:rsidRPr="00444158">
        <w:t xml:space="preserve"> </w:t>
      </w:r>
      <w:r>
        <w:t xml:space="preserve"> </w:t>
      </w:r>
      <w:r w:rsidRPr="00444158">
        <w:t xml:space="preserve">наиболее широко применяют для наплавки флюс </w:t>
      </w:r>
      <w:r w:rsidRPr="00444158">
        <w:rPr>
          <w:b/>
          <w:bCs/>
          <w:color w:val="9900CC"/>
        </w:rPr>
        <w:t>АН-20.</w:t>
      </w:r>
      <w:r w:rsidRPr="00444158">
        <w:t xml:space="preserve"> </w:t>
      </w:r>
      <w:r w:rsidRPr="00444158">
        <w:rPr>
          <w:rFonts w:ascii="Monotype Corsiva" w:hAnsi="Monotype Corsiva" w:cs="Monotype Corsiva"/>
          <w:b/>
          <w:bCs/>
          <w:color w:val="008000"/>
        </w:rPr>
        <w:t xml:space="preserve">Преимущество - </w:t>
      </w:r>
      <w:r w:rsidRPr="00444158">
        <w:t xml:space="preserve">он обеспечивает высокую стабильность дуги, малую склонность к порам, хорошее формирование валиков. Его </w:t>
      </w:r>
      <w:r w:rsidRPr="00444158">
        <w:rPr>
          <w:rFonts w:ascii="Monotype Corsiva" w:hAnsi="Monotype Corsiva" w:cs="Monotype Corsiva"/>
          <w:b/>
          <w:bCs/>
          <w:color w:val="008000"/>
        </w:rPr>
        <w:t xml:space="preserve">недостаток </w:t>
      </w:r>
      <w:r w:rsidRPr="00444158">
        <w:t xml:space="preserve">— относительно низкая температура плавления и малая вязкость, что затрудняет наплавку тел вращения малого диаметра, а также сравнительно высокая активность кремнезема, что приводит в ряде случаев к нежелательному обогащению металла кремнием, окислению легирующих элементов и ухудшению отделимости шлаковой корки. Шлаковая корка удовлетворительно отделяется при нагреве детали до температуры не свыше </w:t>
      </w:r>
      <w:r w:rsidRPr="00444158">
        <w:rPr>
          <w:b/>
          <w:bCs/>
          <w:color w:val="FF0000"/>
        </w:rPr>
        <w:t>450° С.</w:t>
      </w:r>
    </w:p>
    <w:p w:rsidR="00211FEB" w:rsidRPr="00A42572" w:rsidRDefault="00211FEB" w:rsidP="006D700C">
      <w:pPr>
        <w:ind w:firstLine="709"/>
        <w:rPr>
          <w:sz w:val="8"/>
          <w:szCs w:val="8"/>
        </w:rPr>
      </w:pPr>
      <w:r w:rsidRPr="00444158">
        <w:t xml:space="preserve"> </w:t>
      </w:r>
    </w:p>
    <w:p w:rsidR="00211FEB" w:rsidRPr="00444158" w:rsidRDefault="00211FEB" w:rsidP="006D700C">
      <w:pPr>
        <w:ind w:firstLine="709"/>
      </w:pPr>
      <w:r w:rsidRPr="00A464C1">
        <w:rPr>
          <w:rFonts w:ascii="Monotype Corsiva" w:hAnsi="Monotype Corsiva" w:cs="Monotype Corsiva"/>
          <w:b/>
          <w:bCs/>
          <w:color w:val="0070C0"/>
          <w:sz w:val="28"/>
          <w:szCs w:val="28"/>
        </w:rPr>
        <w:t xml:space="preserve">Для наплавки высоколегированных сплавов с высоким содержанием хрома, вольфрама, ванадия и титана </w:t>
      </w:r>
      <w:r w:rsidRPr="00444158">
        <w:rPr>
          <w:rFonts w:ascii="Monotype Corsiva" w:hAnsi="Monotype Corsiva" w:cs="Monotype Corsiva"/>
          <w:b/>
          <w:bCs/>
          <w:color w:val="0070C0"/>
        </w:rPr>
        <w:t xml:space="preserve">-  </w:t>
      </w:r>
      <w:r w:rsidRPr="00444158">
        <w:t>применяют</w:t>
      </w:r>
      <w:r w:rsidRPr="00444158">
        <w:rPr>
          <w:rFonts w:ascii="Monotype Corsiva" w:hAnsi="Monotype Corsiva" w:cs="Monotype Corsiva"/>
          <w:b/>
          <w:bCs/>
          <w:color w:val="0070C0"/>
        </w:rPr>
        <w:t xml:space="preserve"> </w:t>
      </w:r>
      <w:r w:rsidRPr="00444158">
        <w:t xml:space="preserve">наиболее химически нейтральные флюсы </w:t>
      </w:r>
      <w:r w:rsidRPr="00444158">
        <w:rPr>
          <w:b/>
          <w:bCs/>
          <w:color w:val="9900CC"/>
        </w:rPr>
        <w:t>АН-70</w:t>
      </w:r>
      <w:r w:rsidRPr="00444158">
        <w:t xml:space="preserve"> и </w:t>
      </w:r>
      <w:r w:rsidRPr="00444158">
        <w:rPr>
          <w:b/>
          <w:bCs/>
          <w:color w:val="9900CC"/>
        </w:rPr>
        <w:t>48-ОФ-6</w:t>
      </w:r>
      <w:r w:rsidRPr="00444158">
        <w:t>. При наплавке под этими флюсами велика опасность образования пор. Если наплавляют порошковой проволокой, то для устранения пор в сердечник обязательно вводят кремнефтористый натрий.</w:t>
      </w:r>
    </w:p>
    <w:p w:rsidR="00211FEB" w:rsidRPr="00444158" w:rsidRDefault="00211FEB" w:rsidP="006D700C">
      <w:pPr>
        <w:ind w:right="-143" w:firstLine="709"/>
      </w:pPr>
      <w:r w:rsidRPr="00444158">
        <w:t xml:space="preserve">Для снижения содержания влаги эти флюсы прокаливают при </w:t>
      </w:r>
      <w:r w:rsidRPr="00444158">
        <w:rPr>
          <w:b/>
          <w:bCs/>
          <w:i/>
          <w:iCs/>
        </w:rPr>
        <w:t>температуре</w:t>
      </w:r>
      <w:r w:rsidRPr="00444158">
        <w:t xml:space="preserve"> </w:t>
      </w:r>
      <w:r w:rsidRPr="00444158">
        <w:rPr>
          <w:b/>
          <w:bCs/>
          <w:color w:val="FF0000"/>
        </w:rPr>
        <w:t>900—930°С</w:t>
      </w:r>
      <w:r w:rsidRPr="00444158">
        <w:t xml:space="preserve"> </w:t>
      </w:r>
      <w:r w:rsidRPr="00444158">
        <w:rPr>
          <w:b/>
          <w:bCs/>
          <w:i/>
          <w:iCs/>
        </w:rPr>
        <w:t>в течение</w:t>
      </w:r>
      <w:r w:rsidRPr="00444158">
        <w:t xml:space="preserve"> </w:t>
      </w:r>
      <w:r w:rsidRPr="00444158">
        <w:rPr>
          <w:b/>
          <w:bCs/>
          <w:color w:val="FF0000"/>
        </w:rPr>
        <w:t>5 ч</w:t>
      </w:r>
      <w:r w:rsidRPr="00444158">
        <w:t xml:space="preserve">. Чтобы флюс не поглощал влагу из воздуха, его нужно хранить в сухих помещениях. Состав наплавленного металла изменяется минимально, так как флюс почти не содержит веществ, вступающих в химическое взаимодействие с железом и легирующими элементами. Шлаковая корка удовлетворительно отделяется при нагреве деталей </w:t>
      </w:r>
      <w:r w:rsidRPr="00444158">
        <w:rPr>
          <w:b/>
          <w:bCs/>
          <w:color w:val="FF0000"/>
        </w:rPr>
        <w:t>до 600—700° С</w:t>
      </w:r>
    </w:p>
    <w:p w:rsidR="00211FEB" w:rsidRPr="00A464C1" w:rsidRDefault="00211FEB" w:rsidP="006D700C">
      <w:pPr>
        <w:ind w:firstLine="709"/>
        <w:rPr>
          <w:sz w:val="8"/>
          <w:szCs w:val="8"/>
        </w:rPr>
      </w:pPr>
    </w:p>
    <w:p w:rsidR="00211FEB" w:rsidRPr="00444158" w:rsidRDefault="00211FEB" w:rsidP="006D700C">
      <w:pPr>
        <w:ind w:firstLine="709"/>
      </w:pPr>
      <w:r w:rsidRPr="00A464C1">
        <w:rPr>
          <w:rFonts w:ascii="Monotype Corsiva" w:hAnsi="Monotype Corsiva" w:cs="Monotype Corsiva"/>
          <w:b/>
          <w:bCs/>
          <w:color w:val="0070C0"/>
          <w:sz w:val="28"/>
          <w:szCs w:val="28"/>
        </w:rPr>
        <w:t>Керамические флюсы</w:t>
      </w:r>
      <w:r w:rsidRPr="00A464C1">
        <w:rPr>
          <w:sz w:val="28"/>
          <w:szCs w:val="28"/>
        </w:rPr>
        <w:t>.</w:t>
      </w:r>
      <w:r w:rsidRPr="00444158">
        <w:t xml:space="preserve"> Для наплавки интерес представляют легирующие керамические флюсы, которые позволяют при использовании^ стандартных и недефицитных проволок получать легированный наплавленный металл повышенной износостойкости. При наплавке под легирующим керамическим флюсом возможно опасное изменение химического состава наплавленного металла при изменении режимов наплавки. Однако этот недостаток относится в основном к флюсам с высоким содержанием легирующих элементов, поэтому высокое легирование наплавленного металла целесообразно осуществлять через проволоку. Наплавка же низколегированного металла возможна и при помощи слаболегирующих керамических флюсов.</w:t>
      </w:r>
    </w:p>
    <w:p w:rsidR="00211FEB" w:rsidRPr="00444158" w:rsidRDefault="00211FEB" w:rsidP="006D700C">
      <w:pPr>
        <w:ind w:firstLine="709"/>
      </w:pPr>
      <w:r w:rsidRPr="00444158">
        <w:t xml:space="preserve">Лабораторная разработка рецептур привела к созданию многочисленных марок керамических флюсов: </w:t>
      </w:r>
      <w:r w:rsidRPr="00444158">
        <w:rPr>
          <w:b/>
          <w:bCs/>
          <w:color w:val="9900CC"/>
        </w:rPr>
        <w:t>ЖС-400; ЖС-500; ЖСН-1; ЖСН-2; КС-Х12Т; КС-ЗХ2В8; КС-Р18Б; АНК-18; АНК-19; ФК-45</w:t>
      </w:r>
      <w:r w:rsidRPr="00444158">
        <w:t xml:space="preserve"> и др. Однако заметное </w:t>
      </w:r>
      <w:r w:rsidRPr="00444158">
        <w:rPr>
          <w:b/>
          <w:bCs/>
          <w:i/>
          <w:iCs/>
        </w:rPr>
        <w:t>применение</w:t>
      </w:r>
      <w:r w:rsidRPr="00444158">
        <w:t xml:space="preserve"> нашли только флюсы </w:t>
      </w:r>
      <w:r w:rsidRPr="00444158">
        <w:rPr>
          <w:b/>
          <w:bCs/>
          <w:color w:val="9900CC"/>
        </w:rPr>
        <w:t>АНК-18 и АН К-19</w:t>
      </w:r>
      <w:r w:rsidRPr="00444158">
        <w:t>.</w:t>
      </w:r>
    </w:p>
    <w:p w:rsidR="00211FEB" w:rsidRPr="00444158" w:rsidRDefault="00211FEB" w:rsidP="006D700C">
      <w:pPr>
        <w:ind w:firstLine="709"/>
        <w:rPr>
          <w:b/>
          <w:bCs/>
          <w:color w:val="FF0000"/>
        </w:rPr>
      </w:pPr>
      <w:r w:rsidRPr="00444158">
        <w:t xml:space="preserve">Флюс </w:t>
      </w:r>
      <w:r w:rsidRPr="00444158">
        <w:rPr>
          <w:b/>
          <w:bCs/>
          <w:color w:val="9900CC"/>
        </w:rPr>
        <w:t>АНК-18</w:t>
      </w:r>
      <w:r w:rsidRPr="00444158">
        <w:t xml:space="preserve"> предназначен для механизированной наплавки проволокой </w:t>
      </w:r>
      <w:r w:rsidRPr="00444158">
        <w:rPr>
          <w:b/>
          <w:bCs/>
          <w:color w:val="FF0000"/>
        </w:rPr>
        <w:t xml:space="preserve">Св-08 </w:t>
      </w:r>
      <w:r w:rsidRPr="00444158">
        <w:t>и</w:t>
      </w:r>
    </w:p>
    <w:p w:rsidR="00211FEB" w:rsidRPr="00444158" w:rsidRDefault="00211FEB" w:rsidP="006D700C">
      <w:r w:rsidRPr="00444158">
        <w:rPr>
          <w:b/>
          <w:bCs/>
          <w:color w:val="FF0000"/>
        </w:rPr>
        <w:t>Св-08А</w:t>
      </w:r>
      <w:r w:rsidRPr="00444158">
        <w:t xml:space="preserve"> колес мостовых кранов, опорных катков, роликов и натяжных колес гусеничного хода тракторов, бульдозеров и экскаваторов. </w:t>
      </w:r>
    </w:p>
    <w:p w:rsidR="00211FEB" w:rsidRPr="00444158" w:rsidRDefault="00211FEB" w:rsidP="006D700C">
      <w:pPr>
        <w:ind w:firstLine="709"/>
      </w:pPr>
      <w:r w:rsidRPr="00444158">
        <w:t xml:space="preserve">Флюс </w:t>
      </w:r>
      <w:r w:rsidRPr="00444158">
        <w:rPr>
          <w:b/>
          <w:bCs/>
          <w:color w:val="9900CC"/>
        </w:rPr>
        <w:t>АНК-19</w:t>
      </w:r>
      <w:r w:rsidRPr="00444158">
        <w:t xml:space="preserve"> используют для широкослойной наплавки колеблющимся электродом рабочих кромок ножей бульдозеров, скреперов и грейдеров. </w:t>
      </w:r>
    </w:p>
    <w:p w:rsidR="00211FEB" w:rsidRPr="00444158" w:rsidRDefault="00211FEB" w:rsidP="006D700C">
      <w:pPr>
        <w:ind w:firstLine="709"/>
      </w:pPr>
      <w:r w:rsidRPr="00A464C1">
        <w:rPr>
          <w:rFonts w:ascii="Monotype Corsiva" w:hAnsi="Monotype Corsiva" w:cs="Monotype Corsiva"/>
          <w:b/>
          <w:bCs/>
          <w:color w:val="008000"/>
          <w:sz w:val="28"/>
          <w:szCs w:val="28"/>
        </w:rPr>
        <w:t>Преимущество -</w:t>
      </w:r>
      <w:r w:rsidRPr="00444158">
        <w:rPr>
          <w:rFonts w:ascii="Monotype Corsiva" w:hAnsi="Monotype Corsiva" w:cs="Monotype Corsiva"/>
          <w:b/>
          <w:bCs/>
          <w:color w:val="008000"/>
        </w:rPr>
        <w:t xml:space="preserve"> </w:t>
      </w:r>
      <w:r w:rsidRPr="00444158">
        <w:t>оба флюса обеспечивают хорошее формирование наплавленного металла, легкую отделимость шлаковой корки, высокую стойкость наплавленного</w:t>
      </w:r>
      <w:r>
        <w:t xml:space="preserve"> </w:t>
      </w:r>
      <w:r w:rsidRPr="00444158">
        <w:t>металла против образования пор и трещин и возможность наплавки на переменном и постоянном токе.</w:t>
      </w:r>
    </w:p>
    <w:p w:rsidR="00211FEB" w:rsidRPr="00444158" w:rsidRDefault="00211FEB" w:rsidP="006D700C">
      <w:pPr>
        <w:pStyle w:val="ListParagraph"/>
        <w:ind w:left="0" w:firstLine="709"/>
      </w:pPr>
      <w:r w:rsidRPr="00444158">
        <w:t xml:space="preserve">Сварочные флюсы </w:t>
      </w:r>
      <w:r w:rsidRPr="00444158">
        <w:rPr>
          <w:rFonts w:ascii="Monotype Corsiva" w:hAnsi="Monotype Corsiva" w:cs="Monotype Corsiva"/>
          <w:b/>
          <w:bCs/>
          <w:color w:val="00B050"/>
        </w:rPr>
        <w:t xml:space="preserve">применяют </w:t>
      </w:r>
      <w:r w:rsidRPr="00444158">
        <w:t xml:space="preserve">при автоматической и механизированной дуговой сварке под флюсом, при ручной дуговой сварке чугуна и цветных металлов. </w:t>
      </w:r>
    </w:p>
    <w:p w:rsidR="00211FEB" w:rsidRPr="00444158" w:rsidRDefault="00211FEB" w:rsidP="006D700C">
      <w:pPr>
        <w:pStyle w:val="ListParagraph"/>
        <w:ind w:left="0" w:firstLine="709"/>
      </w:pPr>
      <w:r w:rsidRPr="00A464C1">
        <w:rPr>
          <w:rFonts w:ascii="Monotype Corsiva" w:hAnsi="Monotype Corsiva" w:cs="Monotype Corsiva"/>
          <w:b/>
          <w:bCs/>
          <w:color w:val="D60093"/>
          <w:sz w:val="28"/>
          <w:szCs w:val="28"/>
        </w:rPr>
        <w:t>Флюс</w:t>
      </w:r>
      <w:r w:rsidRPr="00A464C1">
        <w:rPr>
          <w:sz w:val="28"/>
          <w:szCs w:val="28"/>
        </w:rPr>
        <w:t xml:space="preserve"> </w:t>
      </w:r>
      <w:r w:rsidRPr="00444158">
        <w:t xml:space="preserve"> представляет собой сыпучее зернистое вещество, которое при расплавлении образует жидкий шлак, защищающий металл сварного шва от азота и кислорода воздуха.</w:t>
      </w:r>
    </w:p>
    <w:p w:rsidR="00211FEB" w:rsidRPr="00A464C1" w:rsidRDefault="00211FEB" w:rsidP="006D700C">
      <w:pPr>
        <w:pStyle w:val="ListParagraph"/>
        <w:ind w:left="0" w:firstLine="709"/>
        <w:rPr>
          <w:rFonts w:ascii="Monotype Corsiva" w:hAnsi="Monotype Corsiva" w:cs="Monotype Corsiva"/>
          <w:b/>
          <w:bCs/>
          <w:color w:val="008000"/>
          <w:sz w:val="28"/>
          <w:szCs w:val="28"/>
        </w:rPr>
      </w:pPr>
      <w:r w:rsidRPr="00A464C1">
        <w:rPr>
          <w:rFonts w:ascii="Monotype Corsiva" w:hAnsi="Monotype Corsiva" w:cs="Monotype Corsiva"/>
          <w:b/>
          <w:bCs/>
          <w:color w:val="008000"/>
          <w:sz w:val="28"/>
          <w:szCs w:val="28"/>
        </w:rPr>
        <w:t>Кроме того, назначение флюсов следующее:</w:t>
      </w:r>
    </w:p>
    <w:p w:rsidR="00211FEB" w:rsidRPr="00444158" w:rsidRDefault="00211FEB" w:rsidP="006D700C">
      <w:pPr>
        <w:pStyle w:val="ListParagraph"/>
        <w:numPr>
          <w:ilvl w:val="0"/>
          <w:numId w:val="130"/>
        </w:numPr>
      </w:pPr>
      <w:r w:rsidRPr="00444158">
        <w:t>обеспечение устойчивого горения дуги;</w:t>
      </w:r>
    </w:p>
    <w:p w:rsidR="00211FEB" w:rsidRPr="00444158" w:rsidRDefault="00211FEB" w:rsidP="006D700C">
      <w:pPr>
        <w:pStyle w:val="ListParagraph"/>
        <w:numPr>
          <w:ilvl w:val="0"/>
          <w:numId w:val="130"/>
        </w:numPr>
      </w:pPr>
      <w:r w:rsidRPr="00444158">
        <w:t>раскисление сварочной ванны и получение плотных швов без пор и шлаковых включений;</w:t>
      </w:r>
    </w:p>
    <w:p w:rsidR="00211FEB" w:rsidRPr="00444158" w:rsidRDefault="00211FEB" w:rsidP="006D700C">
      <w:pPr>
        <w:pStyle w:val="ListParagraph"/>
        <w:numPr>
          <w:ilvl w:val="0"/>
          <w:numId w:val="130"/>
        </w:numPr>
      </w:pPr>
      <w:r w:rsidRPr="00444158">
        <w:t>легирование металла шва;</w:t>
      </w:r>
    </w:p>
    <w:p w:rsidR="00211FEB" w:rsidRPr="00444158" w:rsidRDefault="00211FEB" w:rsidP="006D700C">
      <w:pPr>
        <w:pStyle w:val="ListParagraph"/>
        <w:numPr>
          <w:ilvl w:val="0"/>
          <w:numId w:val="130"/>
        </w:numPr>
      </w:pPr>
      <w:r w:rsidRPr="00444158">
        <w:t>уменьшение потерь электродного металла на угар и разбрызгивание;</w:t>
      </w:r>
    </w:p>
    <w:p w:rsidR="00211FEB" w:rsidRPr="00444158" w:rsidRDefault="00211FEB" w:rsidP="006D700C">
      <w:pPr>
        <w:pStyle w:val="ListParagraph"/>
        <w:numPr>
          <w:ilvl w:val="0"/>
          <w:numId w:val="130"/>
        </w:numPr>
      </w:pPr>
      <w:r w:rsidRPr="00444158">
        <w:t>улучшение формирования шва;</w:t>
      </w:r>
    </w:p>
    <w:p w:rsidR="00211FEB" w:rsidRPr="00444158" w:rsidRDefault="00211FEB" w:rsidP="006D700C">
      <w:pPr>
        <w:pStyle w:val="ListParagraph"/>
        <w:numPr>
          <w:ilvl w:val="0"/>
          <w:numId w:val="130"/>
        </w:numPr>
      </w:pPr>
      <w:r w:rsidRPr="00444158">
        <w:t>сохранение теплоты в зоне сварки, вследствие чего химические реакции между жидким металлом и шлаком проходят более полно.</w:t>
      </w:r>
    </w:p>
    <w:p w:rsidR="00211FEB" w:rsidRPr="00A464C1" w:rsidRDefault="00211FEB" w:rsidP="006D700C">
      <w:pPr>
        <w:pStyle w:val="ListParagraph"/>
        <w:ind w:left="0" w:firstLine="709"/>
        <w:rPr>
          <w:rFonts w:ascii="Monotype Corsiva" w:hAnsi="Monotype Corsiva" w:cs="Monotype Corsiva"/>
          <w:b/>
          <w:bCs/>
          <w:color w:val="008000"/>
          <w:sz w:val="28"/>
          <w:szCs w:val="28"/>
        </w:rPr>
      </w:pPr>
      <w:r w:rsidRPr="00A464C1">
        <w:rPr>
          <w:rFonts w:ascii="Monotype Corsiva" w:hAnsi="Monotype Corsiva" w:cs="Monotype Corsiva"/>
          <w:b/>
          <w:bCs/>
          <w:color w:val="008000"/>
          <w:sz w:val="28"/>
          <w:szCs w:val="28"/>
        </w:rPr>
        <w:t>По способу изготовления флюсы делят на:</w:t>
      </w:r>
    </w:p>
    <w:p w:rsidR="00211FEB" w:rsidRPr="00444158" w:rsidRDefault="00211FEB" w:rsidP="006D700C">
      <w:pPr>
        <w:pStyle w:val="ListParagraph"/>
        <w:numPr>
          <w:ilvl w:val="0"/>
          <w:numId w:val="131"/>
        </w:numPr>
      </w:pPr>
      <w:r w:rsidRPr="00444158">
        <w:t>плавленые;</w:t>
      </w:r>
    </w:p>
    <w:p w:rsidR="00211FEB" w:rsidRPr="00444158" w:rsidRDefault="00211FEB" w:rsidP="006D700C">
      <w:pPr>
        <w:pStyle w:val="ListParagraph"/>
        <w:numPr>
          <w:ilvl w:val="0"/>
          <w:numId w:val="131"/>
        </w:numPr>
      </w:pPr>
      <w:r w:rsidRPr="00444158">
        <w:t>неплавленые.</w:t>
      </w:r>
    </w:p>
    <w:p w:rsidR="00211FEB" w:rsidRPr="00A464C1" w:rsidRDefault="00211FEB" w:rsidP="006D700C">
      <w:pPr>
        <w:pStyle w:val="ListParagraph"/>
        <w:ind w:left="1495" w:firstLine="709"/>
        <w:rPr>
          <w:sz w:val="16"/>
          <w:szCs w:val="16"/>
        </w:rPr>
      </w:pPr>
    </w:p>
    <w:p w:rsidR="00211FEB" w:rsidRPr="00444158" w:rsidRDefault="00211FEB" w:rsidP="006D700C">
      <w:pPr>
        <w:pStyle w:val="ListParagraph"/>
        <w:ind w:left="0" w:firstLine="709"/>
      </w:pPr>
      <w:r w:rsidRPr="00A464C1">
        <w:rPr>
          <w:rFonts w:ascii="Monotype Corsiva" w:hAnsi="Monotype Corsiva" w:cs="Monotype Corsiva"/>
          <w:b/>
          <w:bCs/>
          <w:color w:val="D60093"/>
          <w:sz w:val="28"/>
          <w:szCs w:val="28"/>
        </w:rPr>
        <w:t>Плавленые флюсы</w:t>
      </w:r>
      <w:r w:rsidRPr="00444158">
        <w:t xml:space="preserve">  изготовляют сплавлением флюсовой шихты определенного состава в электрических или пламенных печах с последующей ее грануляцией до получения крупинок (зерен) требуемого размера.</w:t>
      </w:r>
    </w:p>
    <w:p w:rsidR="00211FEB" w:rsidRPr="00A464C1" w:rsidRDefault="00211FEB" w:rsidP="006D700C">
      <w:pPr>
        <w:pStyle w:val="ListParagraph"/>
        <w:ind w:left="0" w:firstLine="709"/>
        <w:rPr>
          <w:sz w:val="16"/>
          <w:szCs w:val="16"/>
        </w:rPr>
      </w:pPr>
      <w:r w:rsidRPr="00444158">
        <w:t xml:space="preserve"> </w:t>
      </w:r>
    </w:p>
    <w:p w:rsidR="00211FEB" w:rsidRPr="00A464C1" w:rsidRDefault="00211FEB" w:rsidP="006D700C">
      <w:pPr>
        <w:pStyle w:val="ListParagraph"/>
        <w:ind w:left="0" w:firstLine="709"/>
        <w:rPr>
          <w:rFonts w:ascii="Monotype Corsiva" w:hAnsi="Monotype Corsiva" w:cs="Monotype Corsiva"/>
          <w:b/>
          <w:bCs/>
          <w:color w:val="008000"/>
          <w:sz w:val="28"/>
          <w:szCs w:val="28"/>
        </w:rPr>
      </w:pPr>
      <w:r w:rsidRPr="00A464C1">
        <w:rPr>
          <w:rFonts w:ascii="Monotype Corsiva" w:hAnsi="Monotype Corsiva" w:cs="Monotype Corsiva"/>
          <w:b/>
          <w:bCs/>
          <w:color w:val="008000"/>
          <w:sz w:val="28"/>
          <w:szCs w:val="28"/>
        </w:rPr>
        <w:t>По строению зерен плавленые флюсы разделяют на:</w:t>
      </w:r>
    </w:p>
    <w:p w:rsidR="00211FEB" w:rsidRPr="00444158" w:rsidRDefault="00211FEB" w:rsidP="006D700C">
      <w:pPr>
        <w:pStyle w:val="ListParagraph"/>
        <w:numPr>
          <w:ilvl w:val="0"/>
          <w:numId w:val="132"/>
        </w:numPr>
      </w:pPr>
      <w:r w:rsidRPr="00444158">
        <w:t>стекловидные;</w:t>
      </w:r>
    </w:p>
    <w:p w:rsidR="00211FEB" w:rsidRPr="00444158" w:rsidRDefault="00211FEB" w:rsidP="006D700C">
      <w:pPr>
        <w:pStyle w:val="ListParagraph"/>
        <w:numPr>
          <w:ilvl w:val="0"/>
          <w:numId w:val="132"/>
        </w:numPr>
      </w:pPr>
      <w:r w:rsidRPr="00444158">
        <w:t>пемзовидные.</w:t>
      </w:r>
    </w:p>
    <w:p w:rsidR="00211FEB" w:rsidRPr="00A464C1" w:rsidRDefault="00211FEB" w:rsidP="006D700C">
      <w:pPr>
        <w:pStyle w:val="ListParagraph"/>
        <w:ind w:left="0" w:firstLine="709"/>
        <w:rPr>
          <w:sz w:val="16"/>
          <w:szCs w:val="16"/>
        </w:rPr>
      </w:pPr>
    </w:p>
    <w:p w:rsidR="00211FEB" w:rsidRPr="00444158" w:rsidRDefault="00211FEB" w:rsidP="006D700C">
      <w:pPr>
        <w:pStyle w:val="ListParagraph"/>
        <w:ind w:left="0" w:firstLine="709"/>
      </w:pPr>
      <w:r w:rsidRPr="00A464C1">
        <w:rPr>
          <w:rFonts w:ascii="Monotype Corsiva" w:hAnsi="Monotype Corsiva" w:cs="Monotype Corsiva"/>
          <w:b/>
          <w:bCs/>
          <w:color w:val="CC0099"/>
          <w:sz w:val="28"/>
          <w:szCs w:val="28"/>
        </w:rPr>
        <w:t>Стекловидный флюс</w:t>
      </w:r>
      <w:r w:rsidRPr="00444158">
        <w:t xml:space="preserve">  представляет собой прозрачные зерна с острыми гранями, окрашенными в зависимости от состава флюса в различные цвета. Для его получения жидкий расплав флюса при </w:t>
      </w:r>
      <w:r w:rsidRPr="00444158">
        <w:rPr>
          <w:b/>
          <w:bCs/>
          <w:i/>
          <w:iCs/>
          <w:color w:val="990099"/>
        </w:rPr>
        <w:t>1200-1250°С</w:t>
      </w:r>
      <w:r w:rsidRPr="00444158">
        <w:t xml:space="preserve"> тонкой струей сливают в бак с холодной проточной водой. Расплав быстро затвердевает и растрескивается на мелкие зерна.</w:t>
      </w:r>
    </w:p>
    <w:p w:rsidR="00211FEB" w:rsidRPr="00A464C1" w:rsidRDefault="00211FEB" w:rsidP="006D700C">
      <w:pPr>
        <w:pStyle w:val="ListParagraph"/>
        <w:ind w:left="0" w:firstLine="709"/>
        <w:rPr>
          <w:sz w:val="16"/>
          <w:szCs w:val="16"/>
        </w:rPr>
      </w:pPr>
    </w:p>
    <w:p w:rsidR="00211FEB" w:rsidRPr="00444158" w:rsidRDefault="00211FEB" w:rsidP="006D700C">
      <w:pPr>
        <w:pStyle w:val="ListParagraph"/>
        <w:ind w:left="0" w:firstLine="709"/>
      </w:pPr>
      <w:r w:rsidRPr="00A464C1">
        <w:rPr>
          <w:rFonts w:ascii="Monotype Corsiva" w:hAnsi="Monotype Corsiva" w:cs="Monotype Corsiva"/>
          <w:b/>
          <w:bCs/>
          <w:color w:val="CC0099"/>
          <w:sz w:val="28"/>
          <w:szCs w:val="28"/>
        </w:rPr>
        <w:t>Пемзовидный флюс</w:t>
      </w:r>
      <w:r w:rsidRPr="00444158">
        <w:t xml:space="preserve">  представляет собой зерна пенистого материала также различных оттенков. При выливании в воду жидкого расплава флюса, нагретого до </w:t>
      </w:r>
      <w:r w:rsidRPr="00444158">
        <w:rPr>
          <w:b/>
          <w:bCs/>
          <w:i/>
          <w:iCs/>
          <w:color w:val="990099"/>
        </w:rPr>
        <w:t>1550-1600°С</w:t>
      </w:r>
      <w:r w:rsidRPr="00444158">
        <w:t>, пары воды вспенивают расплавленную массу, образуя пемзовидный флюс.</w:t>
      </w:r>
    </w:p>
    <w:p w:rsidR="00211FEB" w:rsidRPr="00444158" w:rsidRDefault="00211FEB" w:rsidP="006D700C">
      <w:pPr>
        <w:pStyle w:val="ListParagraph"/>
        <w:ind w:left="0" w:firstLine="709"/>
      </w:pPr>
      <w:r w:rsidRPr="00444158">
        <w:t>Плавленые флюсы (ГОСТ 9087-81), применяемые при автоматической и механизированной дуговой и электрошлаковой сварке и наплавке стали, выпускают 21 марки.</w:t>
      </w:r>
    </w:p>
    <w:p w:rsidR="00211FEB" w:rsidRPr="00A464C1" w:rsidRDefault="00211FEB" w:rsidP="006D700C">
      <w:pPr>
        <w:pStyle w:val="ListParagraph"/>
        <w:ind w:left="0" w:firstLine="709"/>
        <w:rPr>
          <w:sz w:val="16"/>
          <w:szCs w:val="16"/>
        </w:rPr>
      </w:pPr>
      <w:r w:rsidRPr="00444158">
        <w:t xml:space="preserve"> </w:t>
      </w:r>
    </w:p>
    <w:p w:rsidR="00211FEB" w:rsidRPr="00444158" w:rsidRDefault="00211FEB" w:rsidP="006D700C">
      <w:pPr>
        <w:pStyle w:val="ListParagraph"/>
        <w:ind w:left="0" w:firstLine="709"/>
        <w:rPr>
          <w:b/>
          <w:bCs/>
          <w:color w:val="0070C0"/>
        </w:rPr>
      </w:pPr>
      <w:r w:rsidRPr="00444158">
        <w:t xml:space="preserve">Размер зерен флюса — </w:t>
      </w:r>
      <w:r w:rsidRPr="00444158">
        <w:rPr>
          <w:b/>
          <w:bCs/>
          <w:color w:val="FF0066"/>
        </w:rPr>
        <w:t>от 0,25 до 4 мм.</w:t>
      </w:r>
      <w:r w:rsidRPr="00444158">
        <w:t xml:space="preserve"> Флюсы — </w:t>
      </w:r>
      <w:r w:rsidRPr="00444158">
        <w:rPr>
          <w:b/>
          <w:bCs/>
          <w:i/>
          <w:iCs/>
        </w:rPr>
        <w:t>стекловидный</w:t>
      </w:r>
      <w:r w:rsidRPr="00444158">
        <w:t xml:space="preserve"> с размером зерен </w:t>
      </w:r>
      <w:r w:rsidRPr="00444158">
        <w:rPr>
          <w:b/>
          <w:bCs/>
          <w:color w:val="FF0066"/>
        </w:rPr>
        <w:t>не более 2,5 мм</w:t>
      </w:r>
      <w:r w:rsidRPr="00444158">
        <w:t xml:space="preserve"> и</w:t>
      </w:r>
      <w:r w:rsidRPr="00444158">
        <w:rPr>
          <w:b/>
          <w:bCs/>
          <w:i/>
          <w:iCs/>
        </w:rPr>
        <w:t xml:space="preserve"> пемзовидный</w:t>
      </w:r>
      <w:r w:rsidRPr="00444158">
        <w:t xml:space="preserve"> с размером зерен </w:t>
      </w:r>
      <w:r w:rsidRPr="00444158">
        <w:rPr>
          <w:b/>
          <w:bCs/>
          <w:i/>
          <w:iCs/>
          <w:color w:val="FF0066"/>
        </w:rPr>
        <w:t>не более 4 мм</w:t>
      </w:r>
      <w:r w:rsidRPr="00444158">
        <w:t xml:space="preserve"> – предназначены для автоматической сварки проволокой диаметром </w:t>
      </w:r>
      <w:r w:rsidRPr="00444158">
        <w:rPr>
          <w:b/>
          <w:bCs/>
          <w:color w:val="0070C0"/>
        </w:rPr>
        <w:t>не менее 3 мм.</w:t>
      </w:r>
      <w:r w:rsidRPr="00444158">
        <w:t xml:space="preserve"> </w:t>
      </w:r>
      <w:r w:rsidRPr="00444158">
        <w:rPr>
          <w:b/>
          <w:bCs/>
          <w:i/>
          <w:iCs/>
        </w:rPr>
        <w:t>Стекловидный</w:t>
      </w:r>
      <w:r w:rsidRPr="00444158">
        <w:t xml:space="preserve"> флюс с размером зерен </w:t>
      </w:r>
      <w:r w:rsidRPr="00444158">
        <w:rPr>
          <w:b/>
          <w:bCs/>
          <w:i/>
          <w:iCs/>
          <w:color w:val="FF0066"/>
        </w:rPr>
        <w:t>не более 1,6 мм</w:t>
      </w:r>
      <w:r w:rsidRPr="00444158">
        <w:t xml:space="preserve"> предназначен для автоматической и механизированной сварки проволокой диаметром </w:t>
      </w:r>
      <w:r w:rsidRPr="00444158">
        <w:rPr>
          <w:b/>
          <w:bCs/>
          <w:color w:val="0070C0"/>
        </w:rPr>
        <w:t>не более 3 мм.</w:t>
      </w:r>
    </w:p>
    <w:p w:rsidR="00211FEB" w:rsidRPr="00444158" w:rsidRDefault="00211FEB" w:rsidP="006D700C">
      <w:pPr>
        <w:pStyle w:val="ListParagraph"/>
        <w:ind w:left="0" w:firstLine="709"/>
      </w:pPr>
      <w:r w:rsidRPr="00444158">
        <w:t xml:space="preserve">Флюс упаковывают в бумажные мешки или другую тару, обеспечивающую его сохранность при транспортировании. Масса одного упаковочного места должна быть </w:t>
      </w:r>
      <w:r w:rsidRPr="00444158">
        <w:rPr>
          <w:b/>
          <w:bCs/>
          <w:i/>
          <w:iCs/>
          <w:color w:val="FF0066"/>
        </w:rPr>
        <w:t>не более 50 кг</w:t>
      </w:r>
      <w:r w:rsidRPr="00444158">
        <w:t>.</w:t>
      </w:r>
    </w:p>
    <w:p w:rsidR="00211FEB" w:rsidRPr="00444158" w:rsidRDefault="00211FEB" w:rsidP="006D700C">
      <w:pPr>
        <w:pStyle w:val="ListParagraph"/>
        <w:ind w:left="0" w:firstLine="709"/>
      </w:pPr>
      <w:r w:rsidRPr="00444158">
        <w:t xml:space="preserve">Плавленые флюсы различных марок имеют разные области применения. </w:t>
      </w:r>
      <w:r w:rsidRPr="00444158">
        <w:rPr>
          <w:b/>
          <w:bCs/>
          <w:i/>
          <w:iCs/>
        </w:rPr>
        <w:t>Например:</w:t>
      </w:r>
      <w:r w:rsidRPr="00444158">
        <w:t xml:space="preserve"> </w:t>
      </w:r>
      <w:r w:rsidRPr="00444158">
        <w:rPr>
          <w:b/>
          <w:bCs/>
          <w:color w:val="0070C0"/>
        </w:rPr>
        <w:t>АН-17М, АН-43, АН-47</w:t>
      </w:r>
      <w:r w:rsidRPr="00444158">
        <w:t xml:space="preserve"> — для дуговой сварки и наплавки углеродистых низколегированных сталей.</w:t>
      </w:r>
    </w:p>
    <w:p w:rsidR="00211FEB" w:rsidRPr="00A464C1" w:rsidRDefault="00211FEB" w:rsidP="006D700C">
      <w:pPr>
        <w:pStyle w:val="ListParagraph"/>
        <w:ind w:left="0" w:firstLine="709"/>
        <w:rPr>
          <w:sz w:val="16"/>
          <w:szCs w:val="16"/>
        </w:rPr>
      </w:pPr>
    </w:p>
    <w:p w:rsidR="00211FEB" w:rsidRPr="00444158" w:rsidRDefault="00211FEB" w:rsidP="006D700C">
      <w:pPr>
        <w:pStyle w:val="ListParagraph"/>
        <w:ind w:left="0" w:firstLine="709"/>
      </w:pPr>
      <w:r w:rsidRPr="00444158">
        <w:t xml:space="preserve">Кроме плавленых широко применяют и неплавленые (керамические) флюсы. </w:t>
      </w:r>
    </w:p>
    <w:p w:rsidR="00211FEB" w:rsidRPr="00A464C1" w:rsidRDefault="00211FEB" w:rsidP="006D700C">
      <w:pPr>
        <w:pStyle w:val="ListParagraph"/>
        <w:ind w:left="0" w:firstLine="709"/>
        <w:rPr>
          <w:sz w:val="16"/>
          <w:szCs w:val="16"/>
        </w:rPr>
      </w:pPr>
    </w:p>
    <w:p w:rsidR="00211FEB" w:rsidRPr="00444158" w:rsidRDefault="00211FEB" w:rsidP="006D700C">
      <w:pPr>
        <w:pStyle w:val="ListParagraph"/>
        <w:ind w:left="0" w:firstLine="709"/>
      </w:pPr>
      <w:r w:rsidRPr="00A464C1">
        <w:rPr>
          <w:rFonts w:ascii="Monotype Corsiva" w:hAnsi="Monotype Corsiva" w:cs="Monotype Corsiva"/>
          <w:b/>
          <w:bCs/>
          <w:color w:val="D60093"/>
          <w:sz w:val="28"/>
          <w:szCs w:val="28"/>
        </w:rPr>
        <w:t>Неплавленые (керамические) флюсы</w:t>
      </w:r>
      <w:r w:rsidRPr="00444158">
        <w:t xml:space="preserve">  получаемые скреплением частиц флюсовой шихты без их расплавления. Они представляют собой механическую смесь тонкоизмельченных природных минералов, ферросплавов и силикатов, сцементированных жидким стеклом и гранулированных на крупинки определенных размеров. Каждое зерно (крупинка) керамического флюса состоит из прочно соединенных мелких частичек и содержит все компоненты флюса в определенном соотношении.</w:t>
      </w:r>
    </w:p>
    <w:p w:rsidR="00211FEB" w:rsidRPr="00444158" w:rsidRDefault="00211FEB" w:rsidP="006D700C">
      <w:pPr>
        <w:pStyle w:val="ListParagraph"/>
        <w:ind w:left="0" w:firstLine="709"/>
      </w:pPr>
      <w:r w:rsidRPr="00444158">
        <w:t>Керамические флюсы различных марок имеют определенные области применения, например:</w:t>
      </w:r>
    </w:p>
    <w:p w:rsidR="00211FEB" w:rsidRPr="00444158" w:rsidRDefault="00211FEB" w:rsidP="006D700C">
      <w:pPr>
        <w:pStyle w:val="ListParagraph"/>
        <w:ind w:left="0" w:firstLine="709"/>
      </w:pPr>
      <w:r w:rsidRPr="00444158">
        <w:rPr>
          <w:b/>
          <w:bCs/>
          <w:color w:val="0070C0"/>
        </w:rPr>
        <w:t>АНК-35 и АНК-36</w:t>
      </w:r>
      <w:r w:rsidRPr="00444158">
        <w:t xml:space="preserve"> используют для сварки углеродистых сталей;</w:t>
      </w:r>
    </w:p>
    <w:p w:rsidR="00211FEB" w:rsidRPr="00444158" w:rsidRDefault="00211FEB" w:rsidP="006D700C">
      <w:pPr>
        <w:pStyle w:val="ListParagraph"/>
        <w:ind w:left="0" w:firstLine="709"/>
      </w:pPr>
      <w:r w:rsidRPr="00444158">
        <w:rPr>
          <w:b/>
          <w:bCs/>
          <w:color w:val="0070C0"/>
        </w:rPr>
        <w:t>АНК-47 и АНК-48</w:t>
      </w:r>
      <w:r w:rsidRPr="00444158">
        <w:t xml:space="preserve"> — для сварки низколегированных сталей;</w:t>
      </w:r>
    </w:p>
    <w:p w:rsidR="00211FEB" w:rsidRPr="00444158" w:rsidRDefault="00211FEB" w:rsidP="006D700C">
      <w:pPr>
        <w:pStyle w:val="ListParagraph"/>
        <w:ind w:left="0" w:firstLine="709"/>
      </w:pPr>
      <w:r w:rsidRPr="00444158">
        <w:rPr>
          <w:b/>
          <w:bCs/>
          <w:color w:val="0070C0"/>
        </w:rPr>
        <w:t>АНК-45</w:t>
      </w:r>
      <w:r w:rsidRPr="00444158">
        <w:t xml:space="preserve"> — для сварки высоколегированных сталей;</w:t>
      </w:r>
    </w:p>
    <w:p w:rsidR="00211FEB" w:rsidRPr="00444158" w:rsidRDefault="00211FEB" w:rsidP="006D700C">
      <w:pPr>
        <w:pStyle w:val="ListParagraph"/>
        <w:ind w:left="0" w:firstLine="709"/>
      </w:pPr>
      <w:r w:rsidRPr="00444158">
        <w:rPr>
          <w:b/>
          <w:bCs/>
          <w:color w:val="0070C0"/>
        </w:rPr>
        <w:t>АНК-18, АНК-19 и АНК-40</w:t>
      </w:r>
      <w:r w:rsidRPr="00444158">
        <w:t xml:space="preserve"> — при наплавочных работах;</w:t>
      </w:r>
    </w:p>
    <w:p w:rsidR="00211FEB" w:rsidRPr="00444158" w:rsidRDefault="00211FEB" w:rsidP="006D700C">
      <w:pPr>
        <w:pStyle w:val="ListParagraph"/>
        <w:ind w:left="0" w:firstLine="709"/>
      </w:pPr>
      <w:r w:rsidRPr="00444158">
        <w:rPr>
          <w:b/>
          <w:bCs/>
          <w:color w:val="0070C0"/>
        </w:rPr>
        <w:t>АНК-3</w:t>
      </w:r>
      <w:r w:rsidRPr="00444158">
        <w:t xml:space="preserve"> служит добавкой (в количестве </w:t>
      </w:r>
      <w:r w:rsidRPr="00444158">
        <w:rPr>
          <w:b/>
          <w:bCs/>
          <w:color w:val="990099"/>
        </w:rPr>
        <w:t>5-15%),</w:t>
      </w:r>
      <w:r w:rsidRPr="00444158">
        <w:t xml:space="preserve"> применяемой в смеси с плавлеными флюсами </w:t>
      </w:r>
      <w:r w:rsidRPr="00444158">
        <w:rPr>
          <w:b/>
          <w:bCs/>
          <w:color w:val="009AD0"/>
        </w:rPr>
        <w:t>АН-348А, ОСЦ-45, АН-60</w:t>
      </w:r>
      <w:r w:rsidRPr="00444158">
        <w:t xml:space="preserve"> и другими для повышения стойкости швов против образования пор. Наиболее распространенным видом флюса является вещество бура.</w:t>
      </w:r>
    </w:p>
    <w:p w:rsidR="00211FEB" w:rsidRPr="00A464C1" w:rsidRDefault="00211FEB" w:rsidP="006D700C">
      <w:pPr>
        <w:pStyle w:val="ListParagraph"/>
        <w:ind w:left="0" w:firstLine="709"/>
        <w:rPr>
          <w:sz w:val="16"/>
          <w:szCs w:val="16"/>
        </w:rPr>
      </w:pPr>
    </w:p>
    <w:p w:rsidR="00211FEB" w:rsidRPr="00444158" w:rsidRDefault="00211FEB" w:rsidP="006D700C">
      <w:pPr>
        <w:pStyle w:val="ListParagraph"/>
        <w:ind w:left="0" w:firstLine="709"/>
      </w:pPr>
      <w:r w:rsidRPr="00444158">
        <w:t>Керамические флюсы гигроскопичны, поэтому хранить их следует в герметически закрывающейся упаковке. Ввиду небольшой прочности зерен транспортировать керамический флюс рекомендуется в жесткой таре — металлических банках или картонных барабанах.</w:t>
      </w:r>
    </w:p>
    <w:p w:rsidR="00211FEB" w:rsidRPr="00212471" w:rsidRDefault="00211FEB" w:rsidP="006D700C">
      <w:pPr>
        <w:pStyle w:val="ListParagraph"/>
        <w:tabs>
          <w:tab w:val="left" w:pos="-1134"/>
        </w:tabs>
        <w:ind w:left="0"/>
        <w:rPr>
          <w:rFonts w:ascii="Bookman Old Style" w:hAnsi="Bookman Old Style" w:cs="Bookman Old Style"/>
          <w:b/>
          <w:bCs/>
          <w:sz w:val="30"/>
          <w:szCs w:val="30"/>
        </w:rPr>
      </w:pPr>
      <w:r w:rsidRPr="00212471">
        <w:rPr>
          <w:rFonts w:ascii="Bookman Old Style" w:hAnsi="Bookman Old Style" w:cs="Bookman Old Style"/>
          <w:b/>
          <w:bCs/>
          <w:sz w:val="30"/>
          <w:szCs w:val="30"/>
        </w:rPr>
        <w:t>Контрольные вопросы:</w:t>
      </w:r>
    </w:p>
    <w:p w:rsidR="00211FEB" w:rsidRPr="00611984" w:rsidRDefault="00211FEB" w:rsidP="006D700C">
      <w:pPr>
        <w:pStyle w:val="ListParagraph"/>
        <w:tabs>
          <w:tab w:val="left" w:pos="-1134"/>
        </w:tabs>
        <w:ind w:left="0"/>
        <w:rPr>
          <w:sz w:val="16"/>
          <w:szCs w:val="16"/>
        </w:rPr>
      </w:pPr>
    </w:p>
    <w:p w:rsidR="00211FEB" w:rsidRPr="00A464C1" w:rsidRDefault="00211FEB" w:rsidP="006D700C">
      <w:pPr>
        <w:numPr>
          <w:ilvl w:val="0"/>
          <w:numId w:val="8"/>
        </w:numPr>
        <w:jc w:val="both"/>
        <w:rPr>
          <w:sz w:val="26"/>
          <w:szCs w:val="26"/>
        </w:rPr>
      </w:pPr>
      <w:r w:rsidRPr="00A464C1">
        <w:rPr>
          <w:sz w:val="26"/>
          <w:szCs w:val="26"/>
        </w:rPr>
        <w:t>Для чего служит флюс?</w:t>
      </w:r>
    </w:p>
    <w:p w:rsidR="00211FEB" w:rsidRPr="00A464C1" w:rsidRDefault="00211FEB" w:rsidP="006D700C">
      <w:pPr>
        <w:numPr>
          <w:ilvl w:val="0"/>
          <w:numId w:val="8"/>
        </w:numPr>
        <w:jc w:val="both"/>
        <w:rPr>
          <w:sz w:val="26"/>
          <w:szCs w:val="26"/>
        </w:rPr>
      </w:pPr>
      <w:r w:rsidRPr="00A464C1">
        <w:rPr>
          <w:sz w:val="26"/>
          <w:szCs w:val="26"/>
        </w:rPr>
        <w:t xml:space="preserve">Как разделяют флюсы по назначению? </w:t>
      </w:r>
    </w:p>
    <w:p w:rsidR="00211FEB" w:rsidRPr="00A464C1" w:rsidRDefault="00211FEB" w:rsidP="006D700C">
      <w:pPr>
        <w:numPr>
          <w:ilvl w:val="0"/>
          <w:numId w:val="8"/>
        </w:numPr>
        <w:rPr>
          <w:i/>
          <w:iCs/>
          <w:sz w:val="16"/>
          <w:szCs w:val="16"/>
        </w:rPr>
      </w:pPr>
      <w:r w:rsidRPr="00A464C1">
        <w:rPr>
          <w:sz w:val="26"/>
          <w:szCs w:val="26"/>
        </w:rPr>
        <w:t>Как разделяют флюсы по способу изготовления?</w:t>
      </w:r>
    </w:p>
    <w:p w:rsidR="00211FEB" w:rsidRPr="00A464C1" w:rsidRDefault="00211FEB" w:rsidP="006D700C">
      <w:pPr>
        <w:numPr>
          <w:ilvl w:val="0"/>
          <w:numId w:val="125"/>
        </w:numPr>
        <w:rPr>
          <w:color w:val="000000"/>
          <w:sz w:val="26"/>
          <w:szCs w:val="26"/>
        </w:rPr>
      </w:pPr>
      <w:r w:rsidRPr="00A464C1">
        <w:rPr>
          <w:color w:val="000000"/>
          <w:sz w:val="26"/>
          <w:szCs w:val="26"/>
        </w:rPr>
        <w:t>Разгадать кроссворд</w:t>
      </w:r>
    </w:p>
    <w:p w:rsidR="00211FEB" w:rsidRPr="006F2FA3" w:rsidRDefault="00211FEB" w:rsidP="006D700C">
      <w:pPr>
        <w:ind w:left="720"/>
        <w:rPr>
          <w:sz w:val="16"/>
          <w:szCs w:val="16"/>
        </w:rPr>
      </w:pPr>
    </w:p>
    <w:p w:rsidR="00211FEB" w:rsidRPr="006F2FA3" w:rsidRDefault="00211FEB" w:rsidP="006D700C">
      <w:pPr>
        <w:ind w:left="720"/>
        <w:rPr>
          <w:rFonts w:ascii="Bookman Old Style" w:hAnsi="Bookman Old Style" w:cs="Bookman Old Style"/>
          <w:b/>
          <w:bCs/>
          <w:color w:val="FF0000"/>
          <w:sz w:val="26"/>
          <w:szCs w:val="26"/>
        </w:rPr>
      </w:pPr>
      <w:r w:rsidRPr="006F2FA3">
        <w:rPr>
          <w:rFonts w:ascii="Bookman Old Style" w:hAnsi="Bookman Old Style" w:cs="Bookman Old Style"/>
          <w:b/>
          <w:bCs/>
          <w:color w:val="FF0000"/>
          <w:sz w:val="26"/>
          <w:szCs w:val="26"/>
        </w:rPr>
        <w:t>Кроссворд по теме «Сварка под слоем флюса»</w:t>
      </w:r>
    </w:p>
    <w:p w:rsidR="00211FEB" w:rsidRPr="006F2FA3" w:rsidRDefault="00211FEB" w:rsidP="006D700C">
      <w:pPr>
        <w:ind w:left="720"/>
        <w:rPr>
          <w:sz w:val="16"/>
          <w:szCs w:val="16"/>
        </w:rPr>
      </w:pPr>
    </w:p>
    <w:p w:rsidR="00211FEB" w:rsidRPr="006F2FA3" w:rsidRDefault="00211FEB" w:rsidP="006D700C">
      <w:pPr>
        <w:ind w:left="720"/>
        <w:rPr>
          <w:rFonts w:ascii="Bookman Old Style" w:hAnsi="Bookman Old Style" w:cs="Bookman Old Style"/>
          <w:b/>
          <w:bCs/>
          <w:color w:val="0000CC"/>
        </w:rPr>
      </w:pPr>
      <w:r w:rsidRPr="006F2FA3">
        <w:rPr>
          <w:rFonts w:ascii="Bookman Old Style" w:hAnsi="Bookman Old Style" w:cs="Bookman Old Style"/>
          <w:b/>
          <w:bCs/>
          <w:color w:val="0000CC"/>
        </w:rPr>
        <w:t>По горизонтали:</w:t>
      </w:r>
    </w:p>
    <w:p w:rsidR="00211FEB" w:rsidRPr="006F2FA3" w:rsidRDefault="00211FEB" w:rsidP="006D700C">
      <w:pPr>
        <w:numPr>
          <w:ilvl w:val="0"/>
          <w:numId w:val="126"/>
        </w:numPr>
        <w:rPr>
          <w:sz w:val="26"/>
          <w:szCs w:val="26"/>
        </w:rPr>
      </w:pPr>
      <w:r w:rsidRPr="006F2FA3">
        <w:rPr>
          <w:sz w:val="26"/>
          <w:szCs w:val="26"/>
        </w:rPr>
        <w:t>Параметр режима сварки, который оказывает влияние на геометрические размеры и форму шва.</w:t>
      </w:r>
    </w:p>
    <w:p w:rsidR="00211FEB" w:rsidRPr="006F2FA3" w:rsidRDefault="00211FEB" w:rsidP="006D700C">
      <w:pPr>
        <w:numPr>
          <w:ilvl w:val="0"/>
          <w:numId w:val="126"/>
        </w:numPr>
        <w:rPr>
          <w:sz w:val="26"/>
          <w:szCs w:val="26"/>
        </w:rPr>
      </w:pPr>
      <w:r w:rsidRPr="006F2FA3">
        <w:rPr>
          <w:sz w:val="26"/>
          <w:szCs w:val="26"/>
        </w:rPr>
        <w:t>АН-348, ОСЦ-45 – Что это?</w:t>
      </w:r>
    </w:p>
    <w:p w:rsidR="00211FEB" w:rsidRPr="006F2FA3" w:rsidRDefault="00211FEB" w:rsidP="006D700C">
      <w:pPr>
        <w:numPr>
          <w:ilvl w:val="0"/>
          <w:numId w:val="126"/>
        </w:numPr>
        <w:rPr>
          <w:sz w:val="26"/>
          <w:szCs w:val="26"/>
        </w:rPr>
      </w:pPr>
      <w:r w:rsidRPr="006F2FA3">
        <w:rPr>
          <w:sz w:val="26"/>
          <w:szCs w:val="26"/>
        </w:rPr>
        <w:t>Флюс, изготовленный без плавления компонентов шихты</w:t>
      </w:r>
    </w:p>
    <w:p w:rsidR="00211FEB" w:rsidRPr="006F2FA3" w:rsidRDefault="00211FEB" w:rsidP="006D700C">
      <w:pPr>
        <w:numPr>
          <w:ilvl w:val="0"/>
          <w:numId w:val="126"/>
        </w:numPr>
        <w:rPr>
          <w:sz w:val="26"/>
          <w:szCs w:val="26"/>
        </w:rPr>
      </w:pPr>
      <w:r w:rsidRPr="006F2FA3">
        <w:rPr>
          <w:sz w:val="26"/>
          <w:szCs w:val="26"/>
        </w:rPr>
        <w:t>Сила сварочного тока измеряется в ….</w:t>
      </w:r>
    </w:p>
    <w:p w:rsidR="00211FEB" w:rsidRPr="006F2FA3" w:rsidRDefault="00211FEB" w:rsidP="006D700C">
      <w:pPr>
        <w:ind w:left="720"/>
        <w:rPr>
          <w:sz w:val="16"/>
          <w:szCs w:val="16"/>
        </w:rPr>
      </w:pPr>
    </w:p>
    <w:p w:rsidR="00211FEB" w:rsidRPr="006F2FA3" w:rsidRDefault="00211FEB" w:rsidP="006D700C">
      <w:pPr>
        <w:ind w:left="720"/>
        <w:rPr>
          <w:rFonts w:ascii="Bookman Old Style" w:hAnsi="Bookman Old Style" w:cs="Bookman Old Style"/>
          <w:b/>
          <w:bCs/>
          <w:color w:val="0000CC"/>
        </w:rPr>
      </w:pPr>
      <w:r w:rsidRPr="006F2FA3">
        <w:rPr>
          <w:rFonts w:ascii="Bookman Old Style" w:hAnsi="Bookman Old Style" w:cs="Bookman Old Style"/>
          <w:b/>
          <w:bCs/>
          <w:color w:val="0000CC"/>
        </w:rPr>
        <w:t>По вертикали:</w:t>
      </w:r>
    </w:p>
    <w:p w:rsidR="00211FEB" w:rsidRDefault="00211FEB" w:rsidP="006D700C">
      <w:pPr>
        <w:numPr>
          <w:ilvl w:val="0"/>
          <w:numId w:val="127"/>
        </w:numPr>
        <w:rPr>
          <w:sz w:val="26"/>
          <w:szCs w:val="26"/>
        </w:rPr>
      </w:pPr>
      <w:r w:rsidRPr="006F2FA3">
        <w:rPr>
          <w:sz w:val="26"/>
          <w:szCs w:val="26"/>
        </w:rPr>
        <w:t xml:space="preserve">Основной узел сварочного автомата АДФ-1002 </w:t>
      </w:r>
    </w:p>
    <w:p w:rsidR="00211FEB" w:rsidRDefault="00211FEB" w:rsidP="006D700C">
      <w:pPr>
        <w:numPr>
          <w:ilvl w:val="0"/>
          <w:numId w:val="127"/>
        </w:numPr>
        <w:rPr>
          <w:sz w:val="26"/>
          <w:szCs w:val="26"/>
        </w:rPr>
      </w:pPr>
      <w:r w:rsidRPr="006F2FA3">
        <w:rPr>
          <w:sz w:val="26"/>
          <w:szCs w:val="26"/>
        </w:rPr>
        <w:t>Служит для уборки флюса после сварки</w:t>
      </w:r>
    </w:p>
    <w:p w:rsidR="00211FEB" w:rsidRPr="006F2FA3" w:rsidRDefault="00211FEB" w:rsidP="006D700C">
      <w:pPr>
        <w:numPr>
          <w:ilvl w:val="0"/>
          <w:numId w:val="127"/>
        </w:numPr>
        <w:rPr>
          <w:sz w:val="26"/>
          <w:szCs w:val="26"/>
        </w:rPr>
      </w:pPr>
      <w:r w:rsidRPr="006F2FA3">
        <w:rPr>
          <w:sz w:val="26"/>
          <w:szCs w:val="26"/>
        </w:rPr>
        <w:t>Что означает буква «Ж» в условном обозначении – ТДФЖ-1002</w:t>
      </w:r>
    </w:p>
    <w:p w:rsidR="00211FEB" w:rsidRPr="006F2FA3" w:rsidRDefault="00211FEB" w:rsidP="006D700C">
      <w:pPr>
        <w:numPr>
          <w:ilvl w:val="0"/>
          <w:numId w:val="127"/>
        </w:numPr>
        <w:rPr>
          <w:sz w:val="26"/>
          <w:szCs w:val="26"/>
        </w:rPr>
      </w:pPr>
      <w:r w:rsidRPr="006F2FA3">
        <w:rPr>
          <w:sz w:val="26"/>
          <w:szCs w:val="26"/>
        </w:rPr>
        <w:t>Вид флюса по химическому  составу.</w:t>
      </w:r>
    </w:p>
    <w:p w:rsidR="00211FEB" w:rsidRPr="006F2FA3" w:rsidRDefault="00211FEB" w:rsidP="006D700C">
      <w:pPr>
        <w:numPr>
          <w:ilvl w:val="0"/>
          <w:numId w:val="127"/>
        </w:numPr>
        <w:rPr>
          <w:sz w:val="26"/>
          <w:szCs w:val="26"/>
        </w:rPr>
      </w:pPr>
      <w:r w:rsidRPr="006F2FA3">
        <w:rPr>
          <w:sz w:val="26"/>
          <w:szCs w:val="26"/>
        </w:rPr>
        <w:t>Основной параметр режима дуговой сварки под флюсом: сила сварочного тока, его род и …..</w:t>
      </w:r>
    </w:p>
    <w:p w:rsidR="00211FEB" w:rsidRDefault="00211FEB" w:rsidP="006D700C">
      <w:pPr>
        <w:numPr>
          <w:ilvl w:val="0"/>
          <w:numId w:val="127"/>
        </w:numPr>
        <w:rPr>
          <w:sz w:val="26"/>
          <w:szCs w:val="26"/>
        </w:rPr>
      </w:pPr>
      <w:r w:rsidRPr="006F2FA3">
        <w:rPr>
          <w:sz w:val="26"/>
          <w:szCs w:val="26"/>
        </w:rPr>
        <w:t>Источник питания, используемый в сварочных автоматах</w:t>
      </w:r>
    </w:p>
    <w:p w:rsidR="00211FEB" w:rsidRPr="006F2FA3" w:rsidRDefault="00211FEB" w:rsidP="006D700C">
      <w:pPr>
        <w:ind w:left="1440"/>
        <w:jc w:val="center"/>
        <w:rPr>
          <w:sz w:val="16"/>
          <w:szCs w:val="16"/>
        </w:rPr>
      </w:pPr>
    </w:p>
    <w:p w:rsidR="00211FEB" w:rsidRDefault="00211FEB" w:rsidP="006D700C">
      <w:pPr>
        <w:jc w:val="center"/>
        <w:rPr>
          <w:sz w:val="26"/>
          <w:szCs w:val="26"/>
        </w:rPr>
      </w:pPr>
      <w:r w:rsidRPr="00FF0BC7">
        <w:rPr>
          <w:sz w:val="26"/>
          <w:szCs w:val="26"/>
        </w:rPr>
        <w:pict>
          <v:shape id="_x0000_i1049" type="#_x0000_t75" style="width:306.75pt;height:351pt">
            <v:imagedata r:id="rId43" o:title="" croptop="642f" cropbottom="2852f" cropleft="3943f" cropright="5850f"/>
          </v:shape>
        </w:pict>
      </w:r>
    </w:p>
    <w:p w:rsidR="00211FEB" w:rsidRPr="006F2FA3" w:rsidRDefault="00211FEB" w:rsidP="006D700C">
      <w:pPr>
        <w:ind w:left="720"/>
        <w:rPr>
          <w:rFonts w:ascii="Bookman Old Style" w:hAnsi="Bookman Old Style" w:cs="Bookman Old Style"/>
          <w:b/>
          <w:bCs/>
          <w:color w:val="FF0000"/>
          <w:sz w:val="26"/>
          <w:szCs w:val="26"/>
        </w:rPr>
      </w:pPr>
      <w:r w:rsidRPr="006F2FA3">
        <w:rPr>
          <w:rFonts w:ascii="Bookman Old Style" w:hAnsi="Bookman Old Style" w:cs="Bookman Old Style"/>
          <w:b/>
          <w:bCs/>
          <w:color w:val="FF0000"/>
          <w:sz w:val="26"/>
          <w:szCs w:val="26"/>
        </w:rPr>
        <w:t>Эталон ответов</w:t>
      </w:r>
    </w:p>
    <w:p w:rsidR="00211FEB" w:rsidRDefault="00211FEB" w:rsidP="006D700C">
      <w:pPr>
        <w:numPr>
          <w:ilvl w:val="0"/>
          <w:numId w:val="133"/>
        </w:numPr>
        <w:rPr>
          <w:i/>
          <w:iCs/>
          <w:sz w:val="26"/>
          <w:szCs w:val="26"/>
        </w:rPr>
      </w:pPr>
      <w:r w:rsidRPr="0088205B">
        <w:rPr>
          <w:i/>
          <w:iCs/>
          <w:sz w:val="26"/>
          <w:szCs w:val="26"/>
        </w:rPr>
        <w:t>Флюс защищает капли электродного  металла  и жидкий металл сварочной ванны от воздействия воздуха, обеспечивает устойчивое горение дуги, хорошее формирование шва и образует шлаковую корку, легко отделимую от поверхности шва после затвердевания.</w:t>
      </w:r>
    </w:p>
    <w:p w:rsidR="00211FEB" w:rsidRPr="00A464C1" w:rsidRDefault="00211FEB" w:rsidP="006D700C">
      <w:pPr>
        <w:ind w:left="720"/>
        <w:rPr>
          <w:i/>
          <w:iCs/>
          <w:sz w:val="16"/>
          <w:szCs w:val="16"/>
        </w:rPr>
      </w:pPr>
    </w:p>
    <w:p w:rsidR="00211FEB" w:rsidRDefault="00211FEB" w:rsidP="006D700C">
      <w:pPr>
        <w:numPr>
          <w:ilvl w:val="0"/>
          <w:numId w:val="133"/>
        </w:numPr>
        <w:rPr>
          <w:i/>
          <w:iCs/>
          <w:color w:val="000000"/>
          <w:sz w:val="26"/>
          <w:szCs w:val="26"/>
        </w:rPr>
      </w:pPr>
      <w:r w:rsidRPr="0088205B">
        <w:rPr>
          <w:i/>
          <w:iCs/>
          <w:color w:val="000000"/>
          <w:sz w:val="26"/>
          <w:szCs w:val="26"/>
        </w:rPr>
        <w:t>Различают флюсы общего назначения и специальные.</w:t>
      </w:r>
      <w:r w:rsidRPr="0088205B">
        <w:rPr>
          <w:i/>
          <w:iCs/>
          <w:color w:val="000000"/>
          <w:sz w:val="26"/>
          <w:szCs w:val="26"/>
        </w:rPr>
        <w:br/>
        <w:t xml:space="preserve">Флюсы общего назначения предназначены для механизированной дуговой сварки и наплавки углеродистых и низколегированных сталей низкоуглеродистой и легированной сварочной проволокой, специальные флюсы - для отдельных видов сварки, например, электрошлаковой или сварки высоколегированных сталей. </w:t>
      </w:r>
    </w:p>
    <w:p w:rsidR="00211FEB" w:rsidRPr="00A464C1" w:rsidRDefault="00211FEB" w:rsidP="006D700C">
      <w:pPr>
        <w:ind w:left="720"/>
        <w:rPr>
          <w:i/>
          <w:iCs/>
          <w:color w:val="000000"/>
          <w:sz w:val="16"/>
          <w:szCs w:val="16"/>
        </w:rPr>
      </w:pPr>
    </w:p>
    <w:p w:rsidR="00211FEB" w:rsidRPr="00A464C1" w:rsidRDefault="00211FEB" w:rsidP="006D700C">
      <w:pPr>
        <w:numPr>
          <w:ilvl w:val="0"/>
          <w:numId w:val="133"/>
        </w:numPr>
        <w:rPr>
          <w:i/>
          <w:iCs/>
          <w:color w:val="000000"/>
          <w:sz w:val="26"/>
          <w:szCs w:val="26"/>
        </w:rPr>
      </w:pPr>
      <w:r w:rsidRPr="0088205B">
        <w:rPr>
          <w:i/>
          <w:iCs/>
          <w:color w:val="000000"/>
          <w:sz w:val="26"/>
          <w:szCs w:val="26"/>
        </w:rPr>
        <w:t>По способу изготовления флюсы делятся на:  плавленные и неплавленные. Плавленые флюсы получают путем сплавления компонентов шихты в электрических или</w:t>
      </w:r>
      <w:r w:rsidRPr="0088205B">
        <w:rPr>
          <w:i/>
          <w:iCs/>
          <w:color w:val="000000"/>
          <w:sz w:val="26"/>
          <w:szCs w:val="26"/>
        </w:rPr>
        <w:tab/>
        <w:t>пламенных</w:t>
      </w:r>
      <w:r w:rsidRPr="0088205B">
        <w:rPr>
          <w:i/>
          <w:iCs/>
          <w:color w:val="000000"/>
          <w:sz w:val="26"/>
          <w:szCs w:val="26"/>
        </w:rPr>
        <w:tab/>
        <w:t>печах. При изготовлении неплавленных флюсов частицы флюсовой шихты скрепляют без их сплавления. К числу неплавленных флюсов относятся керамические и спеченные флюсы, а также флюсы-смеси. Керамические флюсы производят из смесей порошкообразных материалов, скрепляемых с помощью клеющих веществ, главным образом жидкого стекла. Спеченные флюсы изготовляют путем спекания компонентов шихты при повышенных темпера турах без их сплавления. Полученные комки затем измельчают до требуемого размера.</w:t>
      </w:r>
    </w:p>
    <w:p w:rsidR="00211FEB" w:rsidRPr="006F2FA3" w:rsidRDefault="00211FEB" w:rsidP="006D700C">
      <w:pPr>
        <w:rPr>
          <w:sz w:val="16"/>
          <w:szCs w:val="16"/>
        </w:rPr>
      </w:pPr>
    </w:p>
    <w:p w:rsidR="00211FEB" w:rsidRPr="006F2FA3" w:rsidRDefault="00211FEB" w:rsidP="006D700C">
      <w:pPr>
        <w:ind w:left="720"/>
        <w:rPr>
          <w:rFonts w:ascii="Bookman Old Style" w:hAnsi="Bookman Old Style" w:cs="Bookman Old Style"/>
          <w:b/>
          <w:bCs/>
          <w:color w:val="FF0000"/>
          <w:sz w:val="26"/>
          <w:szCs w:val="26"/>
        </w:rPr>
      </w:pPr>
      <w:r w:rsidRPr="006F2FA3">
        <w:rPr>
          <w:rFonts w:ascii="Bookman Old Style" w:hAnsi="Bookman Old Style" w:cs="Bookman Old Style"/>
          <w:b/>
          <w:bCs/>
          <w:color w:val="FF0000"/>
          <w:sz w:val="26"/>
          <w:szCs w:val="26"/>
        </w:rPr>
        <w:t>Эталон ответов</w:t>
      </w:r>
      <w:r>
        <w:rPr>
          <w:rFonts w:ascii="Bookman Old Style" w:hAnsi="Bookman Old Style" w:cs="Bookman Old Style"/>
          <w:b/>
          <w:bCs/>
          <w:color w:val="FF0000"/>
          <w:sz w:val="26"/>
          <w:szCs w:val="26"/>
        </w:rPr>
        <w:t xml:space="preserve"> кроссворда</w:t>
      </w:r>
    </w:p>
    <w:p w:rsidR="00211FEB" w:rsidRPr="006F2FA3" w:rsidRDefault="00211FEB" w:rsidP="006D700C">
      <w:pPr>
        <w:ind w:left="720"/>
        <w:rPr>
          <w:sz w:val="16"/>
          <w:szCs w:val="16"/>
        </w:rPr>
      </w:pPr>
    </w:p>
    <w:p w:rsidR="00211FEB" w:rsidRPr="006F2FA3" w:rsidRDefault="00211FEB" w:rsidP="006D700C">
      <w:pPr>
        <w:ind w:left="720"/>
        <w:rPr>
          <w:rFonts w:ascii="Bookman Old Style" w:hAnsi="Bookman Old Style" w:cs="Bookman Old Style"/>
          <w:b/>
          <w:bCs/>
          <w:color w:val="0000CC"/>
        </w:rPr>
      </w:pPr>
      <w:r w:rsidRPr="006F2FA3">
        <w:rPr>
          <w:rFonts w:ascii="Bookman Old Style" w:hAnsi="Bookman Old Style" w:cs="Bookman Old Style"/>
          <w:b/>
          <w:bCs/>
          <w:color w:val="0000CC"/>
        </w:rPr>
        <w:t>По горизонтали:</w:t>
      </w:r>
    </w:p>
    <w:p w:rsidR="00211FEB" w:rsidRPr="006F2FA3" w:rsidRDefault="00211FEB" w:rsidP="006D700C">
      <w:pPr>
        <w:numPr>
          <w:ilvl w:val="0"/>
          <w:numId w:val="128"/>
        </w:numPr>
        <w:rPr>
          <w:sz w:val="26"/>
          <w:szCs w:val="26"/>
        </w:rPr>
      </w:pPr>
      <w:r w:rsidRPr="006F2FA3">
        <w:rPr>
          <w:sz w:val="26"/>
          <w:szCs w:val="26"/>
        </w:rPr>
        <w:t>Напряжение</w:t>
      </w:r>
    </w:p>
    <w:p w:rsidR="00211FEB" w:rsidRPr="006F2FA3" w:rsidRDefault="00211FEB" w:rsidP="006D700C">
      <w:pPr>
        <w:numPr>
          <w:ilvl w:val="0"/>
          <w:numId w:val="128"/>
        </w:numPr>
        <w:rPr>
          <w:sz w:val="26"/>
          <w:szCs w:val="26"/>
        </w:rPr>
      </w:pPr>
      <w:r w:rsidRPr="006F2FA3">
        <w:rPr>
          <w:sz w:val="26"/>
          <w:szCs w:val="26"/>
        </w:rPr>
        <w:t>Флюс</w:t>
      </w:r>
    </w:p>
    <w:p w:rsidR="00211FEB" w:rsidRPr="006F2FA3" w:rsidRDefault="00211FEB" w:rsidP="006D700C">
      <w:pPr>
        <w:numPr>
          <w:ilvl w:val="0"/>
          <w:numId w:val="128"/>
        </w:numPr>
        <w:rPr>
          <w:sz w:val="26"/>
          <w:szCs w:val="26"/>
        </w:rPr>
      </w:pPr>
      <w:r w:rsidRPr="006F2FA3">
        <w:rPr>
          <w:sz w:val="26"/>
          <w:szCs w:val="26"/>
        </w:rPr>
        <w:t>Керамический</w:t>
      </w:r>
    </w:p>
    <w:p w:rsidR="00211FEB" w:rsidRPr="006F2FA3" w:rsidRDefault="00211FEB" w:rsidP="006D700C">
      <w:pPr>
        <w:numPr>
          <w:ilvl w:val="0"/>
          <w:numId w:val="128"/>
        </w:numPr>
        <w:rPr>
          <w:sz w:val="26"/>
          <w:szCs w:val="26"/>
        </w:rPr>
      </w:pPr>
      <w:r w:rsidRPr="006F2FA3">
        <w:rPr>
          <w:sz w:val="26"/>
          <w:szCs w:val="26"/>
        </w:rPr>
        <w:t>Ампер</w:t>
      </w:r>
    </w:p>
    <w:p w:rsidR="00211FEB" w:rsidRPr="006F2FA3" w:rsidRDefault="00211FEB" w:rsidP="006D700C">
      <w:pPr>
        <w:ind w:left="720"/>
        <w:rPr>
          <w:sz w:val="16"/>
          <w:szCs w:val="16"/>
        </w:rPr>
      </w:pPr>
    </w:p>
    <w:p w:rsidR="00211FEB" w:rsidRDefault="00211FEB" w:rsidP="006D700C">
      <w:pPr>
        <w:ind w:left="720"/>
        <w:rPr>
          <w:rFonts w:ascii="Bookman Old Style" w:hAnsi="Bookman Old Style" w:cs="Bookman Old Style"/>
          <w:b/>
          <w:bCs/>
          <w:color w:val="0000CC"/>
        </w:rPr>
      </w:pPr>
      <w:r w:rsidRPr="006F2FA3">
        <w:rPr>
          <w:rFonts w:ascii="Bookman Old Style" w:hAnsi="Bookman Old Style" w:cs="Bookman Old Style"/>
          <w:b/>
          <w:bCs/>
          <w:color w:val="0000CC"/>
        </w:rPr>
        <w:t>По вертикали:</w:t>
      </w:r>
    </w:p>
    <w:p w:rsidR="00211FEB" w:rsidRPr="006F2FA3" w:rsidRDefault="00211FEB" w:rsidP="006D700C">
      <w:pPr>
        <w:numPr>
          <w:ilvl w:val="0"/>
          <w:numId w:val="129"/>
        </w:numPr>
        <w:rPr>
          <w:rFonts w:ascii="Bookman Old Style" w:hAnsi="Bookman Old Style" w:cs="Bookman Old Style"/>
          <w:b/>
          <w:bCs/>
          <w:color w:val="0000CC"/>
        </w:rPr>
      </w:pPr>
      <w:r w:rsidRPr="006F2FA3">
        <w:rPr>
          <w:sz w:val="26"/>
          <w:szCs w:val="26"/>
        </w:rPr>
        <w:t>Трактор</w:t>
      </w:r>
    </w:p>
    <w:p w:rsidR="00211FEB" w:rsidRPr="006F2FA3" w:rsidRDefault="00211FEB" w:rsidP="006D700C">
      <w:pPr>
        <w:numPr>
          <w:ilvl w:val="0"/>
          <w:numId w:val="129"/>
        </w:numPr>
        <w:rPr>
          <w:sz w:val="26"/>
          <w:szCs w:val="26"/>
        </w:rPr>
      </w:pPr>
      <w:r w:rsidRPr="006F2FA3">
        <w:rPr>
          <w:sz w:val="26"/>
          <w:szCs w:val="26"/>
        </w:rPr>
        <w:t>Флюсоотсос</w:t>
      </w:r>
    </w:p>
    <w:p w:rsidR="00211FEB" w:rsidRPr="006F2FA3" w:rsidRDefault="00211FEB" w:rsidP="006D700C">
      <w:pPr>
        <w:numPr>
          <w:ilvl w:val="0"/>
          <w:numId w:val="129"/>
        </w:numPr>
        <w:rPr>
          <w:sz w:val="26"/>
          <w:szCs w:val="26"/>
        </w:rPr>
      </w:pPr>
      <w:r w:rsidRPr="006F2FA3">
        <w:rPr>
          <w:sz w:val="26"/>
          <w:szCs w:val="26"/>
        </w:rPr>
        <w:t>Жесткая</w:t>
      </w:r>
    </w:p>
    <w:p w:rsidR="00211FEB" w:rsidRPr="006F2FA3" w:rsidRDefault="00211FEB" w:rsidP="006D700C">
      <w:pPr>
        <w:numPr>
          <w:ilvl w:val="0"/>
          <w:numId w:val="129"/>
        </w:numPr>
        <w:rPr>
          <w:sz w:val="26"/>
          <w:szCs w:val="26"/>
        </w:rPr>
      </w:pPr>
      <w:r w:rsidRPr="006F2FA3">
        <w:rPr>
          <w:sz w:val="26"/>
          <w:szCs w:val="26"/>
        </w:rPr>
        <w:t>Кислый</w:t>
      </w:r>
    </w:p>
    <w:p w:rsidR="00211FEB" w:rsidRPr="006F2FA3" w:rsidRDefault="00211FEB" w:rsidP="006D700C">
      <w:pPr>
        <w:numPr>
          <w:ilvl w:val="0"/>
          <w:numId w:val="129"/>
        </w:numPr>
        <w:rPr>
          <w:sz w:val="26"/>
          <w:szCs w:val="26"/>
        </w:rPr>
      </w:pPr>
      <w:r w:rsidRPr="006F2FA3">
        <w:rPr>
          <w:sz w:val="26"/>
          <w:szCs w:val="26"/>
        </w:rPr>
        <w:t>Полярность</w:t>
      </w:r>
    </w:p>
    <w:p w:rsidR="00211FEB" w:rsidRPr="006F2FA3" w:rsidRDefault="00211FEB" w:rsidP="006D700C">
      <w:pPr>
        <w:numPr>
          <w:ilvl w:val="0"/>
          <w:numId w:val="129"/>
        </w:numPr>
        <w:rPr>
          <w:sz w:val="26"/>
          <w:szCs w:val="26"/>
        </w:rPr>
      </w:pPr>
      <w:r w:rsidRPr="006F2FA3">
        <w:rPr>
          <w:sz w:val="26"/>
          <w:szCs w:val="26"/>
        </w:rPr>
        <w:t>Выпрямитель</w:t>
      </w:r>
    </w:p>
    <w:p w:rsidR="00211FEB" w:rsidRPr="00200FE9" w:rsidRDefault="00211FEB" w:rsidP="006D700C">
      <w:pPr>
        <w:tabs>
          <w:tab w:val="left" w:pos="-709"/>
        </w:tabs>
        <w:jc w:val="center"/>
        <w:rPr>
          <w:rFonts w:ascii="Bookman Old Style" w:hAnsi="Bookman Old Style" w:cs="Bookman Old Style"/>
          <w:b/>
          <w:bCs/>
          <w:sz w:val="40"/>
          <w:szCs w:val="40"/>
        </w:rPr>
      </w:pPr>
      <w:r w:rsidRPr="006F2FA3">
        <w:rPr>
          <w:sz w:val="26"/>
          <w:szCs w:val="26"/>
        </w:rPr>
        <w:br w:type="page"/>
      </w:r>
      <w:r>
        <w:rPr>
          <w:rFonts w:ascii="Bookman Old Style" w:hAnsi="Bookman Old Style" w:cs="Bookman Old Style"/>
          <w:b/>
          <w:bCs/>
          <w:sz w:val="40"/>
          <w:szCs w:val="40"/>
        </w:rPr>
        <w:t>Практическое занятие №18</w:t>
      </w:r>
    </w:p>
    <w:p w:rsidR="00211FEB" w:rsidRPr="00200FE9" w:rsidRDefault="00211FEB" w:rsidP="006D700C">
      <w:pPr>
        <w:tabs>
          <w:tab w:val="left" w:pos="-709"/>
        </w:tabs>
        <w:ind w:left="-567" w:hanging="1134"/>
        <w:jc w:val="both"/>
        <w:rPr>
          <w:b/>
          <w:bCs/>
          <w:sz w:val="32"/>
          <w:szCs w:val="32"/>
        </w:rPr>
      </w:pPr>
    </w:p>
    <w:p w:rsidR="00211FEB" w:rsidRDefault="00211FEB" w:rsidP="006D700C">
      <w:pPr>
        <w:tabs>
          <w:tab w:val="left" w:pos="-709"/>
        </w:tabs>
        <w:jc w:val="both"/>
        <w:rPr>
          <w:sz w:val="28"/>
          <w:szCs w:val="28"/>
        </w:rPr>
      </w:pPr>
      <w:r w:rsidRPr="00200FE9">
        <w:rPr>
          <w:rFonts w:ascii="Bookman Old Style" w:hAnsi="Bookman Old Style" w:cs="Bookman Old Style"/>
          <w:b/>
          <w:bCs/>
          <w:sz w:val="28"/>
          <w:szCs w:val="28"/>
        </w:rPr>
        <w:t>Тема</w:t>
      </w:r>
      <w:r w:rsidRPr="00200FE9">
        <w:rPr>
          <w:rFonts w:ascii="Bookman Old Style" w:hAnsi="Bookman Old Style" w:cs="Bookman Old Style"/>
          <w:sz w:val="28"/>
          <w:szCs w:val="28"/>
        </w:rPr>
        <w:t>:</w:t>
      </w:r>
      <w:r w:rsidRPr="000E2A17">
        <w:rPr>
          <w:sz w:val="28"/>
          <w:szCs w:val="28"/>
        </w:rPr>
        <w:t xml:space="preserve"> </w:t>
      </w:r>
      <w:r w:rsidRPr="009B07FB">
        <w:rPr>
          <w:sz w:val="28"/>
          <w:szCs w:val="28"/>
        </w:rPr>
        <w:t>Износ деталей промышленного оборудования</w:t>
      </w:r>
    </w:p>
    <w:p w:rsidR="00211FEB" w:rsidRPr="00611984" w:rsidRDefault="00211FEB" w:rsidP="006D700C">
      <w:pPr>
        <w:tabs>
          <w:tab w:val="left" w:pos="-709"/>
        </w:tabs>
        <w:jc w:val="both"/>
        <w:rPr>
          <w:b/>
          <w:bCs/>
          <w:sz w:val="16"/>
          <w:szCs w:val="16"/>
        </w:rPr>
      </w:pPr>
      <w:r w:rsidRPr="00611984">
        <w:rPr>
          <w:sz w:val="16"/>
          <w:szCs w:val="16"/>
        </w:rPr>
        <w:t xml:space="preserve">       </w:t>
      </w:r>
    </w:p>
    <w:p w:rsidR="00211FEB" w:rsidRDefault="00211FEB" w:rsidP="006D700C">
      <w:pPr>
        <w:tabs>
          <w:tab w:val="left" w:pos="-1134"/>
        </w:tabs>
        <w:jc w:val="both"/>
        <w:rPr>
          <w:sz w:val="26"/>
          <w:szCs w:val="26"/>
        </w:rPr>
      </w:pPr>
      <w:r w:rsidRPr="00200FE9">
        <w:rPr>
          <w:rFonts w:ascii="Bookman Old Style" w:hAnsi="Bookman Old Style" w:cs="Bookman Old Style"/>
          <w:b/>
          <w:bCs/>
          <w:sz w:val="28"/>
          <w:szCs w:val="28"/>
        </w:rPr>
        <w:t>Цель работы</w:t>
      </w:r>
      <w:r w:rsidRPr="00200FE9">
        <w:rPr>
          <w:rFonts w:ascii="Bookman Old Style" w:hAnsi="Bookman Old Style" w:cs="Bookman Old Style"/>
          <w:sz w:val="28"/>
          <w:szCs w:val="28"/>
        </w:rPr>
        <w:t>:</w:t>
      </w:r>
      <w:r w:rsidRPr="00200FE9">
        <w:rPr>
          <w:sz w:val="28"/>
          <w:szCs w:val="28"/>
        </w:rPr>
        <w:t xml:space="preserve"> </w:t>
      </w:r>
      <w:r w:rsidRPr="00260FE7">
        <w:rPr>
          <w:sz w:val="26"/>
          <w:szCs w:val="26"/>
        </w:rPr>
        <w:t xml:space="preserve">Приобрести практические навыки при изучении </w:t>
      </w:r>
      <w:r>
        <w:rPr>
          <w:sz w:val="26"/>
          <w:szCs w:val="26"/>
        </w:rPr>
        <w:t>и</w:t>
      </w:r>
      <w:r w:rsidRPr="009B07FB">
        <w:rPr>
          <w:sz w:val="26"/>
          <w:szCs w:val="26"/>
        </w:rPr>
        <w:t>знос</w:t>
      </w:r>
      <w:r>
        <w:rPr>
          <w:sz w:val="26"/>
          <w:szCs w:val="26"/>
        </w:rPr>
        <w:t>а</w:t>
      </w:r>
      <w:r w:rsidRPr="009B07FB">
        <w:rPr>
          <w:sz w:val="26"/>
          <w:szCs w:val="26"/>
        </w:rPr>
        <w:t xml:space="preserve"> деталей промышленного оборудования</w:t>
      </w:r>
    </w:p>
    <w:p w:rsidR="00211FEB" w:rsidRPr="00611984" w:rsidRDefault="00211FEB" w:rsidP="006D700C">
      <w:pPr>
        <w:tabs>
          <w:tab w:val="left" w:pos="-1134"/>
        </w:tabs>
        <w:jc w:val="both"/>
        <w:rPr>
          <w:sz w:val="16"/>
          <w:szCs w:val="16"/>
        </w:rPr>
      </w:pPr>
    </w:p>
    <w:p w:rsidR="00211FEB" w:rsidRPr="00870155" w:rsidRDefault="00211FEB" w:rsidP="006D700C">
      <w:pPr>
        <w:tabs>
          <w:tab w:val="left" w:pos="-1134"/>
        </w:tabs>
        <w:jc w:val="both"/>
        <w:rPr>
          <w:b/>
          <w:bCs/>
          <w:sz w:val="28"/>
          <w:szCs w:val="28"/>
        </w:rPr>
      </w:pPr>
      <w:r w:rsidRPr="00870155">
        <w:rPr>
          <w:rFonts w:ascii="Bookman Old Style" w:hAnsi="Bookman Old Style" w:cs="Bookman Old Style"/>
          <w:b/>
          <w:bCs/>
          <w:sz w:val="28"/>
          <w:szCs w:val="28"/>
        </w:rPr>
        <w:t>Ход выполнения работы:</w:t>
      </w:r>
    </w:p>
    <w:p w:rsidR="00211FEB" w:rsidRDefault="00211FEB" w:rsidP="006D700C">
      <w:pPr>
        <w:pStyle w:val="ListParagraph"/>
        <w:widowControl w:val="0"/>
        <w:numPr>
          <w:ilvl w:val="0"/>
          <w:numId w:val="134"/>
        </w:numPr>
        <w:tabs>
          <w:tab w:val="left" w:pos="-1134"/>
        </w:tabs>
        <w:jc w:val="both"/>
        <w:rPr>
          <w:sz w:val="26"/>
          <w:szCs w:val="26"/>
        </w:rPr>
      </w:pPr>
      <w:r w:rsidRPr="003B4B54">
        <w:rPr>
          <w:sz w:val="26"/>
          <w:szCs w:val="26"/>
        </w:rPr>
        <w:t>Ознакомление с теоретическими сведениями</w:t>
      </w:r>
    </w:p>
    <w:p w:rsidR="00211FEB" w:rsidRPr="009B07FB" w:rsidRDefault="00211FEB" w:rsidP="006D700C">
      <w:pPr>
        <w:pStyle w:val="ListParagraph"/>
        <w:widowControl w:val="0"/>
        <w:numPr>
          <w:ilvl w:val="0"/>
          <w:numId w:val="134"/>
        </w:numPr>
        <w:tabs>
          <w:tab w:val="left" w:pos="-1134"/>
        </w:tabs>
        <w:jc w:val="both"/>
        <w:rPr>
          <w:sz w:val="26"/>
          <w:szCs w:val="26"/>
        </w:rPr>
      </w:pPr>
      <w:r w:rsidRPr="009B07FB">
        <w:t>Изучить и законспектировать тему: «Износ деталей промышленного оборудования».</w:t>
      </w:r>
    </w:p>
    <w:p w:rsidR="00211FEB" w:rsidRPr="009B07FB" w:rsidRDefault="00211FEB" w:rsidP="006D700C">
      <w:pPr>
        <w:pStyle w:val="ListParagraph"/>
        <w:widowControl w:val="0"/>
        <w:numPr>
          <w:ilvl w:val="0"/>
          <w:numId w:val="134"/>
        </w:numPr>
        <w:tabs>
          <w:tab w:val="left" w:pos="-1134"/>
        </w:tabs>
        <w:jc w:val="both"/>
        <w:rPr>
          <w:sz w:val="26"/>
          <w:szCs w:val="26"/>
        </w:rPr>
      </w:pPr>
      <w:r w:rsidRPr="009B07FB">
        <w:t>Вычертить рисунки:</w:t>
      </w:r>
    </w:p>
    <w:p w:rsidR="00211FEB" w:rsidRPr="009B07FB" w:rsidRDefault="00211FEB" w:rsidP="006D700C">
      <w:pPr>
        <w:pStyle w:val="Default"/>
        <w:numPr>
          <w:ilvl w:val="0"/>
          <w:numId w:val="135"/>
        </w:numPr>
        <w:rPr>
          <w:color w:val="auto"/>
        </w:rPr>
      </w:pPr>
      <w:r w:rsidRPr="009B07FB">
        <w:rPr>
          <w:color w:val="auto"/>
        </w:rPr>
        <w:t>Характер  механического  износа деталей;</w:t>
      </w:r>
    </w:p>
    <w:p w:rsidR="00211FEB" w:rsidRPr="009B07FB" w:rsidRDefault="00211FEB" w:rsidP="006D700C">
      <w:pPr>
        <w:pStyle w:val="Default"/>
        <w:numPr>
          <w:ilvl w:val="0"/>
          <w:numId w:val="135"/>
        </w:numPr>
        <w:rPr>
          <w:color w:val="auto"/>
        </w:rPr>
      </w:pPr>
      <w:r w:rsidRPr="009B07FB">
        <w:rPr>
          <w:color w:val="auto"/>
        </w:rPr>
        <w:t>Износ подшипников качения;</w:t>
      </w:r>
    </w:p>
    <w:p w:rsidR="00211FEB" w:rsidRPr="009B07FB" w:rsidRDefault="00211FEB" w:rsidP="006D700C">
      <w:pPr>
        <w:pStyle w:val="Default"/>
        <w:numPr>
          <w:ilvl w:val="0"/>
          <w:numId w:val="135"/>
        </w:numPr>
        <w:rPr>
          <w:color w:val="auto"/>
        </w:rPr>
      </w:pPr>
      <w:r w:rsidRPr="009B07FB">
        <w:t>Характерные виды износа поверхностей скольжения.</w:t>
      </w:r>
    </w:p>
    <w:p w:rsidR="00211FEB" w:rsidRDefault="00211FEB" w:rsidP="006D700C">
      <w:pPr>
        <w:pStyle w:val="ListParagraph"/>
        <w:widowControl w:val="0"/>
        <w:tabs>
          <w:tab w:val="left" w:pos="-1134"/>
        </w:tabs>
        <w:ind w:left="720"/>
        <w:jc w:val="both"/>
        <w:rPr>
          <w:sz w:val="26"/>
          <w:szCs w:val="26"/>
        </w:rPr>
      </w:pPr>
    </w:p>
    <w:p w:rsidR="00211FEB" w:rsidRPr="00A42572" w:rsidRDefault="00211FEB" w:rsidP="006D700C">
      <w:pPr>
        <w:pStyle w:val="ListParagraph"/>
        <w:widowControl w:val="0"/>
        <w:tabs>
          <w:tab w:val="left" w:pos="-1134"/>
        </w:tabs>
        <w:ind w:left="720"/>
        <w:jc w:val="both"/>
        <w:rPr>
          <w:sz w:val="16"/>
          <w:szCs w:val="16"/>
        </w:rPr>
      </w:pPr>
    </w:p>
    <w:p w:rsidR="00211FEB" w:rsidRDefault="00211FEB" w:rsidP="006D700C">
      <w:pPr>
        <w:pStyle w:val="Default"/>
        <w:jc w:val="center"/>
        <w:rPr>
          <w:rFonts w:ascii="Monotype Corsiva" w:hAnsi="Monotype Corsiva" w:cs="Monotype Corsiva"/>
          <w:b/>
          <w:bCs/>
          <w:shadow/>
          <w:color w:val="FF0000"/>
          <w:sz w:val="76"/>
          <w:szCs w:val="76"/>
        </w:rPr>
      </w:pPr>
      <w:r w:rsidRPr="00825165">
        <w:rPr>
          <w:rFonts w:ascii="Bookman Old Style" w:hAnsi="Bookman Old Style" w:cs="Bookman Old Style"/>
          <w:b/>
          <w:bCs/>
          <w:sz w:val="32"/>
          <w:szCs w:val="32"/>
        </w:rPr>
        <w:t>Теоретические сведения</w:t>
      </w:r>
    </w:p>
    <w:p w:rsidR="00211FEB" w:rsidRPr="009B07FB" w:rsidRDefault="00211FEB" w:rsidP="006D700C">
      <w:pPr>
        <w:pStyle w:val="Default"/>
        <w:ind w:firstLine="709"/>
        <w:rPr>
          <w:color w:val="auto"/>
          <w:sz w:val="16"/>
          <w:szCs w:val="16"/>
        </w:rPr>
      </w:pPr>
    </w:p>
    <w:p w:rsidR="00211FEB" w:rsidRPr="009B07FB" w:rsidRDefault="00211FEB" w:rsidP="006D700C">
      <w:pPr>
        <w:pStyle w:val="Default"/>
        <w:ind w:firstLine="709"/>
      </w:pPr>
      <w:r w:rsidRPr="009B07FB">
        <w:rPr>
          <w:rFonts w:ascii="Monotype Corsiva" w:hAnsi="Monotype Corsiva" w:cs="Monotype Corsiva"/>
          <w:b/>
          <w:bCs/>
          <w:color w:val="006666"/>
          <w:sz w:val="28"/>
          <w:szCs w:val="28"/>
        </w:rPr>
        <w:t>Срок службы промышленного оборудования определяется износом его деталей</w:t>
      </w:r>
      <w:r w:rsidRPr="009B07FB">
        <w:t xml:space="preserve"> — изменением размеров, формы, массы или состояния их поверхностей вследствие изнашивания, т. е. остаточной деформации от постоянно действующих нагрузок либо из-за разрушения поверхностного слоя при трении. </w:t>
      </w:r>
    </w:p>
    <w:p w:rsidR="00211FEB" w:rsidRPr="009B07FB" w:rsidRDefault="00211FEB" w:rsidP="006D700C">
      <w:pPr>
        <w:pStyle w:val="Default"/>
        <w:ind w:firstLine="709"/>
        <w:rPr>
          <w:sz w:val="16"/>
          <w:szCs w:val="16"/>
        </w:rPr>
      </w:pPr>
    </w:p>
    <w:p w:rsidR="00211FEB" w:rsidRPr="009B07FB" w:rsidRDefault="00211FEB" w:rsidP="006D700C">
      <w:pPr>
        <w:pStyle w:val="Default"/>
        <w:ind w:firstLine="709"/>
        <w:rPr>
          <w:rFonts w:ascii="Monotype Corsiva" w:hAnsi="Monotype Corsiva" w:cs="Monotype Corsiva"/>
          <w:b/>
          <w:bCs/>
          <w:color w:val="008000"/>
          <w:sz w:val="28"/>
          <w:szCs w:val="28"/>
        </w:rPr>
      </w:pPr>
      <w:r w:rsidRPr="009B07FB">
        <w:rPr>
          <w:rFonts w:ascii="Monotype Corsiva" w:hAnsi="Monotype Corsiva" w:cs="Monotype Corsiva"/>
          <w:b/>
          <w:bCs/>
          <w:color w:val="008000"/>
          <w:sz w:val="28"/>
          <w:szCs w:val="28"/>
        </w:rPr>
        <w:t xml:space="preserve">Скорость изнашивания  деталей оборудования зависит от многих причин: </w:t>
      </w:r>
    </w:p>
    <w:p w:rsidR="00211FEB" w:rsidRPr="009B07FB" w:rsidRDefault="00211FEB" w:rsidP="006D700C">
      <w:pPr>
        <w:pStyle w:val="Default"/>
        <w:numPr>
          <w:ilvl w:val="0"/>
          <w:numId w:val="136"/>
        </w:numPr>
      </w:pPr>
      <w:r w:rsidRPr="009B07FB">
        <w:t xml:space="preserve">условий и режима их работы; </w:t>
      </w:r>
    </w:p>
    <w:p w:rsidR="00211FEB" w:rsidRPr="009B07FB" w:rsidRDefault="00211FEB" w:rsidP="006D700C">
      <w:pPr>
        <w:pStyle w:val="Default"/>
        <w:numPr>
          <w:ilvl w:val="0"/>
          <w:numId w:val="136"/>
        </w:numPr>
      </w:pPr>
      <w:r w:rsidRPr="009B07FB">
        <w:t xml:space="preserve">материала, из которого они изготовлены; </w:t>
      </w:r>
    </w:p>
    <w:p w:rsidR="00211FEB" w:rsidRPr="009B07FB" w:rsidRDefault="00211FEB" w:rsidP="006D700C">
      <w:pPr>
        <w:pStyle w:val="Default"/>
        <w:numPr>
          <w:ilvl w:val="0"/>
          <w:numId w:val="136"/>
        </w:numPr>
      </w:pPr>
      <w:r w:rsidRPr="009B07FB">
        <w:t xml:space="preserve">характера смазки трущихся поверхностей; </w:t>
      </w:r>
    </w:p>
    <w:p w:rsidR="00211FEB" w:rsidRPr="009B07FB" w:rsidRDefault="00211FEB" w:rsidP="006D700C">
      <w:pPr>
        <w:pStyle w:val="Default"/>
        <w:numPr>
          <w:ilvl w:val="0"/>
          <w:numId w:val="136"/>
        </w:numPr>
      </w:pPr>
      <w:r w:rsidRPr="009B07FB">
        <w:t xml:space="preserve">удельного усилия и скорости скольжения; </w:t>
      </w:r>
    </w:p>
    <w:p w:rsidR="00211FEB" w:rsidRPr="009B07FB" w:rsidRDefault="00211FEB" w:rsidP="006D700C">
      <w:pPr>
        <w:pStyle w:val="Default"/>
        <w:numPr>
          <w:ilvl w:val="0"/>
          <w:numId w:val="136"/>
        </w:numPr>
      </w:pPr>
      <w:r w:rsidRPr="009B07FB">
        <w:t xml:space="preserve">температуры в зоне сопряжения; </w:t>
      </w:r>
    </w:p>
    <w:p w:rsidR="00211FEB" w:rsidRPr="009B07FB" w:rsidRDefault="00211FEB" w:rsidP="006D700C">
      <w:pPr>
        <w:pStyle w:val="Default"/>
        <w:numPr>
          <w:ilvl w:val="0"/>
          <w:numId w:val="136"/>
        </w:numPr>
      </w:pPr>
      <w:r w:rsidRPr="009B07FB">
        <w:t xml:space="preserve">состояния окружающей среды (запыленность и др.). </w:t>
      </w:r>
    </w:p>
    <w:p w:rsidR="00211FEB" w:rsidRPr="009B07FB" w:rsidRDefault="00211FEB" w:rsidP="006D700C">
      <w:pPr>
        <w:pStyle w:val="Default"/>
        <w:ind w:firstLine="709"/>
        <w:rPr>
          <w:sz w:val="16"/>
          <w:szCs w:val="16"/>
        </w:rPr>
      </w:pPr>
    </w:p>
    <w:p w:rsidR="00211FEB" w:rsidRPr="009B07FB" w:rsidRDefault="00211FEB" w:rsidP="006D700C">
      <w:pPr>
        <w:pStyle w:val="Default"/>
        <w:ind w:right="-284" w:firstLine="709"/>
      </w:pPr>
      <w:r w:rsidRPr="009B07FB">
        <w:rPr>
          <w:rFonts w:ascii="Monotype Corsiva" w:hAnsi="Monotype Corsiva" w:cs="Monotype Corsiva"/>
          <w:b/>
          <w:bCs/>
          <w:color w:val="0070C0"/>
          <w:sz w:val="28"/>
          <w:szCs w:val="28"/>
        </w:rPr>
        <w:t>Величина износа</w:t>
      </w:r>
      <w:r w:rsidRPr="009B07FB">
        <w:t xml:space="preserve">  характеризуется установленными единицами длины, объема, массы и др. </w:t>
      </w:r>
    </w:p>
    <w:p w:rsidR="00211FEB" w:rsidRPr="009B07FB" w:rsidRDefault="00211FEB" w:rsidP="006D700C">
      <w:pPr>
        <w:pStyle w:val="Default"/>
        <w:ind w:firstLine="709"/>
        <w:rPr>
          <w:color w:val="008000"/>
          <w:sz w:val="28"/>
          <w:szCs w:val="28"/>
        </w:rPr>
      </w:pPr>
      <w:r w:rsidRPr="009B07FB">
        <w:rPr>
          <w:rFonts w:ascii="Monotype Corsiva" w:hAnsi="Monotype Corsiva" w:cs="Monotype Corsiva"/>
          <w:b/>
          <w:bCs/>
          <w:color w:val="008000"/>
          <w:sz w:val="28"/>
          <w:szCs w:val="28"/>
        </w:rPr>
        <w:t xml:space="preserve">Определяется износ: </w:t>
      </w:r>
      <w:r w:rsidRPr="009B07FB">
        <w:rPr>
          <w:color w:val="008000"/>
          <w:sz w:val="28"/>
          <w:szCs w:val="28"/>
        </w:rPr>
        <w:t xml:space="preserve"> </w:t>
      </w:r>
    </w:p>
    <w:p w:rsidR="00211FEB" w:rsidRPr="009B07FB" w:rsidRDefault="00211FEB" w:rsidP="006D700C">
      <w:pPr>
        <w:pStyle w:val="Default"/>
        <w:numPr>
          <w:ilvl w:val="0"/>
          <w:numId w:val="137"/>
        </w:numPr>
      </w:pPr>
      <w:r w:rsidRPr="009B07FB">
        <w:t>по изменению зазоров между сопрягаемыми поверхностями деталей, \</w:t>
      </w:r>
    </w:p>
    <w:p w:rsidR="00211FEB" w:rsidRPr="009B07FB" w:rsidRDefault="00211FEB" w:rsidP="006D700C">
      <w:pPr>
        <w:pStyle w:val="Default"/>
        <w:numPr>
          <w:ilvl w:val="0"/>
          <w:numId w:val="137"/>
        </w:numPr>
      </w:pPr>
      <w:r w:rsidRPr="009B07FB">
        <w:t xml:space="preserve">появлению течи в уплотнениях, </w:t>
      </w:r>
    </w:p>
    <w:p w:rsidR="00211FEB" w:rsidRPr="009B07FB" w:rsidRDefault="00211FEB" w:rsidP="006D700C">
      <w:pPr>
        <w:pStyle w:val="Default"/>
        <w:numPr>
          <w:ilvl w:val="0"/>
          <w:numId w:val="137"/>
        </w:numPr>
      </w:pPr>
      <w:r w:rsidRPr="009B07FB">
        <w:t xml:space="preserve">уменьшению точности обработки изделия и др. </w:t>
      </w:r>
    </w:p>
    <w:p w:rsidR="00211FEB" w:rsidRPr="009B07FB" w:rsidRDefault="00211FEB" w:rsidP="006D700C">
      <w:pPr>
        <w:pStyle w:val="Default"/>
        <w:ind w:firstLine="709"/>
        <w:rPr>
          <w:sz w:val="16"/>
          <w:szCs w:val="16"/>
        </w:rPr>
      </w:pPr>
    </w:p>
    <w:p w:rsidR="00211FEB" w:rsidRPr="009B07FB" w:rsidRDefault="00211FEB" w:rsidP="006D700C">
      <w:pPr>
        <w:pStyle w:val="Default"/>
        <w:ind w:firstLine="709"/>
        <w:rPr>
          <w:rFonts w:ascii="Monotype Corsiva" w:hAnsi="Monotype Corsiva" w:cs="Monotype Corsiva"/>
          <w:b/>
          <w:bCs/>
          <w:color w:val="008000"/>
          <w:sz w:val="28"/>
          <w:szCs w:val="28"/>
        </w:rPr>
      </w:pPr>
      <w:r w:rsidRPr="009B07FB">
        <w:rPr>
          <w:rFonts w:ascii="Monotype Corsiva" w:hAnsi="Monotype Corsiva" w:cs="Monotype Corsiva"/>
          <w:b/>
          <w:bCs/>
          <w:color w:val="008000"/>
          <w:sz w:val="28"/>
          <w:szCs w:val="28"/>
        </w:rPr>
        <w:t xml:space="preserve">Износы бывают: </w:t>
      </w:r>
    </w:p>
    <w:p w:rsidR="00211FEB" w:rsidRPr="009B07FB" w:rsidRDefault="00211FEB" w:rsidP="006D700C">
      <w:pPr>
        <w:pStyle w:val="Default"/>
        <w:numPr>
          <w:ilvl w:val="0"/>
          <w:numId w:val="138"/>
        </w:numPr>
      </w:pPr>
      <w:r w:rsidRPr="009B07FB">
        <w:t xml:space="preserve">нормальными и </w:t>
      </w:r>
    </w:p>
    <w:p w:rsidR="00211FEB" w:rsidRPr="009B07FB" w:rsidRDefault="00211FEB" w:rsidP="006D700C">
      <w:pPr>
        <w:pStyle w:val="Default"/>
        <w:numPr>
          <w:ilvl w:val="0"/>
          <w:numId w:val="138"/>
        </w:numPr>
      </w:pPr>
      <w:r w:rsidRPr="009B07FB">
        <w:t xml:space="preserve">аварийными. </w:t>
      </w:r>
    </w:p>
    <w:p w:rsidR="00211FEB" w:rsidRPr="009B07FB" w:rsidRDefault="00211FEB" w:rsidP="006D700C">
      <w:pPr>
        <w:pStyle w:val="Default"/>
        <w:ind w:firstLine="709"/>
        <w:rPr>
          <w:sz w:val="16"/>
          <w:szCs w:val="16"/>
        </w:rPr>
      </w:pPr>
    </w:p>
    <w:p w:rsidR="00211FEB" w:rsidRPr="009B07FB" w:rsidRDefault="00211FEB" w:rsidP="006D700C">
      <w:pPr>
        <w:pStyle w:val="Default"/>
        <w:ind w:firstLine="709"/>
        <w:rPr>
          <w:i/>
          <w:iCs/>
        </w:rPr>
      </w:pPr>
      <w:r w:rsidRPr="009B07FB">
        <w:rPr>
          <w:rFonts w:ascii="Monotype Corsiva" w:hAnsi="Monotype Corsiva" w:cs="Monotype Corsiva"/>
          <w:b/>
          <w:bCs/>
          <w:color w:val="0070C0"/>
          <w:sz w:val="28"/>
          <w:szCs w:val="28"/>
        </w:rPr>
        <w:t>Нормальным, или естественным, называют</w:t>
      </w:r>
      <w:r w:rsidRPr="009B07FB">
        <w:t xml:space="preserve">  </w:t>
      </w:r>
      <w:r w:rsidRPr="009B07FB">
        <w:rPr>
          <w:i/>
          <w:iCs/>
        </w:rPr>
        <w:t xml:space="preserve">износ, который возникает при правильной, но длительной эксплуатации машины, т. е. в результате использования заданного ресурса ее работы. </w:t>
      </w:r>
    </w:p>
    <w:p w:rsidR="00211FEB" w:rsidRPr="009B07FB" w:rsidRDefault="00211FEB" w:rsidP="006D700C">
      <w:pPr>
        <w:pStyle w:val="Default"/>
        <w:ind w:firstLine="709"/>
        <w:rPr>
          <w:i/>
          <w:iCs/>
        </w:rPr>
      </w:pPr>
      <w:r w:rsidRPr="009B07FB">
        <w:rPr>
          <w:rFonts w:ascii="Monotype Corsiva" w:hAnsi="Monotype Corsiva" w:cs="Monotype Corsiva"/>
          <w:b/>
          <w:bCs/>
          <w:color w:val="0070C0"/>
          <w:sz w:val="28"/>
          <w:szCs w:val="28"/>
        </w:rPr>
        <w:t>Аварийным, или прогрессирующим</w:t>
      </w:r>
      <w:r w:rsidRPr="009B07FB">
        <w:t xml:space="preserve">, </w:t>
      </w:r>
      <w:r w:rsidRPr="009B07FB">
        <w:rPr>
          <w:i/>
          <w:iCs/>
        </w:rPr>
        <w:t xml:space="preserve">называют износ, наступающий в течение короткого времени и достигающий таких размеров, что дальнейшая эксплуатация машины становится невозможной. </w:t>
      </w:r>
    </w:p>
    <w:p w:rsidR="00211FEB" w:rsidRPr="009B07FB" w:rsidRDefault="00211FEB" w:rsidP="006D700C">
      <w:pPr>
        <w:pStyle w:val="Default"/>
        <w:ind w:firstLine="709"/>
      </w:pPr>
      <w:r w:rsidRPr="009B07FB">
        <w:t xml:space="preserve">При определенных значениях изменений, возникающих в результате изнашивания, наступает </w:t>
      </w:r>
      <w:r w:rsidRPr="009B07FB">
        <w:rPr>
          <w:rFonts w:ascii="Monotype Corsiva" w:hAnsi="Monotype Corsiva" w:cs="Monotype Corsiva"/>
          <w:b/>
          <w:bCs/>
          <w:color w:val="0070C0"/>
          <w:sz w:val="28"/>
          <w:szCs w:val="28"/>
        </w:rPr>
        <w:t>предельный износ</w:t>
      </w:r>
      <w:r w:rsidRPr="009B07FB">
        <w:t xml:space="preserve">, вызывающий резкое ухудшение эксплуатационных качеств отдельных деталей, механизмов и машины в целом, что вызывает необходимость ее ремонта. </w:t>
      </w:r>
    </w:p>
    <w:p w:rsidR="00211FEB" w:rsidRPr="009B07FB" w:rsidRDefault="00211FEB" w:rsidP="006D700C">
      <w:pPr>
        <w:pStyle w:val="Default"/>
        <w:ind w:firstLine="709"/>
      </w:pPr>
      <w:r w:rsidRPr="009B07FB">
        <w:rPr>
          <w:rFonts w:ascii="Monotype Corsiva" w:hAnsi="Monotype Corsiva" w:cs="Monotype Corsiva"/>
          <w:b/>
          <w:bCs/>
          <w:color w:val="0070C0"/>
          <w:sz w:val="28"/>
          <w:szCs w:val="28"/>
        </w:rPr>
        <w:t>Скорость изнашивания</w:t>
      </w:r>
      <w:r w:rsidRPr="009B07FB">
        <w:t xml:space="preserve"> — </w:t>
      </w:r>
      <w:r w:rsidRPr="009B07FB">
        <w:rPr>
          <w:i/>
          <w:iCs/>
        </w:rPr>
        <w:t>это отношение значений характеризующих величин к интервалу времени, в течение которого они возникли.</w:t>
      </w:r>
      <w:r w:rsidRPr="009B07FB">
        <w:t xml:space="preserve"> </w:t>
      </w:r>
    </w:p>
    <w:p w:rsidR="00211FEB" w:rsidRDefault="00211FEB" w:rsidP="006D700C">
      <w:pPr>
        <w:pStyle w:val="Default"/>
        <w:jc w:val="center"/>
        <w:rPr>
          <w:rFonts w:ascii="Bookman Old Style" w:hAnsi="Bookman Old Style" w:cs="Bookman Old Style"/>
          <w:b/>
          <w:bCs/>
          <w:color w:val="0000CC"/>
        </w:rPr>
      </w:pPr>
    </w:p>
    <w:p w:rsidR="00211FEB" w:rsidRPr="00CD7297" w:rsidRDefault="00211FEB" w:rsidP="006D700C">
      <w:pPr>
        <w:pStyle w:val="Default"/>
        <w:jc w:val="center"/>
        <w:rPr>
          <w:rFonts w:ascii="Bookman Old Style" w:hAnsi="Bookman Old Style" w:cs="Bookman Old Style"/>
          <w:b/>
          <w:bCs/>
          <w:color w:val="0000CC"/>
        </w:rPr>
      </w:pPr>
      <w:r w:rsidRPr="00CD7297">
        <w:rPr>
          <w:rFonts w:ascii="Bookman Old Style" w:hAnsi="Bookman Old Style" w:cs="Bookman Old Style"/>
          <w:b/>
          <w:bCs/>
          <w:color w:val="0000CC"/>
        </w:rPr>
        <w:t>Сущность явления трения</w:t>
      </w:r>
    </w:p>
    <w:p w:rsidR="00211FEB" w:rsidRPr="00CD7297" w:rsidRDefault="00211FEB" w:rsidP="006D700C">
      <w:pPr>
        <w:pStyle w:val="Default"/>
        <w:ind w:firstLine="709"/>
        <w:jc w:val="center"/>
        <w:rPr>
          <w:b/>
          <w:bCs/>
          <w:sz w:val="16"/>
          <w:szCs w:val="16"/>
        </w:rPr>
      </w:pPr>
    </w:p>
    <w:p w:rsidR="00211FEB" w:rsidRPr="009B07FB" w:rsidRDefault="00211FEB" w:rsidP="006D700C">
      <w:pPr>
        <w:pStyle w:val="Default"/>
        <w:ind w:firstLine="709"/>
      </w:pPr>
      <w:r w:rsidRPr="009B07FB">
        <w:t xml:space="preserve">Первостепенной причиной изнашивания деталей (особенно сопрягаемых и трущихся при движении друг о друга) является трение. </w:t>
      </w:r>
    </w:p>
    <w:p w:rsidR="00211FEB" w:rsidRPr="00CD7297" w:rsidRDefault="00211FEB" w:rsidP="006D700C">
      <w:pPr>
        <w:pStyle w:val="Default"/>
        <w:ind w:firstLine="709"/>
        <w:rPr>
          <w:sz w:val="16"/>
          <w:szCs w:val="16"/>
        </w:rPr>
      </w:pPr>
    </w:p>
    <w:p w:rsidR="00211FEB" w:rsidRPr="009B07FB" w:rsidRDefault="00211FEB" w:rsidP="006D700C">
      <w:pPr>
        <w:pStyle w:val="Default"/>
        <w:ind w:firstLine="709"/>
      </w:pPr>
      <w:r w:rsidRPr="009B07FB">
        <w:rPr>
          <w:rFonts w:ascii="Monotype Corsiva" w:hAnsi="Monotype Corsiva" w:cs="Monotype Corsiva"/>
          <w:b/>
          <w:bCs/>
          <w:color w:val="800080"/>
        </w:rPr>
        <w:t>Трение</w:t>
      </w:r>
      <w:r w:rsidRPr="009B07FB">
        <w:t xml:space="preserve"> </w:t>
      </w:r>
      <w:r w:rsidRPr="009B07FB">
        <w:rPr>
          <w:i/>
          <w:iCs/>
        </w:rPr>
        <w:t>— процесс сопротивления относительному перемещению, возникающего между двумя телами в зонах соприкосновения их поверхностей по касательным к ним, сопровождаемый диссипацией энергии, т. е. превращением ее в теплоту.</w:t>
      </w:r>
      <w:r w:rsidRPr="009B07FB">
        <w:t xml:space="preserve"> </w:t>
      </w:r>
    </w:p>
    <w:p w:rsidR="00211FEB" w:rsidRPr="009B07FB" w:rsidRDefault="00211FEB" w:rsidP="006D700C">
      <w:pPr>
        <w:pStyle w:val="Default"/>
        <w:ind w:firstLine="709"/>
      </w:pPr>
      <w:r w:rsidRPr="009B07FB">
        <w:t xml:space="preserve">В повседневной жизни трение приносит одновременно и пользу, и вред. </w:t>
      </w:r>
    </w:p>
    <w:p w:rsidR="00211FEB" w:rsidRPr="009B07FB" w:rsidRDefault="00211FEB" w:rsidP="006D700C">
      <w:pPr>
        <w:pStyle w:val="Default"/>
        <w:ind w:firstLine="709"/>
      </w:pPr>
      <w:r w:rsidRPr="009B07FB">
        <w:rPr>
          <w:b/>
          <w:bCs/>
          <w:i/>
          <w:iCs/>
        </w:rPr>
        <w:t>Польза</w:t>
      </w:r>
      <w:r w:rsidRPr="009B07FB">
        <w:t xml:space="preserve"> заключается в том, что из-за шероховатости всех без исключения предметов в результате трения между ними не возникает скольжения. Этим объясняется, например, то, что мы свободно можем передвигаться по земле, не падая, предметы не выскальзывают из наших рук, гвоздь крепко держится в стене, поезд движется по рельсам и т. п. То же самое явление трения наблюдается в механизмах машин, работа которых сопровождается движением взаимодействующих частей. В этом случае трение дает </w:t>
      </w:r>
      <w:r w:rsidRPr="009B07FB">
        <w:rPr>
          <w:b/>
          <w:bCs/>
          <w:i/>
          <w:iCs/>
        </w:rPr>
        <w:t>отрицательный результат</w:t>
      </w:r>
      <w:r w:rsidRPr="009B07FB">
        <w:t xml:space="preserve"> — изнашивание сопрягаемых поверхностей деталей. Поэтому трение в механизмах (за исключением трения тормозов, приводных ремней, фрикционных передач) — явление нежелательное. </w:t>
      </w:r>
    </w:p>
    <w:p w:rsidR="00211FEB" w:rsidRPr="00CD7297" w:rsidRDefault="00211FEB" w:rsidP="006D700C">
      <w:pPr>
        <w:pStyle w:val="Default"/>
        <w:ind w:firstLine="709"/>
        <w:rPr>
          <w:sz w:val="16"/>
          <w:szCs w:val="16"/>
        </w:rPr>
      </w:pPr>
      <w:r w:rsidRPr="009B07FB">
        <w:t xml:space="preserve"> </w:t>
      </w:r>
    </w:p>
    <w:p w:rsidR="00211FEB" w:rsidRPr="00CD7297" w:rsidRDefault="00211FEB" w:rsidP="006D700C">
      <w:pPr>
        <w:pStyle w:val="Default"/>
        <w:jc w:val="center"/>
        <w:rPr>
          <w:rFonts w:ascii="Bookman Old Style" w:hAnsi="Bookman Old Style" w:cs="Bookman Old Style"/>
          <w:b/>
          <w:bCs/>
          <w:color w:val="0000CC"/>
        </w:rPr>
      </w:pPr>
      <w:r w:rsidRPr="00CD7297">
        <w:rPr>
          <w:rFonts w:ascii="Bookman Old Style" w:hAnsi="Bookman Old Style" w:cs="Bookman Old Style"/>
          <w:b/>
          <w:bCs/>
          <w:color w:val="0000CC"/>
        </w:rPr>
        <w:t>Виды и характер износа деталей</w:t>
      </w:r>
    </w:p>
    <w:p w:rsidR="00211FEB" w:rsidRPr="00CD7297" w:rsidRDefault="00211FEB" w:rsidP="006D700C">
      <w:pPr>
        <w:pStyle w:val="Default"/>
        <w:ind w:firstLine="709"/>
        <w:rPr>
          <w:sz w:val="16"/>
          <w:szCs w:val="16"/>
        </w:rPr>
      </w:pPr>
    </w:p>
    <w:p w:rsidR="00211FEB" w:rsidRPr="009B07FB" w:rsidRDefault="00211FEB" w:rsidP="006D700C">
      <w:pPr>
        <w:pStyle w:val="Default"/>
        <w:ind w:firstLine="709"/>
        <w:rPr>
          <w:rFonts w:ascii="Monotype Corsiva" w:hAnsi="Monotype Corsiva" w:cs="Monotype Corsiva"/>
          <w:b/>
          <w:bCs/>
          <w:color w:val="0070C0"/>
        </w:rPr>
      </w:pPr>
      <w:r w:rsidRPr="009B07FB">
        <w:rPr>
          <w:color w:val="auto"/>
        </w:rPr>
        <w:t>Виды износа</w:t>
      </w:r>
      <w:r w:rsidRPr="009B07FB">
        <w:t xml:space="preserve"> различают в соответствии с существующими видами изнашивания—</w:t>
      </w:r>
      <w:r w:rsidRPr="009B07FB">
        <w:rPr>
          <w:rFonts w:ascii="Monotype Corsiva" w:hAnsi="Monotype Corsiva" w:cs="Monotype Corsiva"/>
          <w:b/>
          <w:bCs/>
          <w:color w:val="0070C0"/>
        </w:rPr>
        <w:t xml:space="preserve"> </w:t>
      </w:r>
    </w:p>
    <w:p w:rsidR="00211FEB" w:rsidRPr="00CD7297" w:rsidRDefault="00211FEB" w:rsidP="006D700C">
      <w:pPr>
        <w:pStyle w:val="Default"/>
        <w:ind w:firstLine="709"/>
        <w:rPr>
          <w:rFonts w:ascii="Monotype Corsiva" w:hAnsi="Monotype Corsiva" w:cs="Monotype Corsiva"/>
          <w:b/>
          <w:bCs/>
          <w:color w:val="0070C0"/>
          <w:sz w:val="28"/>
          <w:szCs w:val="28"/>
        </w:rPr>
      </w:pPr>
      <w:r w:rsidRPr="00CD7297">
        <w:rPr>
          <w:rFonts w:ascii="Monotype Corsiva" w:hAnsi="Monotype Corsiva" w:cs="Monotype Corsiva"/>
          <w:b/>
          <w:bCs/>
          <w:color w:val="0070C0"/>
          <w:sz w:val="28"/>
          <w:szCs w:val="28"/>
        </w:rPr>
        <w:t xml:space="preserve">Виды износа: </w:t>
      </w:r>
    </w:p>
    <w:p w:rsidR="00211FEB" w:rsidRPr="009B07FB" w:rsidRDefault="00211FEB" w:rsidP="006D700C">
      <w:pPr>
        <w:pStyle w:val="Default"/>
        <w:numPr>
          <w:ilvl w:val="0"/>
          <w:numId w:val="139"/>
        </w:numPr>
      </w:pPr>
      <w:r w:rsidRPr="009B07FB">
        <w:rPr>
          <w:b/>
          <w:bCs/>
          <w:color w:val="auto"/>
        </w:rPr>
        <w:t>механическое</w:t>
      </w:r>
      <w:r w:rsidRPr="009B07FB">
        <w:rPr>
          <w:i/>
          <w:iCs/>
          <w:color w:val="CC0066"/>
        </w:rPr>
        <w:t xml:space="preserve"> </w:t>
      </w:r>
      <w:r w:rsidRPr="009B07FB">
        <w:t>(</w:t>
      </w:r>
      <w:r w:rsidRPr="009B07FB">
        <w:rPr>
          <w:b/>
          <w:bCs/>
          <w:i/>
          <w:iCs/>
        </w:rPr>
        <w:t>абразивное, усталостное</w:t>
      </w:r>
      <w:r w:rsidRPr="009B07FB">
        <w:t xml:space="preserve">), </w:t>
      </w:r>
    </w:p>
    <w:p w:rsidR="00211FEB" w:rsidRPr="009B07FB" w:rsidRDefault="00211FEB" w:rsidP="006D700C">
      <w:pPr>
        <w:pStyle w:val="Default"/>
        <w:numPr>
          <w:ilvl w:val="0"/>
          <w:numId w:val="139"/>
        </w:numPr>
      </w:pPr>
      <w:r w:rsidRPr="009B07FB">
        <w:rPr>
          <w:b/>
          <w:bCs/>
          <w:color w:val="auto"/>
        </w:rPr>
        <w:t>коррозионное</w:t>
      </w:r>
      <w:r w:rsidRPr="009B07FB">
        <w:rPr>
          <w:i/>
          <w:iCs/>
          <w:color w:val="CC0066"/>
        </w:rPr>
        <w:t xml:space="preserve"> </w:t>
      </w:r>
      <w:r w:rsidRPr="009B07FB">
        <w:t xml:space="preserve">и др. </w:t>
      </w:r>
    </w:p>
    <w:p w:rsidR="00211FEB" w:rsidRPr="00CD7297" w:rsidRDefault="00211FEB" w:rsidP="006D700C">
      <w:pPr>
        <w:pStyle w:val="Default"/>
        <w:ind w:firstLine="709"/>
        <w:rPr>
          <w:rFonts w:ascii="Monotype Corsiva" w:hAnsi="Monotype Corsiva" w:cs="Monotype Corsiva"/>
          <w:b/>
          <w:bCs/>
          <w:color w:val="800080"/>
          <w:sz w:val="16"/>
          <w:szCs w:val="16"/>
        </w:rPr>
      </w:pPr>
    </w:p>
    <w:p w:rsidR="00211FEB" w:rsidRPr="009B07FB" w:rsidRDefault="00211FEB" w:rsidP="006D700C">
      <w:pPr>
        <w:pStyle w:val="Default"/>
        <w:ind w:firstLine="709"/>
      </w:pPr>
      <w:r w:rsidRPr="00CD7297">
        <w:rPr>
          <w:rFonts w:ascii="Monotype Corsiva" w:hAnsi="Monotype Corsiva" w:cs="Monotype Corsiva"/>
          <w:b/>
          <w:bCs/>
          <w:color w:val="800080"/>
          <w:sz w:val="28"/>
          <w:szCs w:val="28"/>
        </w:rPr>
        <w:t>Механический износ</w:t>
      </w:r>
      <w:r w:rsidRPr="009B07FB">
        <w:t xml:space="preserve">  </w:t>
      </w:r>
      <w:r w:rsidRPr="009B07FB">
        <w:rPr>
          <w:i/>
          <w:iCs/>
        </w:rPr>
        <w:t>является результатом действия сил трения при скольжении одной детали по другой</w:t>
      </w:r>
      <w:r w:rsidRPr="009B07FB">
        <w:t xml:space="preserve">. </w:t>
      </w:r>
    </w:p>
    <w:p w:rsidR="00211FEB" w:rsidRPr="009B07FB" w:rsidRDefault="00211FEB" w:rsidP="006D700C">
      <w:pPr>
        <w:pStyle w:val="Default"/>
        <w:ind w:firstLine="709"/>
      </w:pPr>
      <w:r w:rsidRPr="009B07FB">
        <w:t xml:space="preserve">При этом виде износа происходит истирание (срезание) поверхностного слоя металла и искажение геометрических размеров у совместно работающих деталей. Износ этого вида чаще всего возникает при работе таких распространенных сопряжений деталей, как вал — подшипник, станина — стол, поршень — цилиндр и др. Он появляется и при трении качения поверхностей, так как этому виду трения неизбежно сопутствует и трение скольжения, однако в подобных случаях износ бывает очень небольшим. </w:t>
      </w:r>
    </w:p>
    <w:p w:rsidR="00211FEB" w:rsidRPr="009B07FB" w:rsidRDefault="00211FEB" w:rsidP="006D700C">
      <w:pPr>
        <w:pStyle w:val="Default"/>
        <w:ind w:firstLine="709"/>
      </w:pPr>
      <w:r w:rsidRPr="009B07FB">
        <w:rPr>
          <w:rFonts w:ascii="Monotype Corsiva" w:hAnsi="Monotype Corsiva" w:cs="Monotype Corsiva"/>
          <w:b/>
          <w:bCs/>
          <w:color w:val="008000"/>
        </w:rPr>
        <w:t>Степень и характер механического износа деталей зависят от многих факторов:</w:t>
      </w:r>
      <w:r w:rsidRPr="009B07FB">
        <w:t xml:space="preserve"> </w:t>
      </w:r>
    </w:p>
    <w:p w:rsidR="00211FEB" w:rsidRPr="009B07FB" w:rsidRDefault="00211FEB" w:rsidP="006D700C">
      <w:pPr>
        <w:pStyle w:val="Default"/>
        <w:numPr>
          <w:ilvl w:val="0"/>
          <w:numId w:val="140"/>
        </w:numPr>
      </w:pPr>
      <w:r w:rsidRPr="009B07FB">
        <w:t xml:space="preserve">физико-механических свойств верхних слоев  металла; </w:t>
      </w:r>
    </w:p>
    <w:p w:rsidR="00211FEB" w:rsidRPr="009B07FB" w:rsidRDefault="00211FEB" w:rsidP="006D700C">
      <w:pPr>
        <w:pStyle w:val="Default"/>
        <w:numPr>
          <w:ilvl w:val="0"/>
          <w:numId w:val="140"/>
        </w:numPr>
      </w:pPr>
      <w:r w:rsidRPr="009B07FB">
        <w:t xml:space="preserve">условий работы и характера взаимодействия сопрягаемых поверхностей; давления; относительной скорости перемещения; </w:t>
      </w:r>
    </w:p>
    <w:p w:rsidR="00211FEB" w:rsidRPr="009B07FB" w:rsidRDefault="00211FEB" w:rsidP="006D700C">
      <w:pPr>
        <w:pStyle w:val="Default"/>
        <w:numPr>
          <w:ilvl w:val="0"/>
          <w:numId w:val="140"/>
        </w:numPr>
      </w:pPr>
      <w:r w:rsidRPr="009B07FB">
        <w:t xml:space="preserve">условий смазывания трущихся поверхностей; </w:t>
      </w:r>
    </w:p>
    <w:p w:rsidR="00211FEB" w:rsidRPr="009B07FB" w:rsidRDefault="00211FEB" w:rsidP="006D700C">
      <w:pPr>
        <w:pStyle w:val="Default"/>
        <w:numPr>
          <w:ilvl w:val="0"/>
          <w:numId w:val="140"/>
        </w:numPr>
      </w:pPr>
      <w:r w:rsidRPr="009B07FB">
        <w:t xml:space="preserve">степени шероховатости последних и др. </w:t>
      </w:r>
    </w:p>
    <w:p w:rsidR="00211FEB" w:rsidRPr="009B07FB" w:rsidRDefault="00211FEB" w:rsidP="006D700C">
      <w:pPr>
        <w:pStyle w:val="Default"/>
        <w:ind w:firstLine="709"/>
      </w:pPr>
      <w:r w:rsidRPr="009B07FB">
        <w:t xml:space="preserve">Наиболее разрушительное действие на детали оказывает </w:t>
      </w:r>
      <w:r w:rsidRPr="009B07FB">
        <w:rPr>
          <w:rFonts w:ascii="Monotype Corsiva" w:hAnsi="Monotype Corsiva" w:cs="Monotype Corsiva"/>
          <w:b/>
          <w:bCs/>
          <w:color w:val="CC0066"/>
        </w:rPr>
        <w:t>абразивное изнашивание</w:t>
      </w:r>
      <w:r w:rsidRPr="009B07FB">
        <w:t xml:space="preserve">, </w:t>
      </w:r>
      <w:r w:rsidRPr="009B07FB">
        <w:rPr>
          <w:i/>
          <w:iCs/>
        </w:rPr>
        <w:t>которое наблюдается в тех случаях, когда трущиеся поверхности загрязняются мелкими абразивными и металлическими частицами</w:t>
      </w:r>
      <w:r w:rsidRPr="009B07FB">
        <w:t xml:space="preserve">. </w:t>
      </w:r>
    </w:p>
    <w:p w:rsidR="00211FEB" w:rsidRPr="009B07FB" w:rsidRDefault="00211FEB" w:rsidP="006D700C">
      <w:pPr>
        <w:pStyle w:val="Default"/>
        <w:ind w:firstLine="709"/>
      </w:pPr>
      <w:r w:rsidRPr="009B07FB">
        <w:t xml:space="preserve">Обычно такие частицы попадают на трущиеся поверхности при обработке на станке литых заготовок, в результате изнашивания самих поверхностей, попадания пыли и др. </w:t>
      </w:r>
    </w:p>
    <w:p w:rsidR="00211FEB" w:rsidRPr="009B07FB" w:rsidRDefault="00211FEB" w:rsidP="006D700C">
      <w:pPr>
        <w:pStyle w:val="Default"/>
        <w:ind w:firstLine="709"/>
      </w:pPr>
      <w:r w:rsidRPr="009B07FB">
        <w:t xml:space="preserve">Они длительное время сохраняют свои режущие свойства, образуют на поверхностях деталей царапины, задиры, а также, смешиваясь с грязью, выполняют роль абразивной пасты, в результате действия которой происходит интенсивное притирание и изнашивание сопрягаемых поверхностей. Взаимодействие поверхностей деталей без относительного перемещения вызывает смятие металла, что характерно для шпоночных, шлицевых, резьбовых и других соединений. </w:t>
      </w:r>
    </w:p>
    <w:p w:rsidR="00211FEB" w:rsidRPr="009B07FB" w:rsidRDefault="00211FEB" w:rsidP="006D700C">
      <w:pPr>
        <w:pStyle w:val="Default"/>
        <w:ind w:firstLine="709"/>
      </w:pPr>
      <w:r w:rsidRPr="009B07FB">
        <w:t xml:space="preserve">Механический износ может вызываться и плохим обслуживанием оборудования, например нарушениями в подаче смазки, недоброкачественным ремонтом и несоблюдением его сроков, мощностной перегрузкой и т. д. </w:t>
      </w:r>
    </w:p>
    <w:p w:rsidR="00211FEB" w:rsidRPr="009B07FB" w:rsidRDefault="00211FEB" w:rsidP="006D700C">
      <w:pPr>
        <w:pStyle w:val="Default"/>
        <w:ind w:firstLine="709"/>
      </w:pPr>
      <w:r w:rsidRPr="009B07FB">
        <w:t xml:space="preserve">Во время работы многие детали машин (валы, зубья зубчатых колес, шатуны, пружины, подшипники) подвергаются длительному действию переменных динамических нагрузок, которые более отрицательно влияют на прочностные свойства детали, чем нагрузки статические. </w:t>
      </w:r>
    </w:p>
    <w:p w:rsidR="00211FEB" w:rsidRPr="00CD7297" w:rsidRDefault="00211FEB" w:rsidP="006D700C">
      <w:pPr>
        <w:pStyle w:val="Default"/>
        <w:ind w:firstLine="709"/>
        <w:rPr>
          <w:sz w:val="16"/>
          <w:szCs w:val="16"/>
        </w:rPr>
      </w:pPr>
    </w:p>
    <w:p w:rsidR="00211FEB" w:rsidRPr="00CD7297" w:rsidRDefault="00211FEB" w:rsidP="006D700C">
      <w:pPr>
        <w:pStyle w:val="Default"/>
        <w:ind w:firstLine="709"/>
      </w:pPr>
      <w:r w:rsidRPr="00CD7297">
        <w:rPr>
          <w:rFonts w:ascii="Monotype Corsiva" w:hAnsi="Monotype Corsiva" w:cs="Monotype Corsiva"/>
          <w:b/>
          <w:bCs/>
          <w:color w:val="CC0066"/>
          <w:sz w:val="28"/>
          <w:szCs w:val="28"/>
        </w:rPr>
        <w:t>Усталостный износ</w:t>
      </w:r>
      <w:r w:rsidRPr="009B07FB">
        <w:t xml:space="preserve">  </w:t>
      </w:r>
      <w:r w:rsidRPr="009B07FB">
        <w:rPr>
          <w:i/>
          <w:iCs/>
        </w:rPr>
        <w:t>является результатом действия на деталь переменных нагрузок, вызывающих усталость материала детали и его разрушение.</w:t>
      </w:r>
      <w:r w:rsidRPr="009B07FB">
        <w:t xml:space="preserve"> Валы, пружины и другие детали разрушаются вследствие усталости материала в поперечном сечении. При этом получается характерный вид излома с двумя зонами — зоной развивающихся трещин и зоной, по которой произошел излом. Поверхность первой зоны гладкая, а второй — с раковинами, а иногда зернистая. </w:t>
      </w:r>
    </w:p>
    <w:p w:rsidR="00211FEB" w:rsidRPr="009B07FB" w:rsidRDefault="00211FEB" w:rsidP="006D700C">
      <w:pPr>
        <w:pStyle w:val="Default"/>
        <w:ind w:firstLine="709"/>
      </w:pPr>
      <w:r w:rsidRPr="009B07FB">
        <w:t xml:space="preserve">Усталостные разрушения материала детали не обязательно должны сразу привести к ее поломке. Возможно также возникновение усталостных трещин, шелушения и других дефектов, которые, однако, опасны, так как вызывают ускоренный износ детали и механизма. </w:t>
      </w:r>
    </w:p>
    <w:p w:rsidR="00211FEB" w:rsidRPr="009B07FB" w:rsidRDefault="00211FEB" w:rsidP="006D700C">
      <w:pPr>
        <w:pStyle w:val="Default"/>
        <w:ind w:firstLine="709"/>
      </w:pPr>
      <w:r w:rsidRPr="009B07FB">
        <w:t xml:space="preserve">Для предотвращения усталостного разрушения важно правильно выбрать форму поперечного сечения вновь изготовляемой или ремонтируемой детали: она не должна иметь резких переходов от одного размера к другому. Следует также помнить, что грубо обработанная поверхность, наличие рисок и царапин могут стать причиной возникновения усталостных трещин. </w:t>
      </w:r>
    </w:p>
    <w:p w:rsidR="00211FEB" w:rsidRPr="00CD7297" w:rsidRDefault="00211FEB" w:rsidP="006D700C">
      <w:pPr>
        <w:pStyle w:val="Default"/>
        <w:ind w:firstLine="709"/>
        <w:rPr>
          <w:sz w:val="16"/>
          <w:szCs w:val="16"/>
        </w:rPr>
      </w:pPr>
    </w:p>
    <w:p w:rsidR="00211FEB" w:rsidRPr="009B07FB" w:rsidRDefault="00211FEB" w:rsidP="006D700C">
      <w:pPr>
        <w:pStyle w:val="Default"/>
        <w:ind w:firstLine="709"/>
      </w:pPr>
      <w:r w:rsidRPr="00CD7297">
        <w:rPr>
          <w:rFonts w:ascii="Monotype Corsiva" w:hAnsi="Monotype Corsiva" w:cs="Monotype Corsiva"/>
          <w:b/>
          <w:bCs/>
          <w:color w:val="CC0066"/>
          <w:sz w:val="28"/>
          <w:szCs w:val="28"/>
        </w:rPr>
        <w:t>Износ при заедании</w:t>
      </w:r>
      <w:r w:rsidRPr="009B07FB">
        <w:rPr>
          <w:rFonts w:ascii="Monotype Corsiva" w:hAnsi="Monotype Corsiva" w:cs="Monotype Corsiva"/>
          <w:b/>
          <w:bCs/>
          <w:color w:val="CC0066"/>
        </w:rPr>
        <w:t xml:space="preserve"> </w:t>
      </w:r>
      <w:r w:rsidRPr="009B07FB">
        <w:t xml:space="preserve"> </w:t>
      </w:r>
      <w:r w:rsidRPr="009B07FB">
        <w:rPr>
          <w:i/>
          <w:iCs/>
        </w:rPr>
        <w:t>возникает в результате прилипания («схватывания») одной поверхности к другой</w:t>
      </w:r>
      <w:r w:rsidRPr="009B07FB">
        <w:t xml:space="preserve">. </w:t>
      </w:r>
    </w:p>
    <w:p w:rsidR="00211FEB" w:rsidRPr="009B07FB" w:rsidRDefault="00211FEB" w:rsidP="006D700C">
      <w:pPr>
        <w:pStyle w:val="Default"/>
        <w:ind w:firstLine="709"/>
      </w:pPr>
      <w:r w:rsidRPr="009B07FB">
        <w:t xml:space="preserve">Это явление наблюдается при недостаточной смазке, а также значительном давлении, при котором две сопрягаемые поверхности сближаются настолько плотно, что между ними начинают действовать молекулярные силы, при­водящие к их схватыванию. </w:t>
      </w:r>
    </w:p>
    <w:p w:rsidR="00211FEB" w:rsidRPr="00CD7297" w:rsidRDefault="00211FEB" w:rsidP="006D700C">
      <w:pPr>
        <w:pStyle w:val="Default"/>
        <w:ind w:firstLine="709"/>
        <w:rPr>
          <w:rFonts w:ascii="Monotype Corsiva" w:hAnsi="Monotype Corsiva" w:cs="Monotype Corsiva"/>
          <w:b/>
          <w:bCs/>
          <w:color w:val="800080"/>
          <w:sz w:val="16"/>
          <w:szCs w:val="16"/>
        </w:rPr>
      </w:pPr>
    </w:p>
    <w:p w:rsidR="00211FEB" w:rsidRPr="009B07FB" w:rsidRDefault="00211FEB" w:rsidP="006D700C">
      <w:pPr>
        <w:pStyle w:val="Default"/>
        <w:ind w:firstLine="709"/>
      </w:pPr>
      <w:r w:rsidRPr="00CD7297">
        <w:rPr>
          <w:rFonts w:ascii="Monotype Corsiva" w:hAnsi="Monotype Corsiva" w:cs="Monotype Corsiva"/>
          <w:b/>
          <w:bCs/>
          <w:color w:val="800080"/>
          <w:sz w:val="28"/>
          <w:szCs w:val="28"/>
        </w:rPr>
        <w:t>Коррозионный износ</w:t>
      </w:r>
      <w:r w:rsidRPr="009B07FB">
        <w:t xml:space="preserve">  </w:t>
      </w:r>
      <w:r w:rsidRPr="009B07FB">
        <w:rPr>
          <w:i/>
          <w:iCs/>
        </w:rPr>
        <w:t>является результатом изнашивания деталей машин и установок, находящихся под непосредственным воздействием воды, воздуха, химических веществ, колебаний температуры.</w:t>
      </w:r>
      <w:r w:rsidRPr="009B07FB">
        <w:t xml:space="preserve"> Например, если температура воздуха в производственных помещениях неустойчива, то каждый раз при ее повышении содержащиеся </w:t>
      </w:r>
    </w:p>
    <w:p w:rsidR="00211FEB" w:rsidRPr="00CD7297" w:rsidRDefault="00211FEB" w:rsidP="006D700C">
      <w:pPr>
        <w:pStyle w:val="Default"/>
        <w:ind w:firstLine="709"/>
        <w:rPr>
          <w:sz w:val="16"/>
          <w:szCs w:val="16"/>
        </w:rPr>
      </w:pPr>
      <w:r w:rsidRPr="009B07FB">
        <w:t xml:space="preserve"> </w:t>
      </w:r>
    </w:p>
    <w:p w:rsidR="00211FEB" w:rsidRPr="009B07FB" w:rsidRDefault="00211FEB" w:rsidP="006D700C">
      <w:pPr>
        <w:pStyle w:val="Default"/>
        <w:rPr>
          <w:b/>
          <w:bCs/>
          <w:i/>
          <w:iCs/>
        </w:rPr>
      </w:pPr>
      <w:r>
        <w:rPr>
          <w:noProof/>
        </w:rPr>
        <w:pict>
          <v:shape id="Рисунок 1" o:spid="_x0000_s1064" type="#_x0000_t75" style="position:absolute;margin-left:.35pt;margin-top:0;width:299.7pt;height:218.85pt;z-index:251505664;visibility:visible;mso-position-vertical:center">
            <v:imagedata r:id="rId44" o:title="" gain="72818f"/>
            <w10:wrap type="square"/>
          </v:shape>
        </w:pict>
      </w:r>
      <w:r w:rsidRPr="009B07FB">
        <w:rPr>
          <w:b/>
          <w:bCs/>
        </w:rPr>
        <w:t>Рис.  1.</w:t>
      </w:r>
      <w:r w:rsidRPr="009B07FB">
        <w:t xml:space="preserve">   </w:t>
      </w:r>
      <w:r w:rsidRPr="009B07FB">
        <w:rPr>
          <w:b/>
          <w:bCs/>
          <w:i/>
          <w:iCs/>
        </w:rPr>
        <w:t>Характер  механического  износа деталей:</w:t>
      </w:r>
    </w:p>
    <w:p w:rsidR="00211FEB" w:rsidRPr="009B07FB" w:rsidRDefault="00211FEB" w:rsidP="006D700C">
      <w:pPr>
        <w:pStyle w:val="Default"/>
        <w:jc w:val="center"/>
        <w:rPr>
          <w:b/>
          <w:bCs/>
          <w:color w:val="FF0000"/>
        </w:rPr>
      </w:pPr>
      <w:r w:rsidRPr="009B07FB">
        <w:rPr>
          <w:b/>
          <w:bCs/>
          <w:color w:val="FF0000"/>
        </w:rPr>
        <w:t>а</w:t>
      </w:r>
      <w:r w:rsidRPr="009B07FB">
        <w:t xml:space="preserve"> — направляющих станины и стола, </w:t>
      </w:r>
      <w:r w:rsidRPr="009B07FB">
        <w:rPr>
          <w:b/>
          <w:bCs/>
          <w:color w:val="FF0000"/>
        </w:rPr>
        <w:t>б</w:t>
      </w:r>
      <w:r w:rsidRPr="009B07FB">
        <w:t xml:space="preserve"> — внутренних поверхностей цилиндра,</w:t>
      </w:r>
      <w:r w:rsidRPr="009B07FB">
        <w:rPr>
          <w:b/>
          <w:bCs/>
          <w:color w:val="FF0000"/>
        </w:rPr>
        <w:t xml:space="preserve"> </w:t>
      </w:r>
    </w:p>
    <w:p w:rsidR="00211FEB" w:rsidRPr="009B07FB" w:rsidRDefault="00211FEB" w:rsidP="006D700C">
      <w:pPr>
        <w:pStyle w:val="Default"/>
        <w:jc w:val="center"/>
      </w:pPr>
      <w:r w:rsidRPr="009B07FB">
        <w:rPr>
          <w:b/>
          <w:bCs/>
          <w:color w:val="FF0000"/>
        </w:rPr>
        <w:t>в</w:t>
      </w:r>
      <w:r w:rsidRPr="009B07FB">
        <w:t xml:space="preserve"> — поршня, </w:t>
      </w:r>
      <w:r w:rsidRPr="009B07FB">
        <w:rPr>
          <w:b/>
          <w:bCs/>
          <w:color w:val="FF0000"/>
        </w:rPr>
        <w:t>г, д</w:t>
      </w:r>
      <w:r w:rsidRPr="009B07FB">
        <w:t xml:space="preserve"> — вала, </w:t>
      </w:r>
      <w:r w:rsidRPr="009B07FB">
        <w:rPr>
          <w:b/>
          <w:bCs/>
          <w:color w:val="FF0000"/>
        </w:rPr>
        <w:t>е, ж</w:t>
      </w:r>
      <w:r w:rsidRPr="009B07FB">
        <w:t xml:space="preserve"> — зубьев колеса,</w:t>
      </w:r>
      <w:r w:rsidRPr="009B07FB">
        <w:rPr>
          <w:b/>
          <w:bCs/>
          <w:color w:val="FF0000"/>
        </w:rPr>
        <w:t xml:space="preserve"> з</w:t>
      </w:r>
      <w:r w:rsidRPr="009B07FB">
        <w:t xml:space="preserve"> — резьбы винта и гайки, </w:t>
      </w:r>
    </w:p>
    <w:p w:rsidR="00211FEB" w:rsidRPr="009B07FB" w:rsidRDefault="00211FEB" w:rsidP="006D700C">
      <w:pPr>
        <w:pStyle w:val="Default"/>
        <w:jc w:val="center"/>
      </w:pPr>
      <w:r w:rsidRPr="009B07FB">
        <w:rPr>
          <w:b/>
          <w:bCs/>
          <w:color w:val="FF0000"/>
        </w:rPr>
        <w:t xml:space="preserve">и </w:t>
      </w:r>
      <w:r w:rsidRPr="009B07FB">
        <w:t xml:space="preserve">— дисковой фрикционной муфты; </w:t>
      </w:r>
    </w:p>
    <w:p w:rsidR="00211FEB" w:rsidRPr="009B07FB" w:rsidRDefault="00211FEB" w:rsidP="006D700C">
      <w:pPr>
        <w:pStyle w:val="Default"/>
        <w:jc w:val="center"/>
        <w:rPr>
          <w:b/>
          <w:bCs/>
          <w:color w:val="CC0066"/>
        </w:rPr>
      </w:pPr>
      <w:r w:rsidRPr="009B07FB">
        <w:rPr>
          <w:b/>
          <w:bCs/>
          <w:color w:val="CC0066"/>
        </w:rPr>
        <w:t>1</w:t>
      </w:r>
      <w:r w:rsidRPr="009B07FB">
        <w:t xml:space="preserve"> — стол,</w:t>
      </w:r>
      <w:r w:rsidRPr="009B07FB">
        <w:rPr>
          <w:b/>
          <w:bCs/>
          <w:color w:val="800080"/>
        </w:rPr>
        <w:t xml:space="preserve"> </w:t>
      </w:r>
      <w:r w:rsidRPr="009B07FB">
        <w:rPr>
          <w:b/>
          <w:bCs/>
          <w:color w:val="CC0066"/>
        </w:rPr>
        <w:t>2</w:t>
      </w:r>
      <w:r w:rsidRPr="009B07FB">
        <w:t xml:space="preserve"> — станина, </w:t>
      </w:r>
      <w:r w:rsidRPr="009B07FB">
        <w:rPr>
          <w:b/>
          <w:bCs/>
          <w:color w:val="CC0066"/>
        </w:rPr>
        <w:t xml:space="preserve">3 </w:t>
      </w:r>
      <w:r w:rsidRPr="009B07FB">
        <w:t xml:space="preserve">— юбка, </w:t>
      </w:r>
      <w:r w:rsidRPr="009B07FB">
        <w:rPr>
          <w:b/>
          <w:bCs/>
          <w:color w:val="CC0066"/>
        </w:rPr>
        <w:t>4</w:t>
      </w:r>
      <w:r w:rsidRPr="009B07FB">
        <w:t xml:space="preserve"> — перемычка,</w:t>
      </w:r>
      <w:r w:rsidRPr="009B07FB">
        <w:rPr>
          <w:b/>
          <w:bCs/>
          <w:color w:val="CC0066"/>
        </w:rPr>
        <w:t xml:space="preserve"> 5</w:t>
      </w:r>
      <w:r w:rsidRPr="009B07FB">
        <w:t xml:space="preserve"> — днище, </w:t>
      </w:r>
      <w:r w:rsidRPr="009B07FB">
        <w:rPr>
          <w:b/>
          <w:bCs/>
          <w:color w:val="CC0066"/>
        </w:rPr>
        <w:t>6</w:t>
      </w:r>
      <w:r w:rsidRPr="009B07FB">
        <w:t xml:space="preserve"> — отверстие,</w:t>
      </w:r>
      <w:r w:rsidRPr="009B07FB">
        <w:rPr>
          <w:b/>
          <w:bCs/>
          <w:color w:val="CC0066"/>
        </w:rPr>
        <w:t xml:space="preserve"> </w:t>
      </w:r>
    </w:p>
    <w:p w:rsidR="00211FEB" w:rsidRPr="009B07FB" w:rsidRDefault="00211FEB" w:rsidP="006D700C">
      <w:pPr>
        <w:pStyle w:val="Default"/>
        <w:jc w:val="center"/>
      </w:pPr>
      <w:r w:rsidRPr="009B07FB">
        <w:rPr>
          <w:b/>
          <w:bCs/>
          <w:color w:val="CC0066"/>
        </w:rPr>
        <w:t>7</w:t>
      </w:r>
      <w:r w:rsidRPr="009B07FB">
        <w:t xml:space="preserve"> — подшипник,</w:t>
      </w:r>
      <w:r w:rsidRPr="009B07FB">
        <w:rPr>
          <w:b/>
          <w:bCs/>
          <w:color w:val="CC0066"/>
        </w:rPr>
        <w:t xml:space="preserve"> 8</w:t>
      </w:r>
      <w:r w:rsidRPr="009B07FB">
        <w:t xml:space="preserve"> — шейка вала, </w:t>
      </w:r>
      <w:r w:rsidRPr="009B07FB">
        <w:rPr>
          <w:b/>
          <w:bCs/>
          <w:color w:val="CC0066"/>
        </w:rPr>
        <w:t>9</w:t>
      </w:r>
      <w:r w:rsidRPr="009B07FB">
        <w:t xml:space="preserve"> — зазор, </w:t>
      </w:r>
      <w:r w:rsidRPr="009B07FB">
        <w:rPr>
          <w:b/>
          <w:bCs/>
          <w:color w:val="CC0066"/>
        </w:rPr>
        <w:t>10</w:t>
      </w:r>
      <w:r w:rsidRPr="009B07FB">
        <w:t xml:space="preserve"> — винт,</w:t>
      </w:r>
      <w:r w:rsidRPr="009B07FB">
        <w:rPr>
          <w:b/>
          <w:bCs/>
          <w:color w:val="CC0066"/>
        </w:rPr>
        <w:t xml:space="preserve"> 11 </w:t>
      </w:r>
      <w:r w:rsidRPr="009B07FB">
        <w:t>— гайка;</w:t>
      </w:r>
    </w:p>
    <w:p w:rsidR="00211FEB" w:rsidRPr="009B07FB" w:rsidRDefault="00211FEB" w:rsidP="006D700C">
      <w:pPr>
        <w:pStyle w:val="Default"/>
        <w:jc w:val="center"/>
      </w:pPr>
      <w:r w:rsidRPr="009B07FB">
        <w:rPr>
          <w:b/>
          <w:bCs/>
          <w:color w:val="800080"/>
        </w:rPr>
        <w:t xml:space="preserve">И </w:t>
      </w:r>
      <w:r w:rsidRPr="009B07FB">
        <w:t>— места износа,</w:t>
      </w:r>
      <w:r w:rsidRPr="009B07FB">
        <w:rPr>
          <w:color w:val="800080"/>
        </w:rPr>
        <w:t xml:space="preserve"> </w:t>
      </w:r>
      <w:r w:rsidRPr="009B07FB">
        <w:rPr>
          <w:b/>
          <w:bCs/>
          <w:color w:val="800080"/>
        </w:rPr>
        <w:t>Р</w:t>
      </w:r>
      <w:r w:rsidRPr="009B07FB">
        <w:t xml:space="preserve"> —действующие усилия</w:t>
      </w:r>
    </w:p>
    <w:p w:rsidR="00211FEB" w:rsidRPr="00CD7297" w:rsidRDefault="00211FEB" w:rsidP="006D700C">
      <w:pPr>
        <w:pStyle w:val="Default"/>
        <w:ind w:firstLine="709"/>
        <w:rPr>
          <w:sz w:val="16"/>
          <w:szCs w:val="16"/>
        </w:rPr>
      </w:pPr>
    </w:p>
    <w:p w:rsidR="00211FEB" w:rsidRPr="009B07FB" w:rsidRDefault="00211FEB" w:rsidP="006D700C">
      <w:pPr>
        <w:pStyle w:val="Default"/>
        <w:ind w:firstLine="709"/>
      </w:pPr>
      <w:r w:rsidRPr="009B07FB">
        <w:t xml:space="preserve">В воздухе водяные пары, соприкасаясь с более холодными металлическими деталями, осаждаются на них в виде конденсата, что вызывает коррозию, т. е. разрушение металла вследствие химических и электрохимических процессов, развивающихся на его поверхности. Под влиянием коррозии в деталях образуются глубокие разъедания, поверхность становится губчатой, теряет механическую прочность. Эти явления наблюдаются, в частности, у деталей гидравлических прессов и паровых молотов, работающих в среде пара или воды. </w:t>
      </w:r>
    </w:p>
    <w:p w:rsidR="00211FEB" w:rsidRPr="009B07FB" w:rsidRDefault="00211FEB" w:rsidP="006D700C">
      <w:pPr>
        <w:pStyle w:val="Default"/>
        <w:ind w:firstLine="709"/>
      </w:pPr>
      <w:r w:rsidRPr="009B07FB">
        <w:t xml:space="preserve">Обычно коррозионный износ сопровождается и механическим износом вследствие сопряжения одной детали с другой. В этом случае происходит так называемый коррозионно-механический, т. е. </w:t>
      </w:r>
      <w:r w:rsidRPr="009B07FB">
        <w:rPr>
          <w:rFonts w:ascii="Monotype Corsiva" w:hAnsi="Monotype Corsiva" w:cs="Monotype Corsiva"/>
          <w:b/>
          <w:bCs/>
          <w:color w:val="0070C0"/>
        </w:rPr>
        <w:t>комплексный, износ</w:t>
      </w:r>
      <w:r w:rsidRPr="009B07FB">
        <w:t xml:space="preserve">. </w:t>
      </w:r>
    </w:p>
    <w:p w:rsidR="00211FEB" w:rsidRPr="00CD7297" w:rsidRDefault="00211FEB" w:rsidP="006D700C">
      <w:pPr>
        <w:pStyle w:val="Default"/>
        <w:ind w:firstLine="709"/>
        <w:rPr>
          <w:sz w:val="16"/>
          <w:szCs w:val="16"/>
        </w:rPr>
      </w:pPr>
    </w:p>
    <w:p w:rsidR="00211FEB" w:rsidRPr="00CD7297" w:rsidRDefault="00211FEB" w:rsidP="006D700C">
      <w:pPr>
        <w:pStyle w:val="Default"/>
        <w:ind w:firstLine="709"/>
        <w:rPr>
          <w:rFonts w:ascii="Monotype Corsiva" w:hAnsi="Monotype Corsiva" w:cs="Monotype Corsiva"/>
          <w:b/>
          <w:bCs/>
          <w:color w:val="008000"/>
          <w:sz w:val="28"/>
          <w:szCs w:val="28"/>
        </w:rPr>
      </w:pPr>
      <w:r w:rsidRPr="00CD7297">
        <w:rPr>
          <w:rFonts w:ascii="Monotype Corsiva" w:hAnsi="Monotype Corsiva" w:cs="Monotype Corsiva"/>
          <w:b/>
          <w:bCs/>
          <w:color w:val="008000"/>
          <w:sz w:val="28"/>
          <w:szCs w:val="28"/>
        </w:rPr>
        <w:t>Характер механического износа деталей.</w:t>
      </w:r>
    </w:p>
    <w:p w:rsidR="00211FEB" w:rsidRPr="009B07FB" w:rsidRDefault="00211FEB" w:rsidP="006D700C">
      <w:pPr>
        <w:pStyle w:val="Default"/>
        <w:ind w:firstLine="709"/>
      </w:pPr>
      <w:r w:rsidRPr="009B07FB">
        <w:t xml:space="preserve">Механический износ деталей оборудования может быть </w:t>
      </w:r>
      <w:r w:rsidRPr="009B07FB">
        <w:rPr>
          <w:rFonts w:ascii="Monotype Corsiva" w:hAnsi="Monotype Corsiva" w:cs="Monotype Corsiva"/>
          <w:b/>
          <w:bCs/>
          <w:color w:val="0070C0"/>
        </w:rPr>
        <w:t>полным</w:t>
      </w:r>
      <w:r w:rsidRPr="009B07FB">
        <w:t xml:space="preserve">, если повреждена вся поверхность детали, или </w:t>
      </w:r>
      <w:r w:rsidRPr="009B07FB">
        <w:rPr>
          <w:rFonts w:ascii="Monotype Corsiva" w:hAnsi="Monotype Corsiva" w:cs="Monotype Corsiva"/>
          <w:b/>
          <w:bCs/>
          <w:color w:val="0070C0"/>
        </w:rPr>
        <w:t>местным</w:t>
      </w:r>
      <w:r w:rsidRPr="009B07FB">
        <w:t xml:space="preserve">, если поврежден какой-либо ее участок (рис. 1, а—и). </w:t>
      </w:r>
    </w:p>
    <w:p w:rsidR="00211FEB" w:rsidRPr="009B07FB" w:rsidRDefault="00211FEB" w:rsidP="006D700C">
      <w:pPr>
        <w:pStyle w:val="Default"/>
        <w:ind w:firstLine="709"/>
      </w:pPr>
      <w:r w:rsidRPr="009B07FB">
        <w:t xml:space="preserve">В результате износа направляющих станков нарушаются их плоскостность, прямолинейность и параллельность вследствие действия на поверхности скольжения неодинаковых нагрузок. </w:t>
      </w:r>
    </w:p>
    <w:p w:rsidR="00211FEB" w:rsidRPr="009B07FB" w:rsidRDefault="00211FEB" w:rsidP="006D700C">
      <w:pPr>
        <w:pStyle w:val="Default"/>
        <w:ind w:firstLine="709"/>
      </w:pPr>
      <w:r w:rsidRPr="009B07FB">
        <w:t xml:space="preserve">Например, прямолинейные направляющие </w:t>
      </w:r>
      <w:r w:rsidRPr="009B07FB">
        <w:rPr>
          <w:b/>
          <w:bCs/>
          <w:i/>
          <w:iCs/>
          <w:color w:val="CC0066"/>
        </w:rPr>
        <w:t xml:space="preserve">2 </w:t>
      </w:r>
      <w:r w:rsidRPr="009B07FB">
        <w:t>станка (</w:t>
      </w:r>
      <w:r w:rsidRPr="009B07FB">
        <w:rPr>
          <w:b/>
          <w:bCs/>
          <w:i/>
          <w:iCs/>
        </w:rPr>
        <w:t>рис. 1, а</w:t>
      </w:r>
      <w:r w:rsidRPr="009B07FB">
        <w:t xml:space="preserve">) под влиянием больших местных нагрузок приобретают вогнутость в средней части (местный износ), а сопрягаемые с ними короткие направляющие </w:t>
      </w:r>
      <w:r w:rsidRPr="009B07FB">
        <w:rPr>
          <w:b/>
          <w:bCs/>
          <w:i/>
          <w:iCs/>
          <w:color w:val="CC0066"/>
        </w:rPr>
        <w:t>1</w:t>
      </w:r>
      <w:r w:rsidRPr="009B07FB">
        <w:t xml:space="preserve"> стола становятся выпуклыми. </w:t>
      </w:r>
    </w:p>
    <w:p w:rsidR="00211FEB" w:rsidRPr="00B87E14" w:rsidRDefault="00211FEB" w:rsidP="006D700C">
      <w:pPr>
        <w:pStyle w:val="Default"/>
        <w:ind w:firstLine="709"/>
        <w:rPr>
          <w:sz w:val="8"/>
          <w:szCs w:val="8"/>
        </w:rPr>
      </w:pPr>
    </w:p>
    <w:p w:rsidR="00211FEB" w:rsidRPr="009B07FB" w:rsidRDefault="00211FEB" w:rsidP="006D700C">
      <w:pPr>
        <w:pStyle w:val="Default"/>
        <w:ind w:firstLine="709"/>
      </w:pPr>
      <w:r w:rsidRPr="00CD7297">
        <w:rPr>
          <w:rFonts w:ascii="Monotype Corsiva" w:hAnsi="Monotype Corsiva" w:cs="Monotype Corsiva"/>
          <w:b/>
          <w:bCs/>
          <w:i/>
          <w:iCs/>
          <w:color w:val="006666"/>
          <w:sz w:val="28"/>
          <w:szCs w:val="28"/>
        </w:rPr>
        <w:t>Цилиндры и гильзы поршней в двигателях, компрессорах, молотах</w:t>
      </w:r>
      <w:r w:rsidRPr="009B07FB">
        <w:t xml:space="preserve">  и других машинах изнашиваются тоже неравномерно (</w:t>
      </w:r>
      <w:r w:rsidRPr="009B07FB">
        <w:rPr>
          <w:b/>
          <w:bCs/>
          <w:i/>
          <w:iCs/>
        </w:rPr>
        <w:t>рис. 1,б</w:t>
      </w:r>
      <w:r w:rsidRPr="009B07FB">
        <w:t xml:space="preserve">). Износ происходит на участке движения поршневых колец и проявляется в виде выработки внутренних стенок цилиндра или гильзы. Искажается форма отверстия цилиндра — образуются отклонения от цилиндричности и круглости (бочкообразность), возникают царапины, задиры  и другие дефекты. У цилиндров двигателей внутреннего сгорания наибольшему износу подвергается их верхняя часть, испытывающая самые высокие давления и наибольшие температуры. В кузнечно-прессовом оборудовании, наоборот, наибольший износ появляется в нижней части цилиндра — там, где находится поршень во время ударов. </w:t>
      </w:r>
    </w:p>
    <w:p w:rsidR="00211FEB" w:rsidRPr="00B87E14" w:rsidRDefault="00211FEB" w:rsidP="006D700C">
      <w:pPr>
        <w:pStyle w:val="Default"/>
        <w:ind w:firstLine="709"/>
        <w:rPr>
          <w:sz w:val="8"/>
          <w:szCs w:val="8"/>
        </w:rPr>
      </w:pPr>
    </w:p>
    <w:p w:rsidR="00211FEB" w:rsidRPr="009B07FB" w:rsidRDefault="00211FEB" w:rsidP="006D700C">
      <w:pPr>
        <w:pStyle w:val="Default"/>
        <w:ind w:firstLine="709"/>
      </w:pPr>
      <w:r w:rsidRPr="00CD7297">
        <w:rPr>
          <w:rFonts w:ascii="Monotype Corsiva" w:hAnsi="Monotype Corsiva" w:cs="Monotype Corsiva"/>
          <w:b/>
          <w:bCs/>
          <w:i/>
          <w:iCs/>
          <w:color w:val="006666"/>
          <w:sz w:val="28"/>
          <w:szCs w:val="28"/>
        </w:rPr>
        <w:t>Износ поршня</w:t>
      </w:r>
      <w:r w:rsidRPr="009B07FB">
        <w:rPr>
          <w:rFonts w:ascii="Monotype Corsiva" w:hAnsi="Monotype Corsiva" w:cs="Monotype Corsiva"/>
          <w:b/>
          <w:bCs/>
          <w:i/>
          <w:iCs/>
          <w:color w:val="006666"/>
        </w:rPr>
        <w:t xml:space="preserve"> </w:t>
      </w:r>
      <w:r w:rsidRPr="009B07FB">
        <w:t xml:space="preserve"> (</w:t>
      </w:r>
      <w:r w:rsidRPr="009B07FB">
        <w:rPr>
          <w:b/>
          <w:bCs/>
          <w:i/>
          <w:iCs/>
        </w:rPr>
        <w:t>рис.1, в</w:t>
      </w:r>
      <w:r w:rsidRPr="009B07FB">
        <w:t>) проявляется в истирании и задирах на юбке , изломе перемычек 4 между канавками, появлении трещин в днище</w:t>
      </w:r>
      <w:r w:rsidRPr="009B07FB">
        <w:rPr>
          <w:b/>
          <w:bCs/>
          <w:i/>
          <w:iCs/>
          <w:color w:val="CC0066"/>
        </w:rPr>
        <w:t xml:space="preserve"> 5</w:t>
      </w:r>
      <w:r w:rsidRPr="009B07FB">
        <w:t xml:space="preserve"> и разработке отверстия</w:t>
      </w:r>
      <w:r w:rsidRPr="009B07FB">
        <w:rPr>
          <w:b/>
          <w:bCs/>
          <w:i/>
          <w:iCs/>
          <w:color w:val="CC0066"/>
        </w:rPr>
        <w:t xml:space="preserve"> 6</w:t>
      </w:r>
      <w:r w:rsidRPr="009B07FB">
        <w:t xml:space="preserve"> '"под поршневой палец. </w:t>
      </w:r>
    </w:p>
    <w:p w:rsidR="00211FEB" w:rsidRPr="00B87E14" w:rsidRDefault="00211FEB" w:rsidP="006D700C">
      <w:pPr>
        <w:pStyle w:val="Default"/>
        <w:ind w:firstLine="709"/>
        <w:rPr>
          <w:sz w:val="8"/>
          <w:szCs w:val="8"/>
        </w:rPr>
      </w:pPr>
    </w:p>
    <w:p w:rsidR="00211FEB" w:rsidRPr="009B07FB" w:rsidRDefault="00211FEB" w:rsidP="006D700C">
      <w:pPr>
        <w:pStyle w:val="Default"/>
        <w:ind w:firstLine="709"/>
      </w:pPr>
      <w:r w:rsidRPr="00CD7297">
        <w:rPr>
          <w:rFonts w:ascii="Monotype Corsiva" w:hAnsi="Monotype Corsiva" w:cs="Monotype Corsiva"/>
          <w:b/>
          <w:bCs/>
          <w:i/>
          <w:iCs/>
          <w:color w:val="006666"/>
          <w:sz w:val="28"/>
          <w:szCs w:val="28"/>
        </w:rPr>
        <w:t>Износ валов</w:t>
      </w:r>
      <w:r w:rsidRPr="009B07FB">
        <w:t xml:space="preserve">  (</w:t>
      </w:r>
      <w:r w:rsidRPr="009B07FB">
        <w:rPr>
          <w:b/>
          <w:bCs/>
          <w:i/>
          <w:iCs/>
        </w:rPr>
        <w:t>рис. 1, г, д</w:t>
      </w:r>
      <w:r w:rsidRPr="009B07FB">
        <w:t>) проявляется возникновением различных дефектов: валы становятся изогнутыми, скрученными, а также изломанными вследствие усталости материала; на их шейках образуются задиры; цилиндрические шейки становятся конусными или бочкообразными. Отклонения от круглости приобретают также отверстия подшипников скольжения и втулок. Неравномерность износа шеек валов и поверхностей отверстий во втулках при вращении вала — результат действия различных нагрузок в разных направлениях. Если на вал во время вращения действует только сила его тяжести, то износ появляется в нижней части подшипника (</w:t>
      </w:r>
      <w:r w:rsidRPr="009B07FB">
        <w:rPr>
          <w:b/>
          <w:bCs/>
          <w:i/>
          <w:iCs/>
        </w:rPr>
        <w:t>рис. 1, г, слева</w:t>
      </w:r>
      <w:r w:rsidRPr="009B07FB">
        <w:t xml:space="preserve">). </w:t>
      </w:r>
    </w:p>
    <w:p w:rsidR="00211FEB" w:rsidRPr="009B07FB" w:rsidRDefault="00211FEB" w:rsidP="006D700C">
      <w:pPr>
        <w:pStyle w:val="Default"/>
        <w:ind w:firstLine="709"/>
      </w:pPr>
      <w:r w:rsidRPr="009B07FB">
        <w:t xml:space="preserve">В зубчатых передачах наиболее часто изнашиваются зубья: образуются задиры, зубья изменяют свою форму, размеры и выламываются. </w:t>
      </w:r>
    </w:p>
    <w:p w:rsidR="00211FEB" w:rsidRPr="00CD7297" w:rsidRDefault="00211FEB" w:rsidP="006D700C">
      <w:pPr>
        <w:pStyle w:val="Default"/>
        <w:ind w:firstLine="709"/>
        <w:rPr>
          <w:rFonts w:ascii="Monotype Corsiva" w:hAnsi="Monotype Corsiva" w:cs="Monotype Corsiva"/>
          <w:b/>
          <w:bCs/>
          <w:color w:val="008000"/>
          <w:sz w:val="28"/>
          <w:szCs w:val="28"/>
        </w:rPr>
      </w:pPr>
      <w:r w:rsidRPr="00CD7297">
        <w:rPr>
          <w:rFonts w:ascii="Monotype Corsiva" w:hAnsi="Monotype Corsiva" w:cs="Monotype Corsiva"/>
          <w:b/>
          <w:bCs/>
          <w:color w:val="008000"/>
          <w:sz w:val="28"/>
          <w:szCs w:val="28"/>
        </w:rPr>
        <w:t xml:space="preserve">Поломка зубьев, появление трещин в спицах, ободе и ступице зубчатых колес, износ посадочных отверстий и шпонок происходит по трем основным причинам: </w:t>
      </w:r>
    </w:p>
    <w:p w:rsidR="00211FEB" w:rsidRPr="009B07FB" w:rsidRDefault="00211FEB" w:rsidP="006D700C">
      <w:pPr>
        <w:pStyle w:val="Default"/>
        <w:numPr>
          <w:ilvl w:val="0"/>
          <w:numId w:val="141"/>
        </w:numPr>
      </w:pPr>
      <w:r w:rsidRPr="009B07FB">
        <w:t xml:space="preserve">перегрузка зубчатой передачи; </w:t>
      </w:r>
    </w:p>
    <w:p w:rsidR="00211FEB" w:rsidRPr="009B07FB" w:rsidRDefault="00211FEB" w:rsidP="006D700C">
      <w:pPr>
        <w:pStyle w:val="Default"/>
        <w:numPr>
          <w:ilvl w:val="0"/>
          <w:numId w:val="141"/>
        </w:numPr>
      </w:pPr>
      <w:r w:rsidRPr="009B07FB">
        <w:t xml:space="preserve">попадание в нее посторонних тел; </w:t>
      </w:r>
    </w:p>
    <w:p w:rsidR="00211FEB" w:rsidRPr="009B07FB" w:rsidRDefault="00211FEB" w:rsidP="006D700C">
      <w:pPr>
        <w:pStyle w:val="Default"/>
        <w:numPr>
          <w:ilvl w:val="0"/>
          <w:numId w:val="141"/>
        </w:numPr>
      </w:pPr>
      <w:r w:rsidRPr="009B07FB">
        <w:t xml:space="preserve">неправильная сборка (например, крепление зубчатых колес на валу с перекосом осей). </w:t>
      </w:r>
    </w:p>
    <w:p w:rsidR="00211FEB" w:rsidRPr="009B07FB" w:rsidRDefault="00211FEB" w:rsidP="006D700C">
      <w:pPr>
        <w:pStyle w:val="Default"/>
        <w:ind w:firstLine="709"/>
      </w:pPr>
      <w:r w:rsidRPr="009B07FB">
        <w:t xml:space="preserve"> </w:t>
      </w:r>
      <w:r w:rsidRPr="00CD7297">
        <w:rPr>
          <w:rFonts w:ascii="Monotype Corsiva" w:hAnsi="Monotype Corsiva" w:cs="Monotype Corsiva"/>
          <w:b/>
          <w:bCs/>
          <w:i/>
          <w:iCs/>
          <w:color w:val="006666"/>
          <w:sz w:val="28"/>
          <w:szCs w:val="28"/>
        </w:rPr>
        <w:t>Ходовые винты</w:t>
      </w:r>
      <w:r w:rsidRPr="009B07FB">
        <w:rPr>
          <w:rFonts w:ascii="Monotype Corsiva" w:hAnsi="Monotype Corsiva" w:cs="Monotype Corsiva"/>
          <w:b/>
          <w:bCs/>
          <w:i/>
          <w:iCs/>
          <w:color w:val="006666"/>
        </w:rPr>
        <w:t xml:space="preserve"> </w:t>
      </w:r>
      <w:r w:rsidRPr="009B07FB">
        <w:t xml:space="preserve"> имеют трапецеидальную или прямоугольную резьбу. У винта и его гайки изнашивается резьба, витки становятся тоньше (</w:t>
      </w:r>
      <w:r w:rsidRPr="009B07FB">
        <w:rPr>
          <w:b/>
          <w:bCs/>
          <w:i/>
          <w:iCs/>
        </w:rPr>
        <w:t>рис.1, З.).</w:t>
      </w:r>
      <w:r w:rsidRPr="009B07FB">
        <w:t xml:space="preserve"> Износ резьбы у винтов, как правило, неравномерный, так как подавляющая часть деталей, обрабатываемых на станках, имеет меньшую длину, чем ходовой винт. Сильнее изнашивается та часть резьбы, которая работает больше. Гайки ходовых винтов изнашиваются быстрее, чем винты. Причины этого таковы: резьбу гаек неудобно очищать от загрязнений; гайки в ряде случаев неудовлетворительно смазываются; у гайки, сопряженной с винтом, участвуют в работе все витки резьбы, тогда как у винта одновременно работает только небольшая часть его витков, равная числу витков гайки. </w:t>
      </w:r>
    </w:p>
    <w:p w:rsidR="00211FEB" w:rsidRPr="009B07FB" w:rsidRDefault="00211FEB" w:rsidP="006D700C">
      <w:pPr>
        <w:pStyle w:val="Default"/>
        <w:ind w:firstLine="709"/>
      </w:pPr>
      <w:r w:rsidRPr="00CD7297">
        <w:rPr>
          <w:rFonts w:ascii="Monotype Corsiva" w:hAnsi="Monotype Corsiva" w:cs="Monotype Corsiva"/>
          <w:b/>
          <w:bCs/>
          <w:color w:val="0070C0"/>
          <w:sz w:val="28"/>
          <w:szCs w:val="28"/>
        </w:rPr>
        <w:t>Задир</w:t>
      </w:r>
      <w:r w:rsidRPr="00CD7297">
        <w:rPr>
          <w:sz w:val="28"/>
          <w:szCs w:val="28"/>
        </w:rPr>
        <w:t xml:space="preserve"> </w:t>
      </w:r>
      <w:r w:rsidRPr="009B07FB">
        <w:t>— повреждение поверхности трения в виде широких и глубоких борозд в направлении скольжения.</w:t>
      </w:r>
    </w:p>
    <w:p w:rsidR="00211FEB" w:rsidRPr="00B87E14" w:rsidRDefault="00211FEB" w:rsidP="006D700C">
      <w:pPr>
        <w:pStyle w:val="Default"/>
        <w:ind w:firstLine="709"/>
        <w:rPr>
          <w:sz w:val="16"/>
          <w:szCs w:val="16"/>
        </w:rPr>
      </w:pPr>
      <w:r w:rsidRPr="009B07FB">
        <w:t xml:space="preserve"> </w:t>
      </w:r>
    </w:p>
    <w:p w:rsidR="00211FEB" w:rsidRPr="009B07FB" w:rsidRDefault="00211FEB" w:rsidP="006D700C">
      <w:pPr>
        <w:pStyle w:val="Default"/>
        <w:ind w:firstLine="709"/>
      </w:pPr>
      <w:r w:rsidRPr="00CD7297">
        <w:rPr>
          <w:rFonts w:ascii="Monotype Corsiva" w:hAnsi="Monotype Corsiva" w:cs="Monotype Corsiva"/>
          <w:b/>
          <w:bCs/>
          <w:i/>
          <w:iCs/>
          <w:color w:val="006666"/>
          <w:sz w:val="28"/>
          <w:szCs w:val="28"/>
        </w:rPr>
        <w:t>У дисковых муфт</w:t>
      </w:r>
      <w:r w:rsidRPr="009B07FB">
        <w:rPr>
          <w:rFonts w:ascii="Monotype Corsiva" w:hAnsi="Monotype Corsiva" w:cs="Monotype Corsiva"/>
          <w:b/>
          <w:bCs/>
          <w:i/>
          <w:iCs/>
          <w:color w:val="006666"/>
        </w:rPr>
        <w:t xml:space="preserve"> </w:t>
      </w:r>
      <w:r w:rsidRPr="009B07FB">
        <w:t xml:space="preserve"> в результате действия сил трения наибольшему износу подвергаются торцы дисков (</w:t>
      </w:r>
      <w:r w:rsidRPr="009B07FB">
        <w:rPr>
          <w:b/>
          <w:bCs/>
          <w:i/>
          <w:iCs/>
        </w:rPr>
        <w:t>рис. 1, и</w:t>
      </w:r>
      <w:r w:rsidRPr="009B07FB">
        <w:t xml:space="preserve">); их поверхности истираются, на них появляются царапины, задиры, нарушается плоскостность. </w:t>
      </w:r>
    </w:p>
    <w:p w:rsidR="00211FEB" w:rsidRPr="00CD7297" w:rsidRDefault="00211FEB" w:rsidP="006D700C">
      <w:pPr>
        <w:pStyle w:val="Default"/>
        <w:ind w:firstLine="709"/>
        <w:rPr>
          <w:sz w:val="16"/>
          <w:szCs w:val="16"/>
        </w:rPr>
      </w:pPr>
    </w:p>
    <w:p w:rsidR="00211FEB" w:rsidRPr="009B07FB" w:rsidRDefault="00211FEB" w:rsidP="006D700C">
      <w:pPr>
        <w:pStyle w:val="Default"/>
        <w:ind w:firstLine="709"/>
      </w:pPr>
      <w:r w:rsidRPr="00CD7297">
        <w:rPr>
          <w:rFonts w:ascii="Monotype Corsiva" w:hAnsi="Monotype Corsiva" w:cs="Monotype Corsiva"/>
          <w:b/>
          <w:bCs/>
          <w:i/>
          <w:iCs/>
          <w:color w:val="006666"/>
          <w:sz w:val="28"/>
          <w:szCs w:val="28"/>
        </w:rPr>
        <w:t>В резьбовых соединениях</w:t>
      </w:r>
      <w:r w:rsidRPr="009B07FB">
        <w:t xml:space="preserve">  наиболее часто изнашивается профиль резьбы, в результате в них увеличивается зазор. Это наблюдается в сопряжениях не только ходовых, но и зажимных, например зажимных винтов часто отвертываемых крепежных болтов. Износ резьбовых соединений — результат недостаточной или, наоборот, чрезмерной затяжки винтов и гаек; особенно интенсивен износ, если работающее соединение воспринимает большие или знакопеременные нагрузки: болты и винты растягиваются, искажаются шаг резьбы и ее профиль, гайка начинает «заедать». В этих случаях возможны аварийные поломки деталей соединения. Грани головок болтов и гаек чаще всего изнашиваются потому, что их отвертывают несоответствующими ключами. </w:t>
      </w:r>
    </w:p>
    <w:p w:rsidR="00211FEB" w:rsidRPr="00CD7297" w:rsidRDefault="00211FEB" w:rsidP="006D700C">
      <w:pPr>
        <w:pStyle w:val="Default"/>
        <w:ind w:firstLine="709"/>
        <w:rPr>
          <w:sz w:val="16"/>
          <w:szCs w:val="16"/>
        </w:rPr>
      </w:pPr>
    </w:p>
    <w:p w:rsidR="00211FEB" w:rsidRPr="009B07FB" w:rsidRDefault="00211FEB" w:rsidP="006D700C">
      <w:pPr>
        <w:pStyle w:val="Default"/>
        <w:jc w:val="center"/>
      </w:pPr>
      <w:r>
        <w:rPr>
          <w:noProof/>
        </w:rPr>
        <w:pict>
          <v:shape id="Рисунок 4" o:spid="_x0000_i1050" type="#_x0000_t75" style="width:376.5pt;height:122.25pt;visibility:visible">
            <v:imagedata r:id="rId45" o:title="" gain="72818f"/>
          </v:shape>
        </w:pict>
      </w:r>
    </w:p>
    <w:p w:rsidR="00211FEB" w:rsidRPr="009B07FB" w:rsidRDefault="00211FEB" w:rsidP="006D700C">
      <w:pPr>
        <w:pStyle w:val="Default"/>
        <w:ind w:firstLine="709"/>
      </w:pPr>
      <w:r>
        <w:t xml:space="preserve">                    </w:t>
      </w:r>
      <w:r w:rsidRPr="009B07FB">
        <w:t xml:space="preserve">   а)                 б) </w:t>
      </w:r>
    </w:p>
    <w:p w:rsidR="00211FEB" w:rsidRPr="009B07FB" w:rsidRDefault="00211FEB" w:rsidP="006D700C">
      <w:pPr>
        <w:pStyle w:val="Default"/>
        <w:ind w:firstLine="709"/>
        <w:jc w:val="center"/>
      </w:pPr>
      <w:r w:rsidRPr="009B07FB">
        <w:rPr>
          <w:b/>
          <w:bCs/>
        </w:rPr>
        <w:t>Рис. 2</w:t>
      </w:r>
      <w:r w:rsidRPr="009B07FB">
        <w:t xml:space="preserve">. </w:t>
      </w:r>
      <w:r w:rsidRPr="009B07FB">
        <w:rPr>
          <w:b/>
          <w:bCs/>
          <w:i/>
          <w:iCs/>
        </w:rPr>
        <w:t>Износ подшипников качения:</w:t>
      </w:r>
    </w:p>
    <w:p w:rsidR="00211FEB" w:rsidRPr="009B07FB" w:rsidRDefault="00211FEB" w:rsidP="006D700C">
      <w:pPr>
        <w:pStyle w:val="Default"/>
        <w:ind w:firstLine="709"/>
        <w:jc w:val="center"/>
      </w:pPr>
      <w:r w:rsidRPr="009B07FB">
        <w:rPr>
          <w:b/>
          <w:bCs/>
          <w:color w:val="FF0000"/>
        </w:rPr>
        <w:t>а</w:t>
      </w:r>
      <w:r w:rsidRPr="009B07FB">
        <w:t xml:space="preserve"> — вследствие перекоса,</w:t>
      </w:r>
      <w:r w:rsidRPr="009B07FB">
        <w:rPr>
          <w:b/>
          <w:bCs/>
          <w:color w:val="FF0000"/>
        </w:rPr>
        <w:t xml:space="preserve"> б</w:t>
      </w:r>
      <w:r w:rsidRPr="009B07FB">
        <w:t xml:space="preserve"> — при проворачивании внутреннего кольца на валу,</w:t>
      </w:r>
      <w:r w:rsidRPr="009B07FB">
        <w:rPr>
          <w:b/>
          <w:bCs/>
          <w:color w:val="FF0000"/>
        </w:rPr>
        <w:t xml:space="preserve"> в</w:t>
      </w:r>
      <w:r w:rsidRPr="009B07FB">
        <w:t xml:space="preserve"> — из-за чрезмерного натяга,</w:t>
      </w:r>
      <w:r w:rsidRPr="009B07FB">
        <w:rPr>
          <w:b/>
          <w:bCs/>
          <w:color w:val="FF0000"/>
        </w:rPr>
        <w:t xml:space="preserve"> г</w:t>
      </w:r>
      <w:r w:rsidRPr="009B07FB">
        <w:t xml:space="preserve"> — из-за неисправного сальника; </w:t>
      </w:r>
      <w:r w:rsidRPr="009B07FB">
        <w:rPr>
          <w:b/>
          <w:bCs/>
          <w:color w:val="CC0066"/>
        </w:rPr>
        <w:t>И</w:t>
      </w:r>
      <w:r w:rsidRPr="009B07FB">
        <w:t xml:space="preserve"> — места износа</w:t>
      </w:r>
    </w:p>
    <w:p w:rsidR="00211FEB" w:rsidRPr="00B87E14" w:rsidRDefault="00211FEB" w:rsidP="006D700C">
      <w:pPr>
        <w:pStyle w:val="Default"/>
        <w:ind w:firstLine="709"/>
        <w:rPr>
          <w:sz w:val="16"/>
          <w:szCs w:val="16"/>
        </w:rPr>
      </w:pPr>
    </w:p>
    <w:p w:rsidR="00211FEB" w:rsidRPr="009B07FB" w:rsidRDefault="00211FEB" w:rsidP="006D700C">
      <w:pPr>
        <w:pStyle w:val="Default"/>
        <w:ind w:firstLine="709"/>
      </w:pPr>
      <w:r w:rsidRPr="00B87E14">
        <w:rPr>
          <w:rFonts w:ascii="Monotype Corsiva" w:hAnsi="Monotype Corsiva" w:cs="Monotype Corsiva"/>
          <w:b/>
          <w:bCs/>
          <w:i/>
          <w:iCs/>
          <w:color w:val="006666"/>
          <w:sz w:val="28"/>
          <w:szCs w:val="28"/>
        </w:rPr>
        <w:t>В шпоночных соединениях</w:t>
      </w:r>
      <w:r w:rsidRPr="009B07FB">
        <w:t xml:space="preserve">  изнашиваются как шпонки, так и шпоночные пазы. Возможные причины этого явления — ослабление посадки детали на валу, неправильная подгонка шпонки по гнезду. </w:t>
      </w:r>
    </w:p>
    <w:p w:rsidR="00211FEB" w:rsidRPr="009B07FB" w:rsidRDefault="00211FEB" w:rsidP="006D700C">
      <w:pPr>
        <w:pStyle w:val="Default"/>
        <w:ind w:firstLine="709"/>
      </w:pPr>
      <w:r w:rsidRPr="00B87E14">
        <w:rPr>
          <w:rFonts w:ascii="Monotype Corsiva" w:hAnsi="Monotype Corsiva" w:cs="Monotype Corsiva"/>
          <w:b/>
          <w:bCs/>
          <w:color w:val="006666"/>
          <w:sz w:val="28"/>
          <w:szCs w:val="28"/>
        </w:rPr>
        <w:t>В подшипниках качения</w:t>
      </w:r>
      <w:r w:rsidRPr="009B07FB">
        <w:t xml:space="preserve">  вследствие различных причин (</w:t>
      </w:r>
      <w:r w:rsidRPr="009B07FB">
        <w:rPr>
          <w:b/>
          <w:bCs/>
          <w:i/>
          <w:iCs/>
        </w:rPr>
        <w:t>рис. 2, а—г</w:t>
      </w:r>
      <w:r w:rsidRPr="009B07FB">
        <w:t xml:space="preserve">) износу подвержены рабочие поверхности — на них появляются оспинки, наблюдается шелушение поверхностей беговых дорожек и шариков. Под действием динамических нагрузок происходит их усталостное разрушение; под влиянием излишне плотных посадок подшипников на вал и в корпус шарики и ролики защемляются между кольцами, в результате чего возможны перекосы колец при монтаже и другие нежелательные последствия. </w:t>
      </w:r>
    </w:p>
    <w:p w:rsidR="00211FEB" w:rsidRPr="00B87E14" w:rsidRDefault="00211FEB" w:rsidP="006D700C">
      <w:pPr>
        <w:pStyle w:val="Default"/>
        <w:ind w:firstLine="709"/>
        <w:rPr>
          <w:sz w:val="16"/>
          <w:szCs w:val="16"/>
        </w:rPr>
      </w:pPr>
    </w:p>
    <w:p w:rsidR="00211FEB" w:rsidRPr="009B07FB" w:rsidRDefault="00211FEB" w:rsidP="006D700C">
      <w:pPr>
        <w:pStyle w:val="Default"/>
        <w:ind w:firstLine="709"/>
      </w:pPr>
      <w:r w:rsidRPr="009B07FB">
        <w:t>Различные поверхности скольжения также подвержены характерным видам износа (</w:t>
      </w:r>
      <w:r w:rsidRPr="009B07FB">
        <w:rPr>
          <w:b/>
          <w:bCs/>
        </w:rPr>
        <w:t>рис. 3</w:t>
      </w:r>
      <w:r w:rsidRPr="009B07FB">
        <w:t xml:space="preserve">). В процессе эксплуатации зубчатых передач вследствие контактной усталости материала рабочих поверхностей зубьев и под действием касательных напряжений возникает выкрашивание рабочих поверхностей, т. е. отделение частиц материала, приводящее к образованию ямок на поверхности трения </w:t>
      </w:r>
      <w:r w:rsidRPr="009B07FB">
        <w:rPr>
          <w:b/>
          <w:bCs/>
          <w:i/>
          <w:iCs/>
        </w:rPr>
        <w:t>(рис. 3, а</w:t>
      </w:r>
      <w:r w:rsidRPr="009B07FB">
        <w:t xml:space="preserve">). Разрушение рабочих поверхностей зубьев вследствие интенсивного выкрашивания </w:t>
      </w:r>
      <w:r w:rsidRPr="009B07FB">
        <w:rPr>
          <w:b/>
          <w:bCs/>
          <w:i/>
          <w:iCs/>
        </w:rPr>
        <w:t>(рис. 3, б</w:t>
      </w:r>
      <w:r w:rsidRPr="009B07FB">
        <w:t xml:space="preserve">) часто называют отслаиванием (происходит отделение от поверхности трения материала в форме чешуек). </w:t>
      </w:r>
    </w:p>
    <w:p w:rsidR="00211FEB" w:rsidRPr="00B87E14" w:rsidRDefault="00211FEB" w:rsidP="006D700C">
      <w:pPr>
        <w:pStyle w:val="Default"/>
        <w:ind w:firstLine="709"/>
        <w:rPr>
          <w:sz w:val="16"/>
          <w:szCs w:val="16"/>
        </w:rPr>
      </w:pPr>
    </w:p>
    <w:p w:rsidR="00211FEB" w:rsidRPr="009B07FB" w:rsidRDefault="00211FEB" w:rsidP="006D700C">
      <w:pPr>
        <w:pStyle w:val="Default"/>
        <w:jc w:val="center"/>
      </w:pPr>
      <w:r>
        <w:rPr>
          <w:noProof/>
        </w:rPr>
        <w:pict>
          <v:shape id="Рисунок 7" o:spid="_x0000_s1065" type="#_x0000_t75" style="position:absolute;left:0;text-align:left;margin-left:.35pt;margin-top:-.3pt;width:250.5pt;height:156.75pt;z-index:-251468800;visibility:visible" wrapcoords="-65 0 -65 21497 21600 21497 21600 0 -65 0">
            <v:imagedata r:id="rId46" o:title="" gain="72818f"/>
            <w10:wrap type="tight"/>
          </v:shape>
        </w:pict>
      </w:r>
      <w:r w:rsidRPr="009B07FB">
        <w:rPr>
          <w:b/>
          <w:bCs/>
        </w:rPr>
        <w:t>Рис.3.</w:t>
      </w:r>
      <w:r w:rsidRPr="009B07FB">
        <w:t xml:space="preserve">  </w:t>
      </w:r>
      <w:r w:rsidRPr="009B07FB">
        <w:rPr>
          <w:b/>
          <w:bCs/>
          <w:i/>
          <w:iCs/>
        </w:rPr>
        <w:t>Характерные виды износа поверхностей скольжения:</w:t>
      </w:r>
    </w:p>
    <w:p w:rsidR="00211FEB" w:rsidRPr="009B07FB" w:rsidRDefault="00211FEB" w:rsidP="006D700C">
      <w:pPr>
        <w:pStyle w:val="Default"/>
        <w:jc w:val="center"/>
      </w:pPr>
      <w:r w:rsidRPr="009B07FB">
        <w:rPr>
          <w:b/>
          <w:bCs/>
          <w:color w:val="FF0000"/>
        </w:rPr>
        <w:t>а</w:t>
      </w:r>
      <w:r w:rsidRPr="009B07FB">
        <w:t xml:space="preserve"> — выкрашивание, </w:t>
      </w:r>
      <w:r w:rsidRPr="009B07FB">
        <w:rPr>
          <w:b/>
          <w:bCs/>
          <w:color w:val="FF0000"/>
        </w:rPr>
        <w:t>б</w:t>
      </w:r>
      <w:r w:rsidRPr="009B07FB">
        <w:t xml:space="preserve"> — отслаивание, </w:t>
      </w:r>
      <w:r w:rsidRPr="009B07FB">
        <w:rPr>
          <w:b/>
          <w:bCs/>
          <w:color w:val="FF0000"/>
        </w:rPr>
        <w:t>в</w:t>
      </w:r>
      <w:r w:rsidRPr="009B07FB">
        <w:t xml:space="preserve"> — коррозия,</w:t>
      </w:r>
      <w:r w:rsidRPr="009B07FB">
        <w:rPr>
          <w:b/>
          <w:bCs/>
          <w:color w:val="FF0000"/>
        </w:rPr>
        <w:t xml:space="preserve"> г</w:t>
      </w:r>
      <w:r w:rsidRPr="009B07FB">
        <w:t xml:space="preserve"> — эрозия, </w:t>
      </w:r>
      <w:r w:rsidRPr="009B07FB">
        <w:rPr>
          <w:b/>
          <w:bCs/>
          <w:color w:val="FF0000"/>
        </w:rPr>
        <w:t>д</w:t>
      </w:r>
      <w:r w:rsidRPr="009B07FB">
        <w:t xml:space="preserve"> — царапины, </w:t>
      </w:r>
      <w:r w:rsidRPr="009B07FB">
        <w:rPr>
          <w:b/>
          <w:bCs/>
          <w:color w:val="FF0000"/>
        </w:rPr>
        <w:t>е</w:t>
      </w:r>
      <w:r w:rsidRPr="009B07FB">
        <w:t xml:space="preserve"> — задиры,</w:t>
      </w:r>
      <w:r w:rsidRPr="009B07FB">
        <w:rPr>
          <w:b/>
          <w:bCs/>
          <w:color w:val="FF0000"/>
        </w:rPr>
        <w:t xml:space="preserve"> ж</w:t>
      </w:r>
      <w:r w:rsidRPr="009B07FB">
        <w:t xml:space="preserve"> — налипание, </w:t>
      </w:r>
      <w:r w:rsidRPr="009B07FB">
        <w:rPr>
          <w:b/>
          <w:bCs/>
          <w:color w:val="FF0000"/>
        </w:rPr>
        <w:t>з</w:t>
      </w:r>
      <w:r w:rsidRPr="009B07FB">
        <w:t xml:space="preserve"> — глубинный вырыв материала и перенос его с другой поверхности трения</w:t>
      </w:r>
    </w:p>
    <w:p w:rsidR="00211FEB" w:rsidRPr="00B87E14" w:rsidRDefault="00211FEB" w:rsidP="006D700C">
      <w:pPr>
        <w:pStyle w:val="Default"/>
        <w:ind w:firstLine="709"/>
        <w:rPr>
          <w:sz w:val="16"/>
          <w:szCs w:val="16"/>
        </w:rPr>
      </w:pPr>
    </w:p>
    <w:p w:rsidR="00211FEB" w:rsidRPr="009B07FB" w:rsidRDefault="00211FEB" w:rsidP="006D700C">
      <w:pPr>
        <w:pStyle w:val="Default"/>
        <w:ind w:firstLine="709"/>
      </w:pPr>
      <w:r w:rsidRPr="009B07FB">
        <w:t xml:space="preserve"> На </w:t>
      </w:r>
      <w:r w:rsidRPr="009B07FB">
        <w:rPr>
          <w:b/>
          <w:bCs/>
          <w:i/>
          <w:iCs/>
        </w:rPr>
        <w:t>рис. 3</w:t>
      </w:r>
      <w:r w:rsidRPr="009B07FB">
        <w:t>, в показана поверхность, разрушенная коррозией. Поверхность чугунного порошкового кольца (</w:t>
      </w:r>
      <w:r w:rsidRPr="009B07FB">
        <w:rPr>
          <w:b/>
          <w:bCs/>
          <w:i/>
          <w:iCs/>
        </w:rPr>
        <w:t>рис. 3, г</w:t>
      </w:r>
      <w:r w:rsidRPr="009B07FB">
        <w:t>) повреждена вследствие эрозионного изнашивания, которое происходит при движении поршня в цилиндре относительно жидкости; находящиеся в жидкости пузырьки газа лопаются вблизи поверхности поршня, что создает местное повышение давления или температуры и вызывает износ деталей. На поверхности тормозного барабана (</w:t>
      </w:r>
      <w:r w:rsidRPr="009B07FB">
        <w:rPr>
          <w:b/>
          <w:bCs/>
          <w:i/>
          <w:iCs/>
        </w:rPr>
        <w:t>рис. 3, д</w:t>
      </w:r>
      <w:r w:rsidRPr="009B07FB">
        <w:t xml:space="preserve">) показаны риски, которые появляются при воздействии на вращающийся барабан твердого тела или твердых частиц. Задиры </w:t>
      </w:r>
    </w:p>
    <w:p w:rsidR="00211FEB" w:rsidRPr="009B07FB" w:rsidRDefault="00211FEB" w:rsidP="006D700C">
      <w:pPr>
        <w:pStyle w:val="Default"/>
        <w:ind w:firstLine="709"/>
      </w:pPr>
      <w:r w:rsidRPr="009B07FB">
        <w:t>(</w:t>
      </w:r>
      <w:r w:rsidRPr="009B07FB">
        <w:rPr>
          <w:b/>
          <w:bCs/>
          <w:i/>
          <w:iCs/>
        </w:rPr>
        <w:t>рис. 3, е</w:t>
      </w:r>
      <w:r w:rsidRPr="009B07FB">
        <w:t>) образуются в результате схватывания поверхностей при трении вследствие действия между ними молекулярных сил. На рис</w:t>
      </w:r>
      <w:r w:rsidRPr="009B07FB">
        <w:rPr>
          <w:b/>
          <w:bCs/>
          <w:i/>
          <w:iCs/>
        </w:rPr>
        <w:t>. 3, ж</w:t>
      </w:r>
      <w:r w:rsidRPr="009B07FB">
        <w:t xml:space="preserve"> показана рабочая поверхность детали с налипшими на нее посторонними частицами, а на </w:t>
      </w:r>
      <w:r w:rsidRPr="009B07FB">
        <w:rPr>
          <w:b/>
          <w:bCs/>
          <w:i/>
          <w:iCs/>
        </w:rPr>
        <w:t>рис. 3, з</w:t>
      </w:r>
      <w:r w:rsidRPr="009B07FB">
        <w:t xml:space="preserve">— поверхность детали с износом при заедании в результате схватывания — глубинного вырыва материала и переноса его с другой поверхности трения. </w:t>
      </w:r>
    </w:p>
    <w:p w:rsidR="00211FEB" w:rsidRPr="009B07FB" w:rsidRDefault="00211FEB" w:rsidP="006D700C">
      <w:pPr>
        <w:pStyle w:val="Default"/>
        <w:ind w:firstLine="709"/>
      </w:pPr>
    </w:p>
    <w:p w:rsidR="00211FEB" w:rsidRPr="00B87E14" w:rsidRDefault="00211FEB" w:rsidP="006D700C">
      <w:pPr>
        <w:pStyle w:val="Default"/>
        <w:jc w:val="center"/>
        <w:rPr>
          <w:rFonts w:ascii="Bookman Old Style" w:hAnsi="Bookman Old Style" w:cs="Bookman Old Style"/>
          <w:b/>
          <w:bCs/>
          <w:color w:val="000099"/>
        </w:rPr>
      </w:pPr>
      <w:r w:rsidRPr="00B87E14">
        <w:rPr>
          <w:rFonts w:ascii="Bookman Old Style" w:hAnsi="Bookman Old Style" w:cs="Bookman Old Style"/>
          <w:b/>
          <w:bCs/>
          <w:color w:val="000099"/>
        </w:rPr>
        <w:t>Признаки износа</w:t>
      </w:r>
    </w:p>
    <w:p w:rsidR="00211FEB" w:rsidRPr="00B87E14" w:rsidRDefault="00211FEB" w:rsidP="006D700C">
      <w:pPr>
        <w:pStyle w:val="Default"/>
        <w:ind w:firstLine="709"/>
        <w:rPr>
          <w:sz w:val="16"/>
          <w:szCs w:val="16"/>
        </w:rPr>
      </w:pPr>
    </w:p>
    <w:p w:rsidR="00211FEB" w:rsidRPr="009B07FB" w:rsidRDefault="00211FEB" w:rsidP="006D700C">
      <w:pPr>
        <w:pStyle w:val="Default"/>
        <w:ind w:firstLine="709"/>
      </w:pPr>
      <w:r w:rsidRPr="009B07FB">
        <w:t xml:space="preserve">Об износе деталей машины или станка можно судить по характеру их работы. В машинах, имеющих коленчатые валы с шатунами (двигатели внутреннего сгорания и паровые, компрессоры, эксцентриковые прессы, насосы и др.), появление износа определяют по глухому стуку в местах сопряжений деталей (он тем сильнее, чем больше износ). </w:t>
      </w:r>
    </w:p>
    <w:p w:rsidR="00211FEB" w:rsidRPr="00B87E14" w:rsidRDefault="00211FEB" w:rsidP="006D700C">
      <w:pPr>
        <w:pStyle w:val="Default"/>
        <w:ind w:firstLine="709"/>
        <w:rPr>
          <w:sz w:val="8"/>
          <w:szCs w:val="8"/>
        </w:rPr>
      </w:pPr>
    </w:p>
    <w:p w:rsidR="00211FEB" w:rsidRPr="009B07FB" w:rsidRDefault="00211FEB" w:rsidP="006D700C">
      <w:pPr>
        <w:pStyle w:val="Default"/>
        <w:ind w:firstLine="709"/>
      </w:pPr>
      <w:r w:rsidRPr="00B87E14">
        <w:rPr>
          <w:rFonts w:ascii="Monotype Corsiva" w:hAnsi="Monotype Corsiva" w:cs="Monotype Corsiva"/>
          <w:b/>
          <w:bCs/>
          <w:color w:val="006666"/>
          <w:sz w:val="28"/>
          <w:szCs w:val="28"/>
        </w:rPr>
        <w:t>Шум в зубчатых передачах</w:t>
      </w:r>
      <w:r w:rsidRPr="009B07FB">
        <w:t xml:space="preserve"> — признак износа профиля зубьев. Глухие и резкие толчки ощущаются каждый раз, когда меняется направление вращения или прямолинейного движения в случаях износа деталей шпоночных и шлицевых соединений. </w:t>
      </w:r>
    </w:p>
    <w:p w:rsidR="00211FEB" w:rsidRPr="00B87E14" w:rsidRDefault="00211FEB" w:rsidP="006D700C">
      <w:pPr>
        <w:pStyle w:val="Default"/>
        <w:ind w:firstLine="709"/>
        <w:rPr>
          <w:sz w:val="8"/>
          <w:szCs w:val="8"/>
        </w:rPr>
      </w:pPr>
    </w:p>
    <w:p w:rsidR="00211FEB" w:rsidRPr="009B07FB" w:rsidRDefault="00211FEB" w:rsidP="006D700C">
      <w:pPr>
        <w:pStyle w:val="Default"/>
        <w:ind w:firstLine="709"/>
      </w:pPr>
      <w:r w:rsidRPr="00B87E14">
        <w:rPr>
          <w:rFonts w:ascii="Monotype Corsiva" w:hAnsi="Monotype Corsiva" w:cs="Monotype Corsiva"/>
          <w:b/>
          <w:bCs/>
          <w:color w:val="006666"/>
          <w:sz w:val="28"/>
          <w:szCs w:val="28"/>
        </w:rPr>
        <w:t>Износ в сборочных единицах станка</w:t>
      </w:r>
      <w:r w:rsidRPr="009B07FB">
        <w:t xml:space="preserve">  можно установить не только на слух, но и по виду поверхностей заготовок, обработанных, на этом станке. Если, например, при обработке заготовки на токарном станке на ее поверхности появляются через равные промежутки кольцевые выступы или впадины, то это означает, что в фартуке станка износились зубья реечного колеса и рейки; движение суппорта вместо плавного стало прерывистым. Этот дефект часто вызывается также износом направляющих станины и каретки суппорта, нарушающим соосность отверстий фартука и коробки подач, через которые проходит ходовой вал. </w:t>
      </w:r>
    </w:p>
    <w:p w:rsidR="00211FEB" w:rsidRPr="00B87E14" w:rsidRDefault="00211FEB" w:rsidP="006D700C">
      <w:pPr>
        <w:pStyle w:val="Default"/>
        <w:ind w:firstLine="709"/>
        <w:rPr>
          <w:sz w:val="8"/>
          <w:szCs w:val="8"/>
        </w:rPr>
      </w:pPr>
    </w:p>
    <w:p w:rsidR="00211FEB" w:rsidRPr="009B07FB" w:rsidRDefault="00211FEB" w:rsidP="006D700C">
      <w:pPr>
        <w:pStyle w:val="Default"/>
        <w:ind w:firstLine="709"/>
      </w:pPr>
      <w:r w:rsidRPr="00B87E14">
        <w:rPr>
          <w:rFonts w:ascii="Monotype Corsiva" w:hAnsi="Monotype Corsiva" w:cs="Monotype Corsiva"/>
          <w:b/>
          <w:bCs/>
          <w:color w:val="006666"/>
          <w:sz w:val="28"/>
          <w:szCs w:val="28"/>
        </w:rPr>
        <w:t>Следы дробления на обтачиваемом валике</w:t>
      </w:r>
      <w:r w:rsidRPr="00B87E14">
        <w:rPr>
          <w:sz w:val="28"/>
          <w:szCs w:val="28"/>
        </w:rPr>
        <w:t>,</w:t>
      </w:r>
      <w:r w:rsidRPr="009B07FB">
        <w:t xml:space="preserve"> установленном в коническом отверстии шпинделя, свидетельствует об увеличении зазора между шейками шпинделя и его подшипниками вследствие их износа. Если обрабатываемая на токарном станке заготовка получается конической, значит изношены подшипники шпинделя (главным образом передний) и направляющие станины, а если овальною— изношена шейка шпинделя, принявшая форму овала. Увеличение мертвого хода * укрепленных на винтах рукояток сверх допустимого — свидетельство износа резьбы винтов и гаек. </w:t>
      </w:r>
    </w:p>
    <w:p w:rsidR="00211FEB" w:rsidRPr="009B07FB" w:rsidRDefault="00211FEB" w:rsidP="006D700C">
      <w:pPr>
        <w:pStyle w:val="Default"/>
        <w:ind w:firstLine="709"/>
      </w:pPr>
      <w:r w:rsidRPr="009B07FB">
        <w:t xml:space="preserve">Об износе деталей машин часто судят по появившимся на них </w:t>
      </w:r>
      <w:r w:rsidRPr="009B07FB">
        <w:rPr>
          <w:b/>
          <w:bCs/>
          <w:i/>
          <w:iCs/>
          <w:color w:val="006666"/>
        </w:rPr>
        <w:t>царапинам, бороздкам и забоинам, а также по изменению их формы.</w:t>
      </w:r>
      <w:r w:rsidRPr="009B07FB">
        <w:t xml:space="preserve"> Детали машин, работающие со значительными знакопеременными нагрузками, осматривают через увеличительное стекло (лупу), проверяя, нет ли у них мелких трещин, которые могут послужить в дальнейшем причиной поломки. </w:t>
      </w:r>
    </w:p>
    <w:p w:rsidR="00211FEB" w:rsidRPr="00B87E14" w:rsidRDefault="00211FEB" w:rsidP="006D700C">
      <w:pPr>
        <w:pStyle w:val="Default"/>
        <w:ind w:firstLine="709"/>
        <w:rPr>
          <w:sz w:val="16"/>
          <w:szCs w:val="16"/>
        </w:rPr>
      </w:pPr>
    </w:p>
    <w:p w:rsidR="00211FEB" w:rsidRPr="009B07FB" w:rsidRDefault="00211FEB" w:rsidP="006D700C">
      <w:pPr>
        <w:pStyle w:val="Default"/>
        <w:ind w:firstLine="709"/>
      </w:pPr>
      <w:r w:rsidRPr="009B07FB">
        <w:t xml:space="preserve">В некоторых случаях проверку осуществляют с помощью молотка: дребезжащий звук при обстукивании детали молотком свидетельствует о наличии в ней значительных трещин. </w:t>
      </w:r>
    </w:p>
    <w:p w:rsidR="00211FEB" w:rsidRPr="00B87E14" w:rsidRDefault="00211FEB" w:rsidP="006D700C">
      <w:pPr>
        <w:pStyle w:val="Default"/>
        <w:ind w:firstLine="709"/>
        <w:rPr>
          <w:sz w:val="8"/>
          <w:szCs w:val="8"/>
        </w:rPr>
      </w:pPr>
    </w:p>
    <w:p w:rsidR="00211FEB" w:rsidRPr="009B07FB" w:rsidRDefault="00211FEB" w:rsidP="006D700C">
      <w:pPr>
        <w:pStyle w:val="Default"/>
        <w:ind w:firstLine="709"/>
      </w:pPr>
      <w:r w:rsidRPr="00B87E14">
        <w:rPr>
          <w:rFonts w:ascii="Monotype Corsiva" w:hAnsi="Monotype Corsiva" w:cs="Monotype Corsiva"/>
          <w:b/>
          <w:bCs/>
          <w:color w:val="0070C0"/>
          <w:sz w:val="28"/>
          <w:szCs w:val="28"/>
        </w:rPr>
        <w:t>О работе сборочных единиц с подшипниками качения</w:t>
      </w:r>
      <w:r w:rsidRPr="009B07FB">
        <w:t xml:space="preserve">  можно судить по характеру издаваемого ими шума. Лучше всего выполнять такую проверку специальным прибором — стетоскопом. При его отсутствии пользуются металлическим прутком, который прикладывают закругленным концом к уху, а заостренным — к тому месту, где находится подшипник: при нормальной работе слышен слабый шум — равномерное тонкое жужжание; если работа подшипников нарушена, возникают сильные шумы. </w:t>
      </w:r>
    </w:p>
    <w:p w:rsidR="00211FEB" w:rsidRPr="00B87E14" w:rsidRDefault="00211FEB" w:rsidP="006D700C">
      <w:pPr>
        <w:pStyle w:val="Default"/>
        <w:ind w:firstLine="709"/>
        <w:rPr>
          <w:sz w:val="8"/>
          <w:szCs w:val="8"/>
        </w:rPr>
      </w:pPr>
    </w:p>
    <w:p w:rsidR="00211FEB" w:rsidRPr="009B07FB" w:rsidRDefault="00211FEB" w:rsidP="006D700C">
      <w:pPr>
        <w:pStyle w:val="Default"/>
        <w:ind w:firstLine="709"/>
      </w:pPr>
      <w:r w:rsidRPr="00B87E14">
        <w:rPr>
          <w:rFonts w:ascii="Monotype Corsiva" w:hAnsi="Monotype Corsiva" w:cs="Monotype Corsiva"/>
          <w:b/>
          <w:bCs/>
          <w:color w:val="0070C0"/>
          <w:sz w:val="28"/>
          <w:szCs w:val="28"/>
        </w:rPr>
        <w:t>Под мертвым ходом</w:t>
      </w:r>
      <w:r w:rsidRPr="009B07FB">
        <w:t xml:space="preserve"> подразумевают некоторый свободный угол поворота рукоятки, прежде чем она заставит двигаться соединенную с ней деталь. </w:t>
      </w:r>
    </w:p>
    <w:p w:rsidR="00211FEB" w:rsidRPr="00B87E14" w:rsidRDefault="00211FEB" w:rsidP="006D700C">
      <w:pPr>
        <w:pStyle w:val="Default"/>
        <w:ind w:firstLine="709"/>
        <w:rPr>
          <w:sz w:val="8"/>
          <w:szCs w:val="8"/>
        </w:rPr>
      </w:pPr>
    </w:p>
    <w:p w:rsidR="00211FEB" w:rsidRPr="009B07FB" w:rsidRDefault="00211FEB" w:rsidP="006D700C">
      <w:pPr>
        <w:pStyle w:val="Default"/>
        <w:ind w:firstLine="709"/>
      </w:pPr>
      <w:r w:rsidRPr="00B87E14">
        <w:rPr>
          <w:rFonts w:ascii="Monotype Corsiva" w:hAnsi="Monotype Corsiva" w:cs="Monotype Corsiva"/>
          <w:b/>
          <w:bCs/>
          <w:color w:val="006666"/>
          <w:sz w:val="28"/>
          <w:szCs w:val="28"/>
        </w:rPr>
        <w:t>Свист или резкий (звенящий) шум</w:t>
      </w:r>
      <w:r w:rsidRPr="009B07FB">
        <w:t xml:space="preserve"> указывает на отсутствие в подшипнике смазки либо на защемление шариков или роликов между беговыми дорожками внутреннего и наружного колец. Гремящий шум (частые звонкие стуки) означает, что на шариках, роликах или кольцах появились язвины либо в подшипник попала абразивная пыль или грязь. Глухие удары сигнализируют об ослаблении посадки подшипника на валу и в корпусе. </w:t>
      </w:r>
    </w:p>
    <w:p w:rsidR="00211FEB" w:rsidRPr="009B07FB" w:rsidRDefault="00211FEB" w:rsidP="006D700C">
      <w:pPr>
        <w:pStyle w:val="Default"/>
        <w:ind w:firstLine="709"/>
      </w:pPr>
      <w:r w:rsidRPr="009B07FB">
        <w:t xml:space="preserve">Работу подшипника можно проверять и по нагреву, определяемому на ощупь наружной стороной кисти руки, которая безболезненно выдерживает температуру до </w:t>
      </w:r>
      <w:r w:rsidRPr="009B07FB">
        <w:rPr>
          <w:b/>
          <w:bCs/>
          <w:color w:val="FF0000"/>
        </w:rPr>
        <w:t>60 °С</w:t>
      </w:r>
      <w:r w:rsidRPr="009B07FB">
        <w:t xml:space="preserve">. Так, например, определяют повышенный нагрев подшипников, который может быть следствием защемления шариков или роликов между беговыми дорожками в результате отклонения от соосности опор или возникать из-за отсутствия смазки (особенно в тех случаях, когда вал вращается с большой частотой). Перегрев подшипника может появиться при больших частотах вращения вала также в случае избытка смазочного масла или его повышенной вязкости, создающей дополнительное сопротивление вращению вала. Значительный нагрев вызывает ускоренный износ подшипников. </w:t>
      </w:r>
    </w:p>
    <w:p w:rsidR="00211FEB" w:rsidRPr="00B87E14" w:rsidRDefault="00211FEB" w:rsidP="006D700C">
      <w:pPr>
        <w:pStyle w:val="Default"/>
        <w:ind w:firstLine="709"/>
        <w:rPr>
          <w:sz w:val="12"/>
          <w:szCs w:val="12"/>
        </w:rPr>
      </w:pPr>
    </w:p>
    <w:p w:rsidR="00211FEB" w:rsidRPr="009B07FB" w:rsidRDefault="00211FEB" w:rsidP="006D700C">
      <w:pPr>
        <w:pStyle w:val="Default"/>
        <w:ind w:firstLine="709"/>
      </w:pPr>
      <w:r w:rsidRPr="00B87E14">
        <w:rPr>
          <w:rFonts w:ascii="Monotype Corsiva" w:hAnsi="Monotype Corsiva" w:cs="Monotype Corsiva"/>
          <w:b/>
          <w:bCs/>
          <w:color w:val="006666"/>
          <w:sz w:val="28"/>
          <w:szCs w:val="28"/>
        </w:rPr>
        <w:t>Тугое проворачивание вала</w:t>
      </w:r>
      <w:r w:rsidRPr="009B07FB">
        <w:t xml:space="preserve">  свидетельствует об отсутствии соосности между ним и подшипником или о чрезмерно тугой посадке подшипника на валу или в корпусе. </w:t>
      </w:r>
    </w:p>
    <w:p w:rsidR="00211FEB" w:rsidRPr="00B87E14" w:rsidRDefault="00211FEB" w:rsidP="006D700C">
      <w:pPr>
        <w:pStyle w:val="Default"/>
        <w:ind w:firstLine="709"/>
        <w:rPr>
          <w:sz w:val="12"/>
          <w:szCs w:val="12"/>
        </w:rPr>
      </w:pPr>
    </w:p>
    <w:p w:rsidR="00211FEB" w:rsidRPr="009B07FB" w:rsidRDefault="00211FEB" w:rsidP="006D700C">
      <w:pPr>
        <w:pStyle w:val="Default"/>
        <w:ind w:firstLine="709"/>
      </w:pPr>
      <w:r w:rsidRPr="00B87E14">
        <w:rPr>
          <w:rFonts w:ascii="Monotype Corsiva" w:hAnsi="Monotype Corsiva" w:cs="Monotype Corsiva"/>
          <w:b/>
          <w:bCs/>
          <w:color w:val="006666"/>
          <w:sz w:val="28"/>
          <w:szCs w:val="28"/>
        </w:rPr>
        <w:t>Дребезжащий стук</w:t>
      </w:r>
      <w:r>
        <w:rPr>
          <w:rFonts w:ascii="Monotype Corsiva" w:hAnsi="Monotype Corsiva" w:cs="Monotype Corsiva"/>
          <w:b/>
          <w:bCs/>
          <w:color w:val="006666"/>
        </w:rPr>
        <w:t xml:space="preserve"> </w:t>
      </w:r>
      <w:r w:rsidRPr="009B07FB">
        <w:t xml:space="preserve"> в цилиндре компрессора сигнализирует о поломке или повышенном износе поршневых колец, а глухой — об износе поршня и цилиндра. </w:t>
      </w:r>
    </w:p>
    <w:p w:rsidR="00211FEB" w:rsidRPr="00B87E14" w:rsidRDefault="00211FEB" w:rsidP="006D700C">
      <w:pPr>
        <w:pStyle w:val="Default"/>
        <w:ind w:firstLine="709"/>
        <w:rPr>
          <w:sz w:val="12"/>
          <w:szCs w:val="12"/>
        </w:rPr>
      </w:pPr>
    </w:p>
    <w:p w:rsidR="00211FEB" w:rsidRPr="009B07FB" w:rsidRDefault="00211FEB" w:rsidP="006D700C">
      <w:pPr>
        <w:pStyle w:val="Default"/>
        <w:ind w:firstLine="709"/>
      </w:pPr>
      <w:r w:rsidRPr="00B87E14">
        <w:rPr>
          <w:rFonts w:ascii="Monotype Corsiva" w:hAnsi="Monotype Corsiva" w:cs="Monotype Corsiva"/>
          <w:b/>
          <w:bCs/>
          <w:color w:val="006666"/>
          <w:sz w:val="28"/>
          <w:szCs w:val="28"/>
        </w:rPr>
        <w:t>Стук маховика</w:t>
      </w:r>
      <w:r w:rsidRPr="009B07FB">
        <w:t xml:space="preserve">  может быть следствием нарушения его посадки на валу. </w:t>
      </w:r>
    </w:p>
    <w:p w:rsidR="00211FEB" w:rsidRPr="00B87E14" w:rsidRDefault="00211FEB" w:rsidP="006D700C">
      <w:pPr>
        <w:pStyle w:val="Default"/>
        <w:ind w:firstLine="709"/>
        <w:rPr>
          <w:sz w:val="16"/>
          <w:szCs w:val="16"/>
        </w:rPr>
      </w:pPr>
    </w:p>
    <w:p w:rsidR="00211FEB" w:rsidRPr="009B07FB" w:rsidRDefault="00211FEB" w:rsidP="006D700C">
      <w:pPr>
        <w:pStyle w:val="Default"/>
        <w:ind w:firstLine="709"/>
      </w:pPr>
      <w:r w:rsidRPr="00B87E14">
        <w:rPr>
          <w:rFonts w:ascii="Monotype Corsiva" w:hAnsi="Monotype Corsiva" w:cs="Monotype Corsiva"/>
          <w:b/>
          <w:bCs/>
          <w:color w:val="006666"/>
          <w:sz w:val="28"/>
          <w:szCs w:val="28"/>
        </w:rPr>
        <w:t>Недостаточное давление в пневмосистеме</w:t>
      </w:r>
      <w:r w:rsidRPr="009B07FB">
        <w:t xml:space="preserve"> </w:t>
      </w:r>
      <w:r>
        <w:t xml:space="preserve"> </w:t>
      </w:r>
      <w:r w:rsidRPr="009B07FB">
        <w:t xml:space="preserve">является результатом утечки сжатого воздуха из соединений трубопроводов, пробуксовки приводных ремней, износа цилиндра, поршня и других деталей компрессора. </w:t>
      </w:r>
    </w:p>
    <w:p w:rsidR="00211FEB" w:rsidRPr="00B87E14" w:rsidRDefault="00211FEB" w:rsidP="006D700C">
      <w:pPr>
        <w:pStyle w:val="Default"/>
        <w:ind w:firstLine="709"/>
        <w:rPr>
          <w:sz w:val="16"/>
          <w:szCs w:val="16"/>
        </w:rPr>
      </w:pPr>
    </w:p>
    <w:p w:rsidR="00211FEB" w:rsidRPr="00B87E14" w:rsidRDefault="00211FEB" w:rsidP="006D700C">
      <w:pPr>
        <w:pStyle w:val="Default"/>
        <w:jc w:val="center"/>
        <w:rPr>
          <w:rFonts w:ascii="Bookman Old Style" w:hAnsi="Bookman Old Style" w:cs="Bookman Old Style"/>
          <w:b/>
          <w:bCs/>
          <w:color w:val="000099"/>
        </w:rPr>
      </w:pPr>
      <w:r w:rsidRPr="00B87E14">
        <w:rPr>
          <w:rFonts w:ascii="Bookman Old Style" w:hAnsi="Bookman Old Style" w:cs="Bookman Old Style"/>
          <w:b/>
          <w:bCs/>
          <w:color w:val="000099"/>
        </w:rPr>
        <w:t>Особенности выбора материалов при ремонте</w:t>
      </w:r>
    </w:p>
    <w:p w:rsidR="00211FEB" w:rsidRPr="00B87E14" w:rsidRDefault="00211FEB" w:rsidP="006D700C">
      <w:pPr>
        <w:pStyle w:val="Default"/>
        <w:ind w:firstLine="709"/>
        <w:rPr>
          <w:sz w:val="16"/>
          <w:szCs w:val="16"/>
        </w:rPr>
      </w:pPr>
    </w:p>
    <w:p w:rsidR="00211FEB" w:rsidRPr="009B07FB" w:rsidRDefault="00211FEB" w:rsidP="006D700C">
      <w:pPr>
        <w:pStyle w:val="Default"/>
        <w:ind w:firstLine="709"/>
      </w:pPr>
      <w:r w:rsidRPr="009B07FB">
        <w:t xml:space="preserve">Одним из критериев выбора материалов для изготовления новых деталей при ремонте является износостойкость, которая в основном определяется твердость. Если твердость материала сопрягаемых деталей выше твердости абразива, то износ мал. </w:t>
      </w:r>
    </w:p>
    <w:p w:rsidR="00211FEB" w:rsidRPr="00B87E14" w:rsidRDefault="00211FEB" w:rsidP="006D700C">
      <w:pPr>
        <w:pStyle w:val="Default"/>
        <w:ind w:firstLine="709"/>
        <w:rPr>
          <w:b/>
          <w:bCs/>
          <w:i/>
          <w:iCs/>
          <w:sz w:val="16"/>
          <w:szCs w:val="16"/>
        </w:rPr>
      </w:pPr>
    </w:p>
    <w:p w:rsidR="00211FEB" w:rsidRPr="009B07FB" w:rsidRDefault="00211FEB" w:rsidP="006D700C">
      <w:pPr>
        <w:pStyle w:val="Default"/>
        <w:ind w:firstLine="709"/>
        <w:rPr>
          <w:b/>
          <w:bCs/>
          <w:i/>
          <w:iCs/>
          <w:color w:val="660066"/>
        </w:rPr>
      </w:pPr>
      <w:r w:rsidRPr="009B07FB">
        <w:rPr>
          <w:b/>
          <w:bCs/>
          <w:i/>
          <w:iCs/>
        </w:rPr>
        <w:t>Износостойкость может достигаться и таким образом:</w:t>
      </w:r>
      <w:r w:rsidRPr="009B07FB">
        <w:t xml:space="preserve"> одну деталь (например, вал) выполняют из материала высокой твердости, а другую (подшипник скольжения) — из мягкого антифрикционного (бронзы, баббита, металлокерамики и др.), в зависимости от условий эксплуатации и требований, предъявляемых к деталям, выбирают материал для изготовления последних. Например, к твердости шеек шпинделей (легких и средних), работающих в подшипниках скольжения, предъявляют повышенные требования, поэтому их закаливают ТВЧ, достигая твердости НКС 54—60; шпиндели изготовляют из стали </w:t>
      </w:r>
      <w:r w:rsidRPr="009B07FB">
        <w:rPr>
          <w:b/>
          <w:bCs/>
          <w:color w:val="CC0000"/>
        </w:rPr>
        <w:t>40Х.</w:t>
      </w:r>
      <w:r w:rsidRPr="009B07FB">
        <w:t xml:space="preserve"> Такие же шпиндели, работающие в подшипниках качения, изготовляют из </w:t>
      </w:r>
      <w:r w:rsidRPr="009B07FB">
        <w:rPr>
          <w:b/>
          <w:bCs/>
          <w:color w:val="CC0000"/>
        </w:rPr>
        <w:t>стали 45</w:t>
      </w:r>
      <w:r w:rsidRPr="009B07FB">
        <w:t xml:space="preserve"> и улучшают термообработкой </w:t>
      </w:r>
      <w:r w:rsidRPr="009B07FB">
        <w:rPr>
          <w:b/>
          <w:bCs/>
          <w:i/>
          <w:iCs/>
          <w:color w:val="660066"/>
        </w:rPr>
        <w:t xml:space="preserve">до НКС 23-27. </w:t>
      </w:r>
    </w:p>
    <w:p w:rsidR="00211FEB" w:rsidRPr="00B87E14" w:rsidRDefault="00211FEB" w:rsidP="006D700C">
      <w:pPr>
        <w:pStyle w:val="Default"/>
        <w:ind w:firstLine="709"/>
        <w:rPr>
          <w:sz w:val="16"/>
          <w:szCs w:val="16"/>
        </w:rPr>
      </w:pPr>
    </w:p>
    <w:p w:rsidR="00211FEB" w:rsidRPr="009B07FB" w:rsidRDefault="00211FEB" w:rsidP="006D700C">
      <w:pPr>
        <w:pStyle w:val="Default"/>
        <w:ind w:firstLine="709"/>
        <w:rPr>
          <w:b/>
          <w:bCs/>
          <w:i/>
          <w:iCs/>
          <w:color w:val="660066"/>
        </w:rPr>
      </w:pPr>
      <w:r w:rsidRPr="009B07FB">
        <w:t xml:space="preserve">Ходовые винты (средние и легкие) токарных станков должны обладать высокой износостойкостью и минимально деформироваться. Их изготовляют из </w:t>
      </w:r>
      <w:r w:rsidRPr="009B07FB">
        <w:rPr>
          <w:b/>
          <w:bCs/>
          <w:color w:val="CC0066"/>
        </w:rPr>
        <w:t>стали 45</w:t>
      </w:r>
      <w:r w:rsidRPr="009B07FB">
        <w:t xml:space="preserve">, подвергая сначала предварительному, а затем вторичному отжигу после обдирки. Червяки, работающие на больших скоростях,, изготовляют из стали </w:t>
      </w:r>
      <w:r w:rsidRPr="009B07FB">
        <w:rPr>
          <w:b/>
          <w:bCs/>
          <w:color w:val="CC0066"/>
        </w:rPr>
        <w:t>12ХНЗА</w:t>
      </w:r>
      <w:r w:rsidRPr="009B07FB">
        <w:t xml:space="preserve">, цементируют и закаливают с низким отпуском до НКС56; червяки, работающие на средних скоростях, выполняют из стали 45 и закаливают с отпуском </w:t>
      </w:r>
      <w:r w:rsidRPr="009B07FB">
        <w:rPr>
          <w:b/>
          <w:bCs/>
          <w:i/>
          <w:iCs/>
          <w:color w:val="660066"/>
        </w:rPr>
        <w:t>до НRС 23—30</w:t>
      </w:r>
      <w:r w:rsidRPr="009B07FB">
        <w:t>. Пружины изготовляют из стальной (марки</w:t>
      </w:r>
      <w:r w:rsidRPr="009B07FB">
        <w:rPr>
          <w:b/>
          <w:bCs/>
          <w:color w:val="CC0066"/>
        </w:rPr>
        <w:t xml:space="preserve"> 65Г</w:t>
      </w:r>
      <w:r w:rsidRPr="009B07FB">
        <w:t xml:space="preserve">) проволоки диаметром менее 6 мм, затем подвергают закалке и отпуску </w:t>
      </w:r>
      <w:r w:rsidRPr="009B07FB">
        <w:rPr>
          <w:b/>
          <w:bCs/>
          <w:i/>
          <w:iCs/>
          <w:color w:val="660066"/>
        </w:rPr>
        <w:t>до HRC 58—62.</w:t>
      </w:r>
    </w:p>
    <w:p w:rsidR="00211FEB" w:rsidRDefault="00211FEB" w:rsidP="006D700C">
      <w:pPr>
        <w:pStyle w:val="ListParagraph"/>
        <w:autoSpaceDE w:val="0"/>
        <w:autoSpaceDN w:val="0"/>
        <w:adjustRightInd w:val="0"/>
        <w:rPr>
          <w:rFonts w:eastAsia="Baltica-Regular"/>
          <w:sz w:val="26"/>
          <w:szCs w:val="26"/>
        </w:rPr>
      </w:pPr>
    </w:p>
    <w:p w:rsidR="00211FEB" w:rsidRDefault="00211FEB" w:rsidP="006D700C">
      <w:pPr>
        <w:pStyle w:val="ListParagraph"/>
        <w:autoSpaceDE w:val="0"/>
        <w:autoSpaceDN w:val="0"/>
        <w:adjustRightInd w:val="0"/>
        <w:rPr>
          <w:rFonts w:eastAsia="Baltica-Regular"/>
          <w:sz w:val="26"/>
          <w:szCs w:val="26"/>
        </w:rPr>
      </w:pPr>
    </w:p>
    <w:p w:rsidR="00211FEB" w:rsidRDefault="00211FEB" w:rsidP="006D700C">
      <w:pPr>
        <w:pStyle w:val="ListParagraph"/>
        <w:autoSpaceDE w:val="0"/>
        <w:autoSpaceDN w:val="0"/>
        <w:adjustRightInd w:val="0"/>
        <w:rPr>
          <w:rFonts w:eastAsia="Baltica-Regular"/>
          <w:sz w:val="26"/>
          <w:szCs w:val="26"/>
        </w:rPr>
      </w:pPr>
    </w:p>
    <w:p w:rsidR="00211FEB" w:rsidRDefault="00211FEB" w:rsidP="006D700C">
      <w:pPr>
        <w:pStyle w:val="ListParagraph"/>
        <w:autoSpaceDE w:val="0"/>
        <w:autoSpaceDN w:val="0"/>
        <w:adjustRightInd w:val="0"/>
        <w:rPr>
          <w:rFonts w:eastAsia="Baltica-Regular"/>
          <w:sz w:val="26"/>
          <w:szCs w:val="26"/>
        </w:rPr>
      </w:pPr>
    </w:p>
    <w:p w:rsidR="00211FEB" w:rsidRDefault="00211FEB" w:rsidP="006D700C">
      <w:pPr>
        <w:pStyle w:val="ListParagraph"/>
        <w:autoSpaceDE w:val="0"/>
        <w:autoSpaceDN w:val="0"/>
        <w:adjustRightInd w:val="0"/>
        <w:rPr>
          <w:rFonts w:eastAsia="Baltica-Regular"/>
          <w:sz w:val="26"/>
          <w:szCs w:val="26"/>
        </w:rPr>
      </w:pPr>
    </w:p>
    <w:p w:rsidR="00211FEB" w:rsidRDefault="00211FEB" w:rsidP="006D700C">
      <w:pPr>
        <w:pStyle w:val="ListParagraph"/>
        <w:autoSpaceDE w:val="0"/>
        <w:autoSpaceDN w:val="0"/>
        <w:adjustRightInd w:val="0"/>
        <w:rPr>
          <w:rFonts w:eastAsia="Baltica-Regular"/>
          <w:sz w:val="26"/>
          <w:szCs w:val="26"/>
        </w:rPr>
      </w:pPr>
    </w:p>
    <w:p w:rsidR="00211FEB" w:rsidRDefault="00211FEB" w:rsidP="006D700C">
      <w:pPr>
        <w:pStyle w:val="ListParagraph"/>
        <w:autoSpaceDE w:val="0"/>
        <w:autoSpaceDN w:val="0"/>
        <w:adjustRightInd w:val="0"/>
        <w:rPr>
          <w:rFonts w:eastAsia="Baltica-Regular"/>
          <w:sz w:val="26"/>
          <w:szCs w:val="26"/>
        </w:rPr>
      </w:pPr>
    </w:p>
    <w:p w:rsidR="00211FEB" w:rsidRDefault="00211FEB" w:rsidP="006D700C">
      <w:pPr>
        <w:pStyle w:val="ListParagraph"/>
        <w:autoSpaceDE w:val="0"/>
        <w:autoSpaceDN w:val="0"/>
        <w:adjustRightInd w:val="0"/>
        <w:rPr>
          <w:rFonts w:eastAsia="Baltica-Regular"/>
          <w:sz w:val="26"/>
          <w:szCs w:val="26"/>
        </w:rPr>
      </w:pPr>
    </w:p>
    <w:p w:rsidR="00211FEB" w:rsidRDefault="00211FEB" w:rsidP="006D700C">
      <w:pPr>
        <w:pStyle w:val="ListParagraph"/>
        <w:autoSpaceDE w:val="0"/>
        <w:autoSpaceDN w:val="0"/>
        <w:adjustRightInd w:val="0"/>
        <w:rPr>
          <w:rFonts w:eastAsia="Baltica-Regular"/>
          <w:sz w:val="26"/>
          <w:szCs w:val="26"/>
        </w:rPr>
      </w:pPr>
    </w:p>
    <w:p w:rsidR="00211FEB" w:rsidRDefault="00211FEB" w:rsidP="006D700C">
      <w:pPr>
        <w:pStyle w:val="ListParagraph"/>
        <w:autoSpaceDE w:val="0"/>
        <w:autoSpaceDN w:val="0"/>
        <w:adjustRightInd w:val="0"/>
        <w:rPr>
          <w:rFonts w:eastAsia="Baltica-Regular"/>
          <w:sz w:val="26"/>
          <w:szCs w:val="26"/>
        </w:rPr>
      </w:pPr>
    </w:p>
    <w:p w:rsidR="00211FEB" w:rsidRPr="00200FE9" w:rsidRDefault="00211FEB" w:rsidP="00527102">
      <w:pPr>
        <w:spacing w:line="276" w:lineRule="auto"/>
        <w:jc w:val="center"/>
        <w:rPr>
          <w:rFonts w:ascii="Bookman Old Style" w:hAnsi="Bookman Old Style" w:cs="Bookman Old Style"/>
          <w:b/>
          <w:bCs/>
          <w:sz w:val="40"/>
          <w:szCs w:val="40"/>
        </w:rPr>
      </w:pPr>
      <w:r>
        <w:rPr>
          <w:rFonts w:ascii="Bookman Old Style" w:hAnsi="Bookman Old Style" w:cs="Bookman Old Style"/>
          <w:b/>
          <w:bCs/>
          <w:sz w:val="40"/>
          <w:szCs w:val="40"/>
        </w:rPr>
        <w:t>Практическая работа №19</w:t>
      </w:r>
    </w:p>
    <w:p w:rsidR="00211FEB" w:rsidRPr="00200FE9" w:rsidRDefault="00211FEB" w:rsidP="00527102">
      <w:pPr>
        <w:tabs>
          <w:tab w:val="left" w:pos="-709"/>
        </w:tabs>
        <w:ind w:left="-567" w:hanging="1134"/>
        <w:jc w:val="both"/>
        <w:rPr>
          <w:b/>
          <w:bCs/>
          <w:sz w:val="32"/>
          <w:szCs w:val="32"/>
        </w:rPr>
      </w:pPr>
    </w:p>
    <w:p w:rsidR="00211FEB" w:rsidRDefault="00211FEB" w:rsidP="00527102">
      <w:pPr>
        <w:tabs>
          <w:tab w:val="left" w:pos="-709"/>
        </w:tabs>
        <w:jc w:val="both"/>
        <w:rPr>
          <w:sz w:val="28"/>
          <w:szCs w:val="28"/>
        </w:rPr>
      </w:pPr>
      <w:r w:rsidRPr="00200FE9">
        <w:rPr>
          <w:rFonts w:ascii="Bookman Old Style" w:hAnsi="Bookman Old Style" w:cs="Bookman Old Style"/>
          <w:b/>
          <w:bCs/>
          <w:sz w:val="28"/>
          <w:szCs w:val="28"/>
        </w:rPr>
        <w:t>Тема</w:t>
      </w:r>
      <w:r w:rsidRPr="00200FE9">
        <w:rPr>
          <w:rFonts w:ascii="Bookman Old Style" w:hAnsi="Bookman Old Style" w:cs="Bookman Old Style"/>
          <w:sz w:val="28"/>
          <w:szCs w:val="28"/>
        </w:rPr>
        <w:t>:</w:t>
      </w:r>
      <w:r w:rsidRPr="00200FE9">
        <w:rPr>
          <w:sz w:val="28"/>
          <w:szCs w:val="28"/>
        </w:rPr>
        <w:t xml:space="preserve"> </w:t>
      </w:r>
      <w:r w:rsidRPr="00BC3C95">
        <w:rPr>
          <w:sz w:val="28"/>
          <w:szCs w:val="28"/>
        </w:rPr>
        <w:t>Выбор технологии, материалов и режима наплавки углеродистых сталей по карточкам</w:t>
      </w:r>
    </w:p>
    <w:p w:rsidR="00211FEB" w:rsidRPr="00611984" w:rsidRDefault="00211FEB" w:rsidP="00527102">
      <w:pPr>
        <w:tabs>
          <w:tab w:val="left" w:pos="-709"/>
        </w:tabs>
        <w:jc w:val="both"/>
        <w:rPr>
          <w:b/>
          <w:bCs/>
          <w:sz w:val="16"/>
          <w:szCs w:val="16"/>
        </w:rPr>
      </w:pPr>
      <w:r w:rsidRPr="00611984">
        <w:rPr>
          <w:sz w:val="16"/>
          <w:szCs w:val="16"/>
        </w:rPr>
        <w:t xml:space="preserve">         </w:t>
      </w:r>
    </w:p>
    <w:p w:rsidR="00211FEB" w:rsidRPr="004344B9" w:rsidRDefault="00211FEB" w:rsidP="00527102">
      <w:pPr>
        <w:tabs>
          <w:tab w:val="left" w:pos="-1134"/>
        </w:tabs>
        <w:jc w:val="both"/>
        <w:rPr>
          <w:sz w:val="26"/>
          <w:szCs w:val="26"/>
        </w:rPr>
      </w:pPr>
      <w:r w:rsidRPr="00200FE9">
        <w:rPr>
          <w:rFonts w:ascii="Bookman Old Style" w:hAnsi="Bookman Old Style" w:cs="Bookman Old Style"/>
          <w:b/>
          <w:bCs/>
          <w:sz w:val="28"/>
          <w:szCs w:val="28"/>
        </w:rPr>
        <w:t>Цель работы</w:t>
      </w:r>
      <w:r w:rsidRPr="00200FE9">
        <w:rPr>
          <w:rFonts w:ascii="Bookman Old Style" w:hAnsi="Bookman Old Style" w:cs="Bookman Old Style"/>
          <w:sz w:val="28"/>
          <w:szCs w:val="28"/>
        </w:rPr>
        <w:t>:</w:t>
      </w:r>
      <w:r w:rsidRPr="00200FE9">
        <w:rPr>
          <w:sz w:val="28"/>
          <w:szCs w:val="28"/>
        </w:rPr>
        <w:t xml:space="preserve"> </w:t>
      </w:r>
      <w:r>
        <w:rPr>
          <w:sz w:val="26"/>
          <w:szCs w:val="26"/>
        </w:rPr>
        <w:t>Приобрести практические навыки при выборе</w:t>
      </w:r>
      <w:r w:rsidRPr="00BC3C95">
        <w:rPr>
          <w:sz w:val="26"/>
          <w:szCs w:val="26"/>
        </w:rPr>
        <w:t xml:space="preserve"> </w:t>
      </w:r>
      <w:r>
        <w:rPr>
          <w:sz w:val="26"/>
          <w:szCs w:val="26"/>
        </w:rPr>
        <w:t>технологии</w:t>
      </w:r>
      <w:r w:rsidRPr="00BC3C95">
        <w:rPr>
          <w:sz w:val="26"/>
          <w:szCs w:val="26"/>
        </w:rPr>
        <w:t xml:space="preserve">, </w:t>
      </w:r>
      <w:r>
        <w:rPr>
          <w:sz w:val="26"/>
          <w:szCs w:val="26"/>
        </w:rPr>
        <w:t>материалов и режимов</w:t>
      </w:r>
      <w:r w:rsidRPr="00BC3C95">
        <w:rPr>
          <w:sz w:val="26"/>
          <w:szCs w:val="26"/>
        </w:rPr>
        <w:t xml:space="preserve"> наплавки</w:t>
      </w:r>
      <w:r>
        <w:rPr>
          <w:sz w:val="26"/>
          <w:szCs w:val="26"/>
        </w:rPr>
        <w:t xml:space="preserve"> </w:t>
      </w:r>
      <w:r w:rsidRPr="00BC3C95">
        <w:rPr>
          <w:sz w:val="26"/>
          <w:szCs w:val="26"/>
        </w:rPr>
        <w:t>углеродистых сталей</w:t>
      </w:r>
    </w:p>
    <w:p w:rsidR="00211FEB" w:rsidRPr="00E11C2F" w:rsidRDefault="00211FEB" w:rsidP="00527102">
      <w:pPr>
        <w:tabs>
          <w:tab w:val="left" w:pos="-1134"/>
        </w:tabs>
        <w:jc w:val="both"/>
        <w:rPr>
          <w:sz w:val="16"/>
          <w:szCs w:val="16"/>
        </w:rPr>
      </w:pPr>
      <w:r>
        <w:rPr>
          <w:sz w:val="26"/>
          <w:szCs w:val="26"/>
        </w:rPr>
        <w:t xml:space="preserve"> </w:t>
      </w:r>
    </w:p>
    <w:p w:rsidR="00211FEB" w:rsidRPr="00870155" w:rsidRDefault="00211FEB" w:rsidP="00527102">
      <w:pPr>
        <w:tabs>
          <w:tab w:val="left" w:pos="-1134"/>
        </w:tabs>
        <w:jc w:val="both"/>
        <w:rPr>
          <w:b/>
          <w:bCs/>
          <w:sz w:val="28"/>
          <w:szCs w:val="28"/>
        </w:rPr>
      </w:pPr>
      <w:r w:rsidRPr="00870155">
        <w:rPr>
          <w:rFonts w:ascii="Bookman Old Style" w:hAnsi="Bookman Old Style" w:cs="Bookman Old Style"/>
          <w:b/>
          <w:bCs/>
          <w:sz w:val="28"/>
          <w:szCs w:val="28"/>
        </w:rPr>
        <w:t>Ход выполнения работы:</w:t>
      </w:r>
    </w:p>
    <w:p w:rsidR="00211FEB" w:rsidRDefault="00211FEB" w:rsidP="00527102">
      <w:pPr>
        <w:pStyle w:val="ListParagraph"/>
        <w:widowControl w:val="0"/>
        <w:numPr>
          <w:ilvl w:val="0"/>
          <w:numId w:val="2"/>
        </w:numPr>
        <w:tabs>
          <w:tab w:val="left" w:pos="-1134"/>
        </w:tabs>
        <w:jc w:val="both"/>
        <w:rPr>
          <w:sz w:val="26"/>
          <w:szCs w:val="26"/>
        </w:rPr>
      </w:pPr>
      <w:r w:rsidRPr="00260FE7">
        <w:rPr>
          <w:sz w:val="26"/>
          <w:szCs w:val="26"/>
        </w:rPr>
        <w:t>Ознакомление с теоретическими сведениями</w:t>
      </w:r>
    </w:p>
    <w:p w:rsidR="00211FEB" w:rsidRPr="00BC3C95" w:rsidRDefault="00211FEB" w:rsidP="00527102">
      <w:pPr>
        <w:pStyle w:val="ListParagraph"/>
        <w:numPr>
          <w:ilvl w:val="0"/>
          <w:numId w:val="2"/>
        </w:numPr>
        <w:spacing w:after="200" w:line="276" w:lineRule="auto"/>
        <w:rPr>
          <w:sz w:val="26"/>
          <w:szCs w:val="26"/>
        </w:rPr>
      </w:pPr>
      <w:r w:rsidRPr="00BC3C95">
        <w:rPr>
          <w:sz w:val="26"/>
          <w:szCs w:val="26"/>
        </w:rPr>
        <w:t>Изучить технологию</w:t>
      </w:r>
      <w:r w:rsidRPr="00BC3C95">
        <w:rPr>
          <w:rFonts w:ascii="Monotype Corsiva" w:hAnsi="Monotype Corsiva" w:cs="Monotype Corsiva"/>
          <w:shadow/>
          <w:color w:val="0000CC"/>
          <w:sz w:val="26"/>
          <w:szCs w:val="26"/>
        </w:rPr>
        <w:t xml:space="preserve"> </w:t>
      </w:r>
      <w:r w:rsidRPr="00BC3C95">
        <w:rPr>
          <w:sz w:val="26"/>
          <w:szCs w:val="26"/>
        </w:rPr>
        <w:t>сварки и наплавки в нижнем положении шва.</w:t>
      </w:r>
    </w:p>
    <w:p w:rsidR="00211FEB" w:rsidRPr="00BC3C95" w:rsidRDefault="00211FEB" w:rsidP="00527102">
      <w:pPr>
        <w:pStyle w:val="ListParagraph"/>
        <w:numPr>
          <w:ilvl w:val="0"/>
          <w:numId w:val="2"/>
        </w:numPr>
        <w:spacing w:after="200" w:line="276" w:lineRule="auto"/>
        <w:rPr>
          <w:sz w:val="26"/>
          <w:szCs w:val="26"/>
        </w:rPr>
      </w:pPr>
      <w:r w:rsidRPr="00BC3C95">
        <w:rPr>
          <w:sz w:val="26"/>
          <w:szCs w:val="26"/>
        </w:rPr>
        <w:t>Изучить технологию</w:t>
      </w:r>
      <w:r w:rsidRPr="00BC3C95">
        <w:rPr>
          <w:rFonts w:ascii="Monotype Corsiva" w:hAnsi="Monotype Corsiva" w:cs="Monotype Corsiva"/>
          <w:shadow/>
          <w:color w:val="0000CC"/>
          <w:sz w:val="26"/>
          <w:szCs w:val="26"/>
        </w:rPr>
        <w:t xml:space="preserve"> </w:t>
      </w:r>
      <w:r w:rsidRPr="00BC3C95">
        <w:rPr>
          <w:sz w:val="26"/>
          <w:szCs w:val="26"/>
        </w:rPr>
        <w:t>сварки и наплавки</w:t>
      </w:r>
      <w:r w:rsidRPr="00BC3C95">
        <w:rPr>
          <w:rFonts w:ascii="Monotype Corsiva" w:hAnsi="Monotype Corsiva" w:cs="Monotype Corsiva"/>
          <w:shadow/>
          <w:color w:val="0000CC"/>
          <w:sz w:val="26"/>
          <w:szCs w:val="26"/>
        </w:rPr>
        <w:t xml:space="preserve"> </w:t>
      </w:r>
      <w:r w:rsidRPr="00BC3C95">
        <w:rPr>
          <w:sz w:val="26"/>
          <w:szCs w:val="26"/>
        </w:rPr>
        <w:t>вертикальных, горизонтальных и потолочных швов.</w:t>
      </w:r>
    </w:p>
    <w:p w:rsidR="00211FEB" w:rsidRPr="00BC3C95" w:rsidRDefault="00211FEB" w:rsidP="00527102">
      <w:pPr>
        <w:pStyle w:val="ListParagraph"/>
        <w:numPr>
          <w:ilvl w:val="0"/>
          <w:numId w:val="2"/>
        </w:numPr>
        <w:spacing w:after="200" w:line="276" w:lineRule="auto"/>
        <w:rPr>
          <w:sz w:val="26"/>
          <w:szCs w:val="26"/>
        </w:rPr>
      </w:pPr>
      <w:r w:rsidRPr="00BC3C95">
        <w:rPr>
          <w:sz w:val="26"/>
          <w:szCs w:val="26"/>
        </w:rPr>
        <w:t xml:space="preserve">Рассчитать и выбрать параметры ручной электродуговой сварки (силу сварочного тока, диаметр, тип и марку электрода и др.) в зависимости от свариваемого материала и положения в пространстве. </w:t>
      </w:r>
    </w:p>
    <w:p w:rsidR="00211FEB" w:rsidRPr="00BC3C95" w:rsidRDefault="00211FEB" w:rsidP="00527102">
      <w:pPr>
        <w:pStyle w:val="ListParagraph"/>
        <w:numPr>
          <w:ilvl w:val="0"/>
          <w:numId w:val="2"/>
        </w:numPr>
        <w:rPr>
          <w:sz w:val="26"/>
          <w:szCs w:val="26"/>
        </w:rPr>
      </w:pPr>
      <w:r w:rsidRPr="00BC3C95">
        <w:rPr>
          <w:sz w:val="26"/>
          <w:szCs w:val="26"/>
        </w:rPr>
        <w:t xml:space="preserve">Заполнить таблицу и дать подробное описание расчета режима </w:t>
      </w:r>
      <w:r w:rsidRPr="00BC3C95">
        <w:rPr>
          <w:i/>
          <w:iCs/>
          <w:sz w:val="26"/>
          <w:szCs w:val="26"/>
        </w:rPr>
        <w:t xml:space="preserve">(варианты –  по порядковому номеру в журнале) </w:t>
      </w:r>
    </w:p>
    <w:p w:rsidR="00211FEB" w:rsidRDefault="00211FEB" w:rsidP="00527102">
      <w:pPr>
        <w:tabs>
          <w:tab w:val="left" w:pos="-1134"/>
        </w:tabs>
        <w:jc w:val="both"/>
        <w:rPr>
          <w:sz w:val="28"/>
          <w:szCs w:val="28"/>
        </w:rPr>
      </w:pPr>
    </w:p>
    <w:p w:rsidR="00211FEB" w:rsidRPr="00E924D8" w:rsidRDefault="00211FEB" w:rsidP="00527102">
      <w:pPr>
        <w:tabs>
          <w:tab w:val="left" w:pos="-1134"/>
        </w:tabs>
        <w:jc w:val="both"/>
        <w:rPr>
          <w:sz w:val="16"/>
          <w:szCs w:val="16"/>
        </w:rPr>
      </w:pPr>
    </w:p>
    <w:p w:rsidR="00211FEB" w:rsidRPr="00200FE9" w:rsidRDefault="00211FEB" w:rsidP="00527102">
      <w:pPr>
        <w:tabs>
          <w:tab w:val="left" w:pos="-1134"/>
        </w:tabs>
        <w:jc w:val="center"/>
        <w:rPr>
          <w:rFonts w:ascii="Bookman Old Style" w:hAnsi="Bookman Old Style" w:cs="Bookman Old Style"/>
          <w:b/>
          <w:bCs/>
          <w:sz w:val="32"/>
          <w:szCs w:val="32"/>
        </w:rPr>
      </w:pPr>
      <w:r w:rsidRPr="00200FE9">
        <w:rPr>
          <w:rFonts w:ascii="Bookman Old Style" w:hAnsi="Bookman Old Style" w:cs="Bookman Old Style"/>
          <w:b/>
          <w:bCs/>
          <w:sz w:val="32"/>
          <w:szCs w:val="32"/>
        </w:rPr>
        <w:t>Теоретические сведения</w:t>
      </w:r>
    </w:p>
    <w:p w:rsidR="00211FEB" w:rsidRPr="00C20957" w:rsidRDefault="00211FEB" w:rsidP="00527102">
      <w:pPr>
        <w:pStyle w:val="Default"/>
        <w:ind w:firstLine="709"/>
        <w:rPr>
          <w:sz w:val="16"/>
          <w:szCs w:val="16"/>
        </w:rPr>
      </w:pPr>
    </w:p>
    <w:p w:rsidR="00211FEB" w:rsidRPr="001E1319" w:rsidRDefault="00211FEB" w:rsidP="00527102">
      <w:pPr>
        <w:jc w:val="center"/>
        <w:rPr>
          <w:rFonts w:ascii="Bookman Old Style" w:hAnsi="Bookman Old Style" w:cs="Bookman Old Style"/>
          <w:b/>
          <w:bCs/>
          <w:color w:val="0000CC"/>
          <w:sz w:val="26"/>
          <w:szCs w:val="26"/>
        </w:rPr>
      </w:pPr>
      <w:r w:rsidRPr="001E1319">
        <w:rPr>
          <w:rFonts w:ascii="Bookman Old Style" w:hAnsi="Bookman Old Style" w:cs="Bookman Old Style"/>
          <w:b/>
          <w:bCs/>
          <w:color w:val="0000CC"/>
          <w:sz w:val="26"/>
          <w:szCs w:val="26"/>
        </w:rPr>
        <w:t>Сварка и наплавка в нижнем положении шва</w:t>
      </w:r>
    </w:p>
    <w:p w:rsidR="00211FEB" w:rsidRPr="001E1319" w:rsidRDefault="00211FEB" w:rsidP="00527102">
      <w:pPr>
        <w:ind w:firstLine="709"/>
        <w:jc w:val="center"/>
        <w:rPr>
          <w:rFonts w:ascii="Monotype Corsiva" w:hAnsi="Monotype Corsiva" w:cs="Monotype Corsiva"/>
          <w:b/>
          <w:bCs/>
          <w:shadow/>
          <w:color w:val="0000CC"/>
          <w:sz w:val="16"/>
          <w:szCs w:val="16"/>
        </w:rPr>
      </w:pPr>
    </w:p>
    <w:p w:rsidR="00211FEB" w:rsidRPr="00BD008D" w:rsidRDefault="00211FEB" w:rsidP="00527102">
      <w:pPr>
        <w:ind w:firstLine="709"/>
        <w:jc w:val="center"/>
        <w:rPr>
          <w:rFonts w:ascii="Bookman Old Style" w:hAnsi="Bookman Old Style" w:cs="Bookman Old Style"/>
          <w:b/>
          <w:bCs/>
          <w:color w:val="008080"/>
        </w:rPr>
      </w:pPr>
      <w:r w:rsidRPr="00BD008D">
        <w:rPr>
          <w:rFonts w:ascii="Bookman Old Style" w:hAnsi="Bookman Old Style" w:cs="Bookman Old Style"/>
          <w:b/>
          <w:bCs/>
          <w:color w:val="008080"/>
        </w:rPr>
        <w:t>Сварка стыковых швов.</w:t>
      </w:r>
    </w:p>
    <w:p w:rsidR="00211FEB" w:rsidRPr="001E1319" w:rsidRDefault="00211FEB" w:rsidP="00527102">
      <w:pPr>
        <w:ind w:firstLine="709"/>
        <w:rPr>
          <w:sz w:val="16"/>
          <w:szCs w:val="16"/>
        </w:rPr>
      </w:pPr>
    </w:p>
    <w:p w:rsidR="00211FEB" w:rsidRPr="001E1319" w:rsidRDefault="00211FEB" w:rsidP="00527102">
      <w:pPr>
        <w:ind w:firstLine="709"/>
      </w:pPr>
      <w:r w:rsidRPr="001E1319">
        <w:rPr>
          <w:i/>
          <w:iCs/>
        </w:rPr>
        <w:t>Односторонние стыковые швы без скоса кромок выполняют покрытыми электродами диаметром, равным толщине свариваемых листов, если она не превышает</w:t>
      </w:r>
      <w:r w:rsidRPr="001E1319">
        <w:t xml:space="preserve"> </w:t>
      </w:r>
      <w:r w:rsidRPr="001E1319">
        <w:rPr>
          <w:b/>
          <w:bCs/>
          <w:color w:val="FF0066"/>
        </w:rPr>
        <w:t>4 мм.</w:t>
      </w:r>
      <w:r w:rsidRPr="001E1319">
        <w:t xml:space="preserve"> Сила тока подбирается в зависимости от диаметра электрода, вида и толщины покрытия (</w:t>
      </w:r>
      <w:r w:rsidRPr="001E1319">
        <w:rPr>
          <w:b/>
          <w:bCs/>
          <w:i/>
          <w:iCs/>
        </w:rPr>
        <w:t>табл. 1</w:t>
      </w:r>
      <w:r w:rsidRPr="001E1319">
        <w:t xml:space="preserve">). Листы без скоса кромок </w:t>
      </w:r>
      <w:r w:rsidRPr="001E1319">
        <w:rPr>
          <w:b/>
          <w:bCs/>
          <w:i/>
          <w:iCs/>
        </w:rPr>
        <w:t>толщиной</w:t>
      </w:r>
      <w:r w:rsidRPr="001E1319">
        <w:t xml:space="preserve"> </w:t>
      </w:r>
      <w:r w:rsidRPr="001E1319">
        <w:rPr>
          <w:b/>
          <w:bCs/>
          <w:color w:val="FF0066"/>
        </w:rPr>
        <w:t>от 4 до 10 мм</w:t>
      </w:r>
      <w:r w:rsidRPr="001E1319">
        <w:t xml:space="preserve"> сваривают двусторонним швом. Положение и поперечные движения электрода при сварке приведены на </w:t>
      </w:r>
      <w:r w:rsidRPr="001E1319">
        <w:rPr>
          <w:b/>
          <w:bCs/>
          <w:i/>
          <w:iCs/>
        </w:rPr>
        <w:t>рис. 1.</w:t>
      </w:r>
      <w:r w:rsidRPr="001E1319">
        <w:t xml:space="preserve"> </w:t>
      </w:r>
    </w:p>
    <w:p w:rsidR="00211FEB" w:rsidRPr="00E924D8" w:rsidRDefault="00211FEB" w:rsidP="00527102">
      <w:pPr>
        <w:ind w:firstLine="709"/>
        <w:rPr>
          <w:sz w:val="16"/>
          <w:szCs w:val="16"/>
        </w:rPr>
      </w:pPr>
    </w:p>
    <w:p w:rsidR="00211FEB" w:rsidRPr="001E1319" w:rsidRDefault="00211FEB" w:rsidP="00527102">
      <w:pPr>
        <w:ind w:firstLine="709"/>
        <w:jc w:val="right"/>
      </w:pPr>
      <w:r w:rsidRPr="001E1319">
        <w:rPr>
          <w:b/>
          <w:bCs/>
        </w:rPr>
        <w:t>Таблица. 1.</w:t>
      </w:r>
      <w:r w:rsidRPr="001E1319">
        <w:t xml:space="preserve"> </w:t>
      </w:r>
    </w:p>
    <w:p w:rsidR="00211FEB" w:rsidRPr="001E1319" w:rsidRDefault="00211FEB" w:rsidP="00527102">
      <w:pPr>
        <w:ind w:firstLine="709"/>
        <w:jc w:val="center"/>
        <w:rPr>
          <w:rFonts w:ascii="Monotype Corsiva" w:hAnsi="Monotype Corsiva" w:cs="Monotype Corsiva"/>
          <w:b/>
          <w:bCs/>
          <w:color w:val="008000"/>
        </w:rPr>
      </w:pPr>
      <w:r w:rsidRPr="001E1319">
        <w:rPr>
          <w:rFonts w:ascii="Monotype Corsiva" w:hAnsi="Monotype Corsiva" w:cs="Monotype Corsiva"/>
          <w:b/>
          <w:bCs/>
          <w:color w:val="008000"/>
        </w:rPr>
        <w:t>Ориентировочные режимы сварки соединений встык без скоса кромок</w:t>
      </w:r>
    </w:p>
    <w:p w:rsidR="00211FEB" w:rsidRPr="00E924D8" w:rsidRDefault="00211FEB" w:rsidP="00527102">
      <w:pPr>
        <w:ind w:firstLine="709"/>
        <w:jc w:val="center"/>
        <w:rPr>
          <w:rFonts w:ascii="Monotype Corsiva" w:hAnsi="Monotype Corsiva" w:cs="Monotype Corsiva"/>
          <w:b/>
          <w:bCs/>
          <w:color w:val="008000"/>
          <w:sz w:val="16"/>
          <w:szCs w:val="16"/>
        </w:rPr>
      </w:pPr>
    </w:p>
    <w:p w:rsidR="00211FEB" w:rsidRPr="001E1319" w:rsidRDefault="00211FEB" w:rsidP="00527102">
      <w:r>
        <w:rPr>
          <w:noProof/>
        </w:rPr>
        <w:pict>
          <v:shape id="Рисунок 26" o:spid="_x0000_i1051" type="#_x0000_t75" style="width:502.5pt;height:114.75pt;visibility:visible">
            <v:imagedata r:id="rId47" o:title="" gain="109227f" blacklevel="-6554f"/>
          </v:shape>
        </w:pict>
      </w:r>
    </w:p>
    <w:p w:rsidR="00211FEB" w:rsidRPr="00E924D8" w:rsidRDefault="00211FEB" w:rsidP="00527102">
      <w:pPr>
        <w:ind w:firstLine="709"/>
        <w:rPr>
          <w:sz w:val="16"/>
          <w:szCs w:val="16"/>
        </w:rPr>
      </w:pPr>
    </w:p>
    <w:p w:rsidR="00211FEB" w:rsidRPr="001E1319" w:rsidRDefault="00211FEB" w:rsidP="00527102">
      <w:pPr>
        <w:ind w:firstLine="709"/>
      </w:pPr>
      <w:r w:rsidRPr="00E924D8">
        <w:rPr>
          <w:rFonts w:ascii="Monotype Corsiva" w:hAnsi="Monotype Corsiva" w:cs="Monotype Corsiva"/>
          <w:b/>
          <w:bCs/>
          <w:color w:val="0070C0"/>
          <w:sz w:val="28"/>
          <w:szCs w:val="28"/>
        </w:rPr>
        <w:t>Примечание.</w:t>
      </w:r>
      <w:r w:rsidRPr="001E1319">
        <w:t xml:space="preserve">  Максимальные значения силы тока должны уточняться по данным паспорта электродов. </w:t>
      </w:r>
    </w:p>
    <w:p w:rsidR="00211FEB" w:rsidRPr="00E924D8" w:rsidRDefault="00211FEB" w:rsidP="00527102">
      <w:pPr>
        <w:ind w:firstLine="709"/>
        <w:rPr>
          <w:sz w:val="16"/>
          <w:szCs w:val="16"/>
        </w:rPr>
      </w:pPr>
    </w:p>
    <w:p w:rsidR="00211FEB" w:rsidRPr="001E1319" w:rsidRDefault="00211FEB" w:rsidP="00527102">
      <w:pPr>
        <w:ind w:firstLine="709"/>
      </w:pPr>
      <w:r w:rsidRPr="001E1319">
        <w:t>Стыковые соединения со скосом двух кромок (V-образные) в зависимости от толщины металла выполняют однослойными, многослойными или многопроходными швами .</w:t>
      </w:r>
    </w:p>
    <w:p w:rsidR="00211FEB" w:rsidRPr="001E1319" w:rsidRDefault="00211FEB" w:rsidP="00527102">
      <w:pPr>
        <w:ind w:firstLine="709"/>
        <w:rPr>
          <w:b/>
          <w:bCs/>
          <w:i/>
          <w:iCs/>
        </w:rPr>
      </w:pPr>
      <w:r w:rsidRPr="001E1319">
        <w:t>Оптимальный угол раскрытия шва определяется следующими соображениями. Большой угол разделки (</w:t>
      </w:r>
      <w:r w:rsidRPr="001E1319">
        <w:rPr>
          <w:b/>
          <w:bCs/>
          <w:color w:val="FF0000"/>
        </w:rPr>
        <w:t>80 - 90°)</w:t>
      </w:r>
      <w:r w:rsidRPr="001E1319">
        <w:t xml:space="preserve"> обеспечивает большие удобства сварщику, уменьшает опасность непровара корня, но увеличивает объем наплавленного металла, следовательно, уменьшает производительность и увеличивает деформации изделия. Для нормального процесса ручной дуговой сварки принят угол разделки </w:t>
      </w:r>
      <w:r w:rsidRPr="001E1319">
        <w:rPr>
          <w:b/>
          <w:bCs/>
          <w:color w:val="CC0099"/>
        </w:rPr>
        <w:t>60°.</w:t>
      </w:r>
      <w:r w:rsidRPr="001E1319">
        <w:t xml:space="preserve"> Он может быть</w:t>
      </w:r>
      <w:r w:rsidRPr="001E1319">
        <w:rPr>
          <w:i/>
          <w:iCs/>
        </w:rPr>
        <w:t xml:space="preserve"> увеличен</w:t>
      </w:r>
      <w:r w:rsidRPr="001E1319">
        <w:t xml:space="preserve"> </w:t>
      </w:r>
      <w:r w:rsidRPr="001E1319">
        <w:rPr>
          <w:b/>
          <w:bCs/>
          <w:color w:val="CC0099"/>
        </w:rPr>
        <w:t>на 65°</w:t>
      </w:r>
      <w:r w:rsidRPr="001E1319">
        <w:t xml:space="preserve"> для </w:t>
      </w:r>
      <w:r w:rsidRPr="001E1319">
        <w:rPr>
          <w:i/>
          <w:iCs/>
          <w:color w:val="0000CC"/>
        </w:rPr>
        <w:t>тонких листов</w:t>
      </w:r>
      <w:r w:rsidRPr="001E1319">
        <w:t xml:space="preserve"> и </w:t>
      </w:r>
      <w:r w:rsidRPr="001E1319">
        <w:rPr>
          <w:b/>
          <w:bCs/>
          <w:i/>
          <w:iCs/>
        </w:rPr>
        <w:t>уменьшен</w:t>
      </w:r>
      <w:r w:rsidRPr="001E1319">
        <w:t xml:space="preserve"> </w:t>
      </w:r>
      <w:r w:rsidRPr="001E1319">
        <w:rPr>
          <w:b/>
          <w:bCs/>
          <w:color w:val="CC0099"/>
        </w:rPr>
        <w:t>до 55°</w:t>
      </w:r>
      <w:r w:rsidRPr="001E1319">
        <w:t xml:space="preserve"> д</w:t>
      </w:r>
      <w:r w:rsidRPr="001E1319">
        <w:rPr>
          <w:b/>
          <w:bCs/>
          <w:i/>
          <w:iCs/>
        </w:rPr>
        <w:t xml:space="preserve">ля листов толщиной </w:t>
      </w:r>
      <w:r w:rsidRPr="001E1319">
        <w:rPr>
          <w:b/>
          <w:bCs/>
          <w:color w:val="FF0066"/>
        </w:rPr>
        <w:t>более 15 мм.</w:t>
      </w:r>
      <w:r w:rsidRPr="001E1319">
        <w:rPr>
          <w:b/>
          <w:bCs/>
          <w:i/>
          <w:iCs/>
        </w:rPr>
        <w:t xml:space="preserve"> </w:t>
      </w:r>
    </w:p>
    <w:p w:rsidR="00211FEB" w:rsidRPr="001E1319" w:rsidRDefault="00211FEB" w:rsidP="00527102">
      <w:pPr>
        <w:ind w:firstLine="709"/>
      </w:pPr>
      <w:r w:rsidRPr="001E1319">
        <w:t xml:space="preserve">Зазор между стыкуемыми элементами и притупление кромок составляет </w:t>
      </w:r>
      <w:r w:rsidRPr="001E1319">
        <w:rPr>
          <w:b/>
          <w:bCs/>
          <w:color w:val="FF0066"/>
        </w:rPr>
        <w:t>от 1,5 до 4,0 мм</w:t>
      </w:r>
      <w:r w:rsidRPr="001E1319">
        <w:t xml:space="preserve"> в зависимости от толщины листов, режима сварки и характера свариваемой конструкции. </w:t>
      </w:r>
    </w:p>
    <w:p w:rsidR="00211FEB" w:rsidRPr="001E1319" w:rsidRDefault="00211FEB" w:rsidP="00527102">
      <w:pPr>
        <w:ind w:firstLine="709"/>
      </w:pPr>
      <w:r w:rsidRPr="001E1319">
        <w:t xml:space="preserve">Наиболее трудным при сварке является получение полного (надежного) провара корня шва. Здесь чаще всего бывают различные дефекты, например непровар, газовые и шлаковые включения. Поэтому, если это возможно, следует подваривать корень шва с обратной стороны. </w:t>
      </w:r>
    </w:p>
    <w:p w:rsidR="00211FEB" w:rsidRPr="00E924D8" w:rsidRDefault="00211FEB" w:rsidP="00527102">
      <w:pPr>
        <w:ind w:firstLine="709"/>
        <w:rPr>
          <w:sz w:val="16"/>
          <w:szCs w:val="16"/>
        </w:rPr>
      </w:pPr>
    </w:p>
    <w:p w:rsidR="00211FEB" w:rsidRPr="001E1319" w:rsidRDefault="00211FEB" w:rsidP="00527102">
      <w:pPr>
        <w:ind w:firstLine="709"/>
      </w:pPr>
      <w:r w:rsidRPr="001E1319">
        <w:t xml:space="preserve">Металл толщиной </w:t>
      </w:r>
      <w:r w:rsidRPr="001E1319">
        <w:rPr>
          <w:b/>
          <w:bCs/>
          <w:color w:val="FF0066"/>
        </w:rPr>
        <w:t>от 4 до 8 мм</w:t>
      </w:r>
      <w:r w:rsidRPr="001E1319">
        <w:t xml:space="preserve"> проваривается однослойным (однопроходным) швом. </w:t>
      </w:r>
      <w:r w:rsidRPr="001E1319">
        <w:rPr>
          <w:b/>
          <w:bCs/>
          <w:i/>
          <w:iCs/>
          <w:color w:val="006666"/>
        </w:rPr>
        <w:t>Однослойные швы</w:t>
      </w:r>
      <w:r w:rsidRPr="001E1319">
        <w:t xml:space="preserve"> </w:t>
      </w:r>
      <w:r w:rsidRPr="001E1319">
        <w:rPr>
          <w:b/>
          <w:bCs/>
          <w:color w:val="00CC66"/>
        </w:rPr>
        <w:t>с V-образным скосом кромок</w:t>
      </w:r>
      <w:r w:rsidRPr="001E1319">
        <w:t xml:space="preserve"> выполняют поперечными колебательными движениями электрода в виде треугольников без задержки в корне шва (листы </w:t>
      </w:r>
      <w:r w:rsidRPr="001E1319">
        <w:rPr>
          <w:b/>
          <w:bCs/>
          <w:i/>
          <w:iCs/>
        </w:rPr>
        <w:t>толщиной</w:t>
      </w:r>
      <w:r w:rsidRPr="001E1319">
        <w:t xml:space="preserve"> </w:t>
      </w:r>
      <w:r w:rsidRPr="001E1319">
        <w:rPr>
          <w:b/>
          <w:bCs/>
          <w:color w:val="FF5050"/>
        </w:rPr>
        <w:t>4 мм</w:t>
      </w:r>
      <w:r w:rsidRPr="001E1319">
        <w:t>) и с задержкой в корне шва (</w:t>
      </w:r>
      <w:r w:rsidRPr="001E1319">
        <w:rPr>
          <w:b/>
          <w:bCs/>
          <w:i/>
          <w:iCs/>
        </w:rPr>
        <w:t>толщиной</w:t>
      </w:r>
      <w:r w:rsidRPr="001E1319">
        <w:t xml:space="preserve"> </w:t>
      </w:r>
      <w:r w:rsidRPr="001E1319">
        <w:rPr>
          <w:b/>
          <w:bCs/>
          <w:color w:val="FF5050"/>
        </w:rPr>
        <w:t>8 мм</w:t>
      </w:r>
      <w:r w:rsidRPr="001E1319">
        <w:t xml:space="preserve">, </w:t>
      </w:r>
      <w:r w:rsidRPr="001E1319">
        <w:rPr>
          <w:b/>
          <w:bCs/>
          <w:i/>
          <w:iCs/>
        </w:rPr>
        <w:t>рис. 1</w:t>
      </w:r>
      <w:r w:rsidRPr="001E1319">
        <w:t xml:space="preserve">). </w:t>
      </w:r>
    </w:p>
    <w:p w:rsidR="00211FEB" w:rsidRPr="00E924D8" w:rsidRDefault="00211FEB" w:rsidP="00527102">
      <w:pPr>
        <w:ind w:firstLine="709"/>
        <w:rPr>
          <w:sz w:val="16"/>
          <w:szCs w:val="16"/>
        </w:rPr>
      </w:pPr>
    </w:p>
    <w:p w:rsidR="00211FEB" w:rsidRPr="001E1319" w:rsidRDefault="00211FEB" w:rsidP="00527102">
      <w:pPr>
        <w:ind w:firstLine="709"/>
        <w:rPr>
          <w:b/>
          <w:bCs/>
          <w:i/>
          <w:iCs/>
        </w:rPr>
      </w:pPr>
      <w:r>
        <w:rPr>
          <w:noProof/>
        </w:rPr>
        <w:pict>
          <v:shape id="Рисунок 31" o:spid="_x0000_s1066" type="#_x0000_t75" style="position:absolute;left:0;text-align:left;margin-left:1.35pt;margin-top:-.25pt;width:176.3pt;height:244.4pt;z-index:251506688;visibility:visible">
            <v:imagedata r:id="rId48" o:title="" gain="2.5" blacklevel="-6554f"/>
            <w10:wrap type="square"/>
          </v:shape>
        </w:pict>
      </w:r>
      <w:r w:rsidRPr="001E1319">
        <w:rPr>
          <w:b/>
          <w:bCs/>
        </w:rPr>
        <w:t>Рис. 1.</w:t>
      </w:r>
      <w:r w:rsidRPr="001E1319">
        <w:t xml:space="preserve"> </w:t>
      </w:r>
      <w:r w:rsidRPr="001E1319">
        <w:rPr>
          <w:b/>
          <w:bCs/>
          <w:i/>
          <w:iCs/>
        </w:rPr>
        <w:t>Положение (</w:t>
      </w:r>
      <w:r w:rsidRPr="001E1319">
        <w:rPr>
          <w:b/>
          <w:bCs/>
          <w:color w:val="FF0000"/>
        </w:rPr>
        <w:t>а</w:t>
      </w:r>
      <w:r w:rsidRPr="001E1319">
        <w:rPr>
          <w:b/>
          <w:bCs/>
          <w:i/>
          <w:iCs/>
        </w:rPr>
        <w:t>) и движения электрода (</w:t>
      </w:r>
      <w:r w:rsidRPr="001E1319">
        <w:rPr>
          <w:b/>
          <w:bCs/>
          <w:color w:val="FF0000"/>
        </w:rPr>
        <w:t>б</w:t>
      </w:r>
      <w:r w:rsidRPr="001E1319">
        <w:rPr>
          <w:b/>
          <w:bCs/>
          <w:i/>
          <w:iCs/>
        </w:rPr>
        <w:t>) при сварке стыковых швов со скосом кромок</w:t>
      </w:r>
    </w:p>
    <w:p w:rsidR="00211FEB" w:rsidRPr="00E924D8" w:rsidRDefault="00211FEB" w:rsidP="00527102">
      <w:pPr>
        <w:ind w:firstLine="709"/>
        <w:rPr>
          <w:sz w:val="16"/>
          <w:szCs w:val="16"/>
        </w:rPr>
      </w:pPr>
    </w:p>
    <w:p w:rsidR="00211FEB" w:rsidRPr="001E1319" w:rsidRDefault="00211FEB" w:rsidP="00527102">
      <w:pPr>
        <w:ind w:firstLine="709"/>
      </w:pPr>
      <w:r w:rsidRPr="001E1319">
        <w:t>Листы</w:t>
      </w:r>
      <w:r w:rsidRPr="001E1319">
        <w:rPr>
          <w:b/>
          <w:bCs/>
          <w:i/>
          <w:iCs/>
        </w:rPr>
        <w:t xml:space="preserve"> толщиной</w:t>
      </w:r>
      <w:r w:rsidRPr="001E1319">
        <w:t xml:space="preserve"> </w:t>
      </w:r>
      <w:r w:rsidRPr="001E1319">
        <w:rPr>
          <w:b/>
          <w:bCs/>
          <w:color w:val="FF0066"/>
        </w:rPr>
        <w:t>12 мм</w:t>
      </w:r>
      <w:r w:rsidRPr="001E1319">
        <w:t xml:space="preserve"> и более соединяются встык с двумя симметричными скосами двух кромок (с Х-образным скосом кромок) многослойным или многопроходным швом. </w:t>
      </w:r>
      <w:r w:rsidRPr="001E1319">
        <w:rPr>
          <w:b/>
          <w:bCs/>
          <w:i/>
          <w:iCs/>
          <w:color w:val="006666"/>
        </w:rPr>
        <w:t>Многослойный шов</w:t>
      </w:r>
      <w:r w:rsidRPr="001E1319">
        <w:t xml:space="preserve"> выполняется быстрее многопроходного. Выбор многослойного или многопроходного шва зависит от химического состава и толщины свариваемой стали. </w:t>
      </w:r>
    </w:p>
    <w:p w:rsidR="00211FEB" w:rsidRPr="00E924D8" w:rsidRDefault="00211FEB" w:rsidP="00527102">
      <w:pPr>
        <w:ind w:firstLine="709"/>
        <w:rPr>
          <w:sz w:val="16"/>
          <w:szCs w:val="16"/>
        </w:rPr>
      </w:pPr>
    </w:p>
    <w:p w:rsidR="00211FEB" w:rsidRPr="001E1319" w:rsidRDefault="00211FEB" w:rsidP="00527102">
      <w:pPr>
        <w:ind w:firstLine="709"/>
      </w:pPr>
      <w:r w:rsidRPr="001E1319">
        <w:rPr>
          <w:b/>
          <w:bCs/>
          <w:i/>
          <w:iCs/>
          <w:color w:val="006666"/>
        </w:rPr>
        <w:t>Многопроходной шов</w:t>
      </w:r>
      <w:r w:rsidRPr="001E1319">
        <w:t xml:space="preserve"> выполняется тонкими и узкими валиками, без поперечных колебательных движений электрода. Сварку рекомендуется выполнять электродами, предназначенными для опирания. В этом случае применяют электроды </w:t>
      </w:r>
      <w:r w:rsidRPr="001E1319">
        <w:rPr>
          <w:b/>
          <w:bCs/>
          <w:i/>
          <w:iCs/>
        </w:rPr>
        <w:t xml:space="preserve">диаметром </w:t>
      </w:r>
    </w:p>
    <w:p w:rsidR="00211FEB" w:rsidRPr="001E1319" w:rsidRDefault="00211FEB" w:rsidP="00527102">
      <w:pPr>
        <w:ind w:firstLine="709"/>
      </w:pPr>
      <w:r w:rsidRPr="001E1319">
        <w:rPr>
          <w:b/>
          <w:bCs/>
          <w:i/>
          <w:iCs/>
          <w:color w:val="990099"/>
        </w:rPr>
        <w:t>от 1,6 до 3 мм (редко 4 мм).</w:t>
      </w:r>
      <w:r w:rsidRPr="001E1319">
        <w:t xml:space="preserve"> Весь многопроходной шов может выполняться электродами одного и того же диаметра.</w:t>
      </w:r>
    </w:p>
    <w:p w:rsidR="00211FEB" w:rsidRPr="00BD008D" w:rsidRDefault="00211FEB" w:rsidP="00527102">
      <w:pPr>
        <w:ind w:firstLine="709"/>
        <w:rPr>
          <w:sz w:val="16"/>
          <w:szCs w:val="16"/>
        </w:rPr>
      </w:pPr>
    </w:p>
    <w:p w:rsidR="00211FEB" w:rsidRPr="001E1319" w:rsidRDefault="00211FEB" w:rsidP="00527102">
      <w:pPr>
        <w:ind w:firstLine="709"/>
      </w:pPr>
      <w:r w:rsidRPr="001E1319">
        <w:t xml:space="preserve">Каждый слой многослойного шва имеет увеличенное в несколько раз сечение по сравнению с сечением каждого валика при многопроходной сварке; поэтому многослойный шов обеспечивает повышенную производительность. </w:t>
      </w:r>
    </w:p>
    <w:p w:rsidR="00211FEB" w:rsidRPr="001E1319" w:rsidRDefault="00211FEB" w:rsidP="00527102">
      <w:pPr>
        <w:ind w:firstLine="709"/>
      </w:pPr>
      <w:r w:rsidRPr="001E1319">
        <w:t xml:space="preserve">Иногда для обеспечения провара по всей толщине металла сварка ведется на медной подкладке </w:t>
      </w:r>
      <w:r w:rsidRPr="001E1319">
        <w:rPr>
          <w:b/>
          <w:bCs/>
          <w:i/>
          <w:iCs/>
        </w:rPr>
        <w:t>толщиной</w:t>
      </w:r>
      <w:r w:rsidRPr="001E1319">
        <w:t xml:space="preserve"> </w:t>
      </w:r>
      <w:r w:rsidRPr="001E1319">
        <w:rPr>
          <w:b/>
          <w:bCs/>
          <w:color w:val="FF0066"/>
        </w:rPr>
        <w:t xml:space="preserve">4 - 6 мм. </w:t>
      </w:r>
      <w:r w:rsidRPr="001E1319">
        <w:t xml:space="preserve">В этом случае </w:t>
      </w:r>
      <w:r w:rsidRPr="001E1319">
        <w:rPr>
          <w:b/>
          <w:bCs/>
          <w:i/>
          <w:iCs/>
        </w:rPr>
        <w:t>сварочный ток</w:t>
      </w:r>
      <w:r w:rsidRPr="001E1319">
        <w:t xml:space="preserve"> можно повысить </w:t>
      </w:r>
      <w:r w:rsidRPr="001E1319">
        <w:rPr>
          <w:b/>
          <w:bCs/>
          <w:i/>
          <w:iCs/>
          <w:color w:val="CC0099"/>
        </w:rPr>
        <w:t>на 20 - 30%</w:t>
      </w:r>
      <w:r w:rsidRPr="001E1319">
        <w:t xml:space="preserve">, не опасаясь сквозного проплавления. Если конструкция и назначение сварного изделия допускают сквозное проплавление, сварка может вестись на остающейся стальной подкладке. </w:t>
      </w:r>
    </w:p>
    <w:p w:rsidR="00211FEB" w:rsidRPr="001E1319" w:rsidRDefault="00211FEB" w:rsidP="00527102">
      <w:pPr>
        <w:ind w:firstLine="709"/>
      </w:pPr>
      <w:r w:rsidRPr="001E1319">
        <w:t xml:space="preserve">В особо ответственных конструкциях перед подваркой шва с обратной стороны его предварительно зачищают резаком для поверхностной резки или резцом для удаления возможных дефектов (непровара, трещин, газовых и шлаковых включений). </w:t>
      </w:r>
    </w:p>
    <w:p w:rsidR="00211FEB" w:rsidRPr="00BD008D" w:rsidRDefault="00211FEB" w:rsidP="00527102">
      <w:pPr>
        <w:ind w:firstLine="709"/>
        <w:rPr>
          <w:sz w:val="16"/>
          <w:szCs w:val="16"/>
        </w:rPr>
      </w:pPr>
    </w:p>
    <w:p w:rsidR="00211FEB" w:rsidRPr="001E1319" w:rsidRDefault="00211FEB" w:rsidP="00527102">
      <w:pPr>
        <w:ind w:firstLine="709"/>
        <w:jc w:val="right"/>
      </w:pPr>
      <w:r w:rsidRPr="001E1319">
        <w:rPr>
          <w:b/>
          <w:bCs/>
        </w:rPr>
        <w:t>Таблица. 2.</w:t>
      </w:r>
      <w:r w:rsidRPr="001E1319">
        <w:t xml:space="preserve"> </w:t>
      </w:r>
    </w:p>
    <w:p w:rsidR="00211FEB" w:rsidRPr="00BD008D" w:rsidRDefault="00211FEB" w:rsidP="00527102">
      <w:pPr>
        <w:ind w:firstLine="709"/>
        <w:jc w:val="center"/>
        <w:rPr>
          <w:sz w:val="30"/>
          <w:szCs w:val="30"/>
        </w:rPr>
      </w:pPr>
      <w:r w:rsidRPr="00BD008D">
        <w:rPr>
          <w:rFonts w:ascii="Monotype Corsiva" w:hAnsi="Monotype Corsiva" w:cs="Monotype Corsiva"/>
          <w:b/>
          <w:bCs/>
          <w:color w:val="008000"/>
          <w:sz w:val="30"/>
          <w:szCs w:val="30"/>
        </w:rPr>
        <w:t>Ориентировочные режимы</w:t>
      </w:r>
      <w:r w:rsidRPr="00BD008D">
        <w:rPr>
          <w:sz w:val="30"/>
          <w:szCs w:val="30"/>
        </w:rPr>
        <w:t xml:space="preserve"> </w:t>
      </w:r>
      <w:r w:rsidRPr="00BD008D">
        <w:rPr>
          <w:rFonts w:ascii="Monotype Corsiva" w:hAnsi="Monotype Corsiva" w:cs="Monotype Corsiva"/>
          <w:b/>
          <w:bCs/>
          <w:color w:val="008000"/>
          <w:sz w:val="30"/>
          <w:szCs w:val="30"/>
        </w:rPr>
        <w:t>сварки V-образных стыковых многослойных швов</w:t>
      </w:r>
    </w:p>
    <w:p w:rsidR="00211FEB" w:rsidRPr="00BD008D" w:rsidRDefault="00211FEB" w:rsidP="00527102">
      <w:pPr>
        <w:ind w:firstLine="709"/>
        <w:rPr>
          <w:sz w:val="16"/>
          <w:szCs w:val="16"/>
        </w:rPr>
      </w:pPr>
    </w:p>
    <w:p w:rsidR="00211FEB" w:rsidRPr="001E1319" w:rsidRDefault="00211FEB" w:rsidP="00527102">
      <w:pPr>
        <w:jc w:val="center"/>
      </w:pPr>
      <w:r>
        <w:rPr>
          <w:noProof/>
        </w:rPr>
        <w:pict>
          <v:shape id="Рисунок 34" o:spid="_x0000_i1052" type="#_x0000_t75" style="width:445.5pt;height:132.75pt;visibility:visible">
            <v:imagedata r:id="rId49" o:title="" gain="2.5" blacklevel="-6554f"/>
          </v:shape>
        </w:pict>
      </w:r>
    </w:p>
    <w:p w:rsidR="00211FEB" w:rsidRPr="001E1319" w:rsidRDefault="00211FEB" w:rsidP="00527102">
      <w:pPr>
        <w:ind w:firstLine="709"/>
      </w:pPr>
      <w:r w:rsidRPr="00BD008D">
        <w:rPr>
          <w:rFonts w:ascii="Monotype Corsiva" w:hAnsi="Monotype Corsiva" w:cs="Monotype Corsiva"/>
          <w:b/>
          <w:bCs/>
          <w:color w:val="0070C0"/>
          <w:sz w:val="28"/>
          <w:szCs w:val="28"/>
        </w:rPr>
        <w:t>Примечание.</w:t>
      </w:r>
      <w:r w:rsidRPr="001E1319">
        <w:t xml:space="preserve"> Максимальные значения силы тока должны уточняться по данным паспорта электродов. </w:t>
      </w:r>
    </w:p>
    <w:p w:rsidR="00211FEB" w:rsidRPr="00BD008D" w:rsidRDefault="00211FEB" w:rsidP="00527102">
      <w:pPr>
        <w:ind w:firstLine="709"/>
        <w:rPr>
          <w:sz w:val="16"/>
          <w:szCs w:val="16"/>
        </w:rPr>
      </w:pPr>
    </w:p>
    <w:p w:rsidR="00211FEB" w:rsidRPr="001E1319" w:rsidRDefault="00211FEB" w:rsidP="00527102">
      <w:pPr>
        <w:ind w:firstLine="709"/>
      </w:pPr>
      <w:r w:rsidRPr="001E1319">
        <w:rPr>
          <w:b/>
          <w:bCs/>
          <w:i/>
          <w:iCs/>
          <w:color w:val="00CC66"/>
        </w:rPr>
        <w:t>Стыковые Х-образные швы</w:t>
      </w:r>
      <w:r w:rsidRPr="001E1319">
        <w:t xml:space="preserve"> применяют для стали </w:t>
      </w:r>
      <w:r w:rsidRPr="001E1319">
        <w:rPr>
          <w:b/>
          <w:bCs/>
          <w:i/>
          <w:iCs/>
        </w:rPr>
        <w:t>толщиной</w:t>
      </w:r>
      <w:r w:rsidRPr="001E1319">
        <w:t xml:space="preserve"> </w:t>
      </w:r>
      <w:r w:rsidRPr="001E1319">
        <w:rPr>
          <w:b/>
          <w:bCs/>
        </w:rPr>
        <w:t>от 12 до 40 мм</w:t>
      </w:r>
      <w:r w:rsidRPr="001E1319">
        <w:t xml:space="preserve">. Подготовка кромок, угол скоса, величина зазора и притупления, техника выполнения швов при этом такие же, как и при сварке листов с V-образной разделкой. Чтобы достаточно прогревался и отжигался металл каждого нижележащего слоя, </w:t>
      </w:r>
      <w:r w:rsidRPr="001E1319">
        <w:rPr>
          <w:b/>
          <w:bCs/>
          <w:i/>
          <w:iCs/>
        </w:rPr>
        <w:t>толщина слоев</w:t>
      </w:r>
      <w:r w:rsidRPr="001E1319">
        <w:t xml:space="preserve"> должна быть </w:t>
      </w:r>
      <w:r w:rsidRPr="001E1319">
        <w:rPr>
          <w:b/>
          <w:bCs/>
          <w:i/>
          <w:iCs/>
          <w:color w:val="CC0099"/>
        </w:rPr>
        <w:t>не более 4 - 5 мм</w:t>
      </w:r>
      <w:r w:rsidRPr="001E1319">
        <w:t xml:space="preserve"> и </w:t>
      </w:r>
      <w:r w:rsidRPr="001E1319">
        <w:rPr>
          <w:b/>
          <w:bCs/>
          <w:i/>
          <w:iCs/>
          <w:color w:val="CC0099"/>
        </w:rPr>
        <w:t>не менее 2 мм</w:t>
      </w:r>
      <w:r w:rsidRPr="001E1319">
        <w:t xml:space="preserve">. Например, для выполнения Х-образных швов при сварке листов </w:t>
      </w:r>
      <w:r w:rsidRPr="001E1319">
        <w:rPr>
          <w:b/>
          <w:bCs/>
          <w:i/>
          <w:iCs/>
        </w:rPr>
        <w:t>толщиной</w:t>
      </w:r>
      <w:r w:rsidRPr="001E1319">
        <w:t xml:space="preserve"> </w:t>
      </w:r>
      <w:r w:rsidRPr="001E1319">
        <w:rPr>
          <w:b/>
          <w:bCs/>
          <w:color w:val="FF0066"/>
        </w:rPr>
        <w:t>12 мм</w:t>
      </w:r>
      <w:r w:rsidRPr="001E1319">
        <w:t xml:space="preserve"> нужно положить </w:t>
      </w:r>
      <w:r w:rsidRPr="001E1319">
        <w:rPr>
          <w:b/>
          <w:bCs/>
          <w:i/>
          <w:iCs/>
          <w:color w:val="990099"/>
        </w:rPr>
        <w:t>4 - 6 слоев</w:t>
      </w:r>
      <w:r w:rsidRPr="001E1319">
        <w:t xml:space="preserve">, а для </w:t>
      </w:r>
      <w:r w:rsidRPr="001E1319">
        <w:rPr>
          <w:b/>
          <w:bCs/>
          <w:i/>
          <w:iCs/>
        </w:rPr>
        <w:t>толщины</w:t>
      </w:r>
      <w:r w:rsidRPr="001E1319">
        <w:t xml:space="preserve"> </w:t>
      </w:r>
      <w:r w:rsidRPr="001E1319">
        <w:rPr>
          <w:b/>
          <w:bCs/>
          <w:color w:val="FF0066"/>
        </w:rPr>
        <w:t>40 мм</w:t>
      </w:r>
      <w:r w:rsidRPr="001E1319">
        <w:t xml:space="preserve"> - </w:t>
      </w:r>
      <w:r w:rsidRPr="001E1319">
        <w:rPr>
          <w:b/>
          <w:bCs/>
          <w:i/>
          <w:iCs/>
          <w:color w:val="990099"/>
        </w:rPr>
        <w:t>10 - 16 слоев</w:t>
      </w:r>
      <w:r w:rsidRPr="001E1319">
        <w:t xml:space="preserve"> (отжигающий и декоративный слои не учитываются). </w:t>
      </w:r>
    </w:p>
    <w:p w:rsidR="00211FEB" w:rsidRPr="00BD008D" w:rsidRDefault="00211FEB" w:rsidP="00527102">
      <w:pPr>
        <w:ind w:firstLine="709"/>
        <w:rPr>
          <w:sz w:val="16"/>
          <w:szCs w:val="16"/>
        </w:rPr>
      </w:pPr>
    </w:p>
    <w:p w:rsidR="00211FEB" w:rsidRPr="001E1319" w:rsidRDefault="00211FEB" w:rsidP="00527102">
      <w:pPr>
        <w:ind w:firstLine="709"/>
      </w:pPr>
      <w:r w:rsidRPr="001E1319">
        <w:t xml:space="preserve">Стыковые швы листов большой </w:t>
      </w:r>
      <w:r w:rsidRPr="001E1319">
        <w:rPr>
          <w:b/>
          <w:bCs/>
          <w:i/>
          <w:iCs/>
        </w:rPr>
        <w:t>толщины</w:t>
      </w:r>
      <w:r w:rsidRPr="001E1319">
        <w:t xml:space="preserve"> (</w:t>
      </w:r>
      <w:r w:rsidRPr="001E1319">
        <w:rPr>
          <w:b/>
          <w:bCs/>
          <w:color w:val="FF0066"/>
        </w:rPr>
        <w:t>более 20 мм</w:t>
      </w:r>
      <w:r w:rsidRPr="001E1319">
        <w:t xml:space="preserve">) целесообразно сваривать </w:t>
      </w:r>
      <w:r w:rsidRPr="001E1319">
        <w:rPr>
          <w:b/>
          <w:bCs/>
          <w:i/>
          <w:iCs/>
          <w:color w:val="008000"/>
        </w:rPr>
        <w:t xml:space="preserve">с </w:t>
      </w:r>
      <w:r w:rsidRPr="001E1319">
        <w:rPr>
          <w:b/>
          <w:bCs/>
          <w:i/>
          <w:iCs/>
          <w:color w:val="00CC66"/>
        </w:rPr>
        <w:t>криволинейным скосом двух кромок.</w:t>
      </w:r>
      <w:r w:rsidRPr="001E1319">
        <w:t xml:space="preserve"> Такая подготовка позволяет применять электроды повышенного диаметра, обеспечивает надежный провар и равномерную усадку металла шва. </w:t>
      </w:r>
    </w:p>
    <w:p w:rsidR="00211FEB" w:rsidRPr="00BD008D" w:rsidRDefault="00211FEB" w:rsidP="00527102">
      <w:pPr>
        <w:ind w:firstLine="709"/>
        <w:rPr>
          <w:sz w:val="16"/>
          <w:szCs w:val="16"/>
        </w:rPr>
      </w:pPr>
    </w:p>
    <w:p w:rsidR="00211FEB" w:rsidRPr="00BD008D" w:rsidRDefault="00211FEB" w:rsidP="00527102">
      <w:pPr>
        <w:ind w:firstLine="709"/>
        <w:rPr>
          <w:rFonts w:ascii="Monotype Corsiva" w:hAnsi="Monotype Corsiva" w:cs="Monotype Corsiva"/>
          <w:b/>
          <w:bCs/>
          <w:color w:val="008000"/>
          <w:sz w:val="28"/>
          <w:szCs w:val="28"/>
        </w:rPr>
      </w:pPr>
      <w:r w:rsidRPr="00BD008D">
        <w:rPr>
          <w:rFonts w:ascii="Monotype Corsiva" w:hAnsi="Monotype Corsiva" w:cs="Monotype Corsiva"/>
          <w:b/>
          <w:bCs/>
          <w:i/>
          <w:iCs/>
          <w:color w:val="008000"/>
          <w:sz w:val="28"/>
          <w:szCs w:val="28"/>
        </w:rPr>
        <w:t>Швы с двусторонним симметричным скосом двух кромок (Х-образные</w:t>
      </w:r>
      <w:r w:rsidRPr="00BD008D">
        <w:rPr>
          <w:rFonts w:ascii="Monotype Corsiva" w:hAnsi="Monotype Corsiva" w:cs="Monotype Corsiva"/>
          <w:b/>
          <w:bCs/>
          <w:color w:val="008000"/>
          <w:sz w:val="28"/>
          <w:szCs w:val="28"/>
        </w:rPr>
        <w:t xml:space="preserve">) имеют следующие преимущества перед швами с односторонним скосом двух кромок (V-образные): </w:t>
      </w:r>
    </w:p>
    <w:p w:rsidR="00211FEB" w:rsidRPr="001E1319" w:rsidRDefault="00211FEB" w:rsidP="00C92E25">
      <w:pPr>
        <w:pStyle w:val="ListParagraph"/>
        <w:numPr>
          <w:ilvl w:val="0"/>
          <w:numId w:val="142"/>
        </w:numPr>
      </w:pPr>
      <w:r w:rsidRPr="001E1319">
        <w:t xml:space="preserve">Уменьшение объема наплавленного металла в </w:t>
      </w:r>
      <w:r w:rsidRPr="001E1319">
        <w:rPr>
          <w:b/>
          <w:bCs/>
          <w:color w:val="CC0099"/>
        </w:rPr>
        <w:t>1,6 - 1,7</w:t>
      </w:r>
      <w:r w:rsidRPr="001E1319">
        <w:t xml:space="preserve"> раза и, следовательно, увеличение производительности сварки. </w:t>
      </w:r>
    </w:p>
    <w:p w:rsidR="00211FEB" w:rsidRPr="001E1319" w:rsidRDefault="00211FEB" w:rsidP="00C92E25">
      <w:pPr>
        <w:pStyle w:val="ListParagraph"/>
        <w:numPr>
          <w:ilvl w:val="0"/>
          <w:numId w:val="142"/>
        </w:numPr>
      </w:pPr>
      <w:r w:rsidRPr="001E1319">
        <w:t xml:space="preserve">Уменьшение деформаций от сварки. </w:t>
      </w:r>
    </w:p>
    <w:p w:rsidR="00211FEB" w:rsidRPr="001E1319" w:rsidRDefault="00211FEB" w:rsidP="00C92E25">
      <w:pPr>
        <w:pStyle w:val="ListParagraph"/>
        <w:numPr>
          <w:ilvl w:val="0"/>
          <w:numId w:val="142"/>
        </w:numPr>
      </w:pPr>
      <w:r w:rsidRPr="001E1319">
        <w:t xml:space="preserve">Возможный непровар в корне шва расположен в нейтральном сечении и поэтому менее опасен. </w:t>
      </w:r>
    </w:p>
    <w:p w:rsidR="00211FEB" w:rsidRPr="00BD008D" w:rsidRDefault="00211FEB" w:rsidP="00527102">
      <w:pPr>
        <w:ind w:firstLine="709"/>
        <w:rPr>
          <w:sz w:val="16"/>
          <w:szCs w:val="16"/>
        </w:rPr>
      </w:pPr>
    </w:p>
    <w:p w:rsidR="00211FEB" w:rsidRPr="001E1319" w:rsidRDefault="00211FEB" w:rsidP="00527102">
      <w:pPr>
        <w:ind w:firstLine="709"/>
      </w:pPr>
      <w:r w:rsidRPr="001E1319">
        <w:rPr>
          <w:i/>
          <w:iCs/>
        </w:rPr>
        <w:t>Для уменьшения коробления</w:t>
      </w:r>
      <w:r w:rsidRPr="001E1319">
        <w:t xml:space="preserve"> сварного изделия рекомендуется выполнять швы попеременно с одной и с другой стороны листа. При сварке в нижнем положении для этого требуется частая кантовка изделия. Поэтому целесообразно устанавливать изделие вертикально и сваривать его одновременно с двух сторон. Работу в этом случае выполняют два сварщика. </w:t>
      </w:r>
    </w:p>
    <w:p w:rsidR="00211FEB" w:rsidRPr="00BD008D" w:rsidRDefault="00211FEB" w:rsidP="00527102">
      <w:pPr>
        <w:ind w:firstLine="709"/>
        <w:rPr>
          <w:sz w:val="16"/>
          <w:szCs w:val="16"/>
        </w:rPr>
      </w:pPr>
    </w:p>
    <w:p w:rsidR="00211FEB" w:rsidRPr="00BD008D" w:rsidRDefault="00211FEB" w:rsidP="00527102">
      <w:pPr>
        <w:jc w:val="center"/>
        <w:rPr>
          <w:rFonts w:ascii="Bookman Old Style" w:hAnsi="Bookman Old Style" w:cs="Bookman Old Style"/>
          <w:b/>
          <w:bCs/>
          <w:color w:val="008080"/>
        </w:rPr>
      </w:pPr>
      <w:r>
        <w:rPr>
          <w:rFonts w:ascii="Bookman Old Style" w:hAnsi="Bookman Old Style" w:cs="Bookman Old Style"/>
          <w:b/>
          <w:bCs/>
          <w:color w:val="008080"/>
        </w:rPr>
        <w:t>Сварка угловых швов</w:t>
      </w:r>
    </w:p>
    <w:p w:rsidR="00211FEB" w:rsidRPr="00BD008D" w:rsidRDefault="00211FEB" w:rsidP="00527102">
      <w:pPr>
        <w:ind w:firstLine="709"/>
        <w:rPr>
          <w:sz w:val="16"/>
          <w:szCs w:val="16"/>
        </w:rPr>
      </w:pPr>
    </w:p>
    <w:p w:rsidR="00211FEB" w:rsidRPr="001E1319" w:rsidRDefault="00211FEB" w:rsidP="00527102">
      <w:pPr>
        <w:ind w:firstLine="709"/>
      </w:pPr>
      <w:r w:rsidRPr="001E1319">
        <w:t>При выполнении угловых швов наклонным электродом (</w:t>
      </w:r>
      <w:r w:rsidRPr="001E1319">
        <w:rPr>
          <w:b/>
          <w:bCs/>
          <w:i/>
          <w:iCs/>
        </w:rPr>
        <w:t>рис. 2, а</w:t>
      </w:r>
      <w:r w:rsidRPr="001E1319">
        <w:t>) жидкий металл под действием силы тяжести стремится стекать на нижнюю плоскость. Поэтому выполнение этих швов лучше производить "в лодочку" (</w:t>
      </w:r>
      <w:r w:rsidRPr="001E1319">
        <w:rPr>
          <w:b/>
          <w:bCs/>
          <w:i/>
          <w:iCs/>
        </w:rPr>
        <w:t>рис. 2, б</w:t>
      </w:r>
      <w:r w:rsidRPr="001E1319">
        <w:t xml:space="preserve">), в частности электродами, которые позволяют вести сварку опиранием покрытия на свариваемые кромки изделия. </w:t>
      </w:r>
    </w:p>
    <w:p w:rsidR="00211FEB" w:rsidRPr="00BD008D" w:rsidRDefault="00211FEB" w:rsidP="00527102">
      <w:pPr>
        <w:ind w:firstLine="709"/>
        <w:rPr>
          <w:sz w:val="16"/>
          <w:szCs w:val="16"/>
        </w:rPr>
      </w:pPr>
    </w:p>
    <w:p w:rsidR="00211FEB" w:rsidRPr="001E1319" w:rsidRDefault="00211FEB" w:rsidP="00527102">
      <w:pPr>
        <w:ind w:firstLine="709"/>
      </w:pPr>
      <w:r w:rsidRPr="001E1319">
        <w:rPr>
          <w:b/>
          <w:bCs/>
          <w:i/>
          <w:iCs/>
          <w:color w:val="00CC66"/>
        </w:rPr>
        <w:t>Сварка "в лодочку" угловых швов</w:t>
      </w:r>
      <w:r w:rsidRPr="001E1319">
        <w:t xml:space="preserve"> для листов</w:t>
      </w:r>
      <w:r w:rsidRPr="001E1319">
        <w:rPr>
          <w:b/>
          <w:bCs/>
          <w:i/>
          <w:iCs/>
        </w:rPr>
        <w:t xml:space="preserve"> толщиной</w:t>
      </w:r>
      <w:r w:rsidRPr="001E1319">
        <w:t xml:space="preserve"> </w:t>
      </w:r>
      <w:r w:rsidRPr="001E1319">
        <w:rPr>
          <w:b/>
          <w:bCs/>
          <w:color w:val="FF0066"/>
        </w:rPr>
        <w:t xml:space="preserve">до 14 мм </w:t>
      </w:r>
      <w:r w:rsidRPr="001E1319">
        <w:t xml:space="preserve">возможна без скоса кромок (двусторонняя сварка) или с частичной разделкой кромок и увеличенным размером притупления. </w:t>
      </w:r>
      <w:r w:rsidRPr="001E1319">
        <w:rPr>
          <w:b/>
          <w:bCs/>
          <w:i/>
          <w:iCs/>
        </w:rPr>
        <w:t>Зазор</w:t>
      </w:r>
      <w:r w:rsidRPr="001E1319">
        <w:t xml:space="preserve"> между свариваемыми элементами не должен превышать </w:t>
      </w:r>
      <w:r w:rsidRPr="001E1319">
        <w:rPr>
          <w:b/>
          <w:bCs/>
          <w:color w:val="CC0099"/>
        </w:rPr>
        <w:t>10%</w:t>
      </w:r>
      <w:r w:rsidRPr="001E1319">
        <w:t xml:space="preserve"> толщины листа. </w:t>
      </w:r>
    </w:p>
    <w:p w:rsidR="00211FEB" w:rsidRPr="00BD008D" w:rsidRDefault="00211FEB" w:rsidP="00527102">
      <w:pPr>
        <w:ind w:firstLine="709"/>
        <w:rPr>
          <w:sz w:val="16"/>
          <w:szCs w:val="16"/>
        </w:rPr>
      </w:pPr>
    </w:p>
    <w:p w:rsidR="00211FEB" w:rsidRPr="001E1319" w:rsidRDefault="00211FEB" w:rsidP="00527102">
      <w:pPr>
        <w:ind w:firstLine="709"/>
        <w:jc w:val="right"/>
      </w:pPr>
      <w:r w:rsidRPr="001E1319">
        <w:rPr>
          <w:b/>
          <w:bCs/>
        </w:rPr>
        <w:t>Таблица. 3.</w:t>
      </w:r>
      <w:r w:rsidRPr="001E1319">
        <w:t xml:space="preserve"> </w:t>
      </w:r>
    </w:p>
    <w:p w:rsidR="00211FEB" w:rsidRPr="00BD008D" w:rsidRDefault="00211FEB" w:rsidP="00527102">
      <w:pPr>
        <w:ind w:firstLine="709"/>
        <w:jc w:val="center"/>
        <w:rPr>
          <w:sz w:val="28"/>
          <w:szCs w:val="28"/>
        </w:rPr>
      </w:pPr>
      <w:r w:rsidRPr="00BD008D">
        <w:rPr>
          <w:rFonts w:ascii="Monotype Corsiva" w:hAnsi="Monotype Corsiva" w:cs="Monotype Corsiva"/>
          <w:b/>
          <w:bCs/>
          <w:color w:val="008000"/>
          <w:sz w:val="28"/>
          <w:szCs w:val="28"/>
        </w:rPr>
        <w:t>Режимы сварки угловых швов 'в лодочку' с опиранием электрода</w:t>
      </w:r>
    </w:p>
    <w:p w:rsidR="00211FEB" w:rsidRPr="00BD008D" w:rsidRDefault="00211FEB" w:rsidP="00527102">
      <w:pPr>
        <w:ind w:firstLine="709"/>
        <w:rPr>
          <w:sz w:val="16"/>
          <w:szCs w:val="16"/>
        </w:rPr>
      </w:pPr>
    </w:p>
    <w:p w:rsidR="00211FEB" w:rsidRPr="001E1319" w:rsidRDefault="00211FEB" w:rsidP="00527102">
      <w:pPr>
        <w:ind w:firstLine="709"/>
        <w:jc w:val="center"/>
      </w:pPr>
      <w:r>
        <w:rPr>
          <w:noProof/>
        </w:rPr>
        <w:pict>
          <v:shape id="_x0000_i1053" type="#_x0000_t75" style="width:289.5pt;height:99pt;visibility:visible">
            <v:imagedata r:id="rId50" o:title="" gain="2.5" blacklevel="-6554f"/>
          </v:shape>
        </w:pict>
      </w:r>
    </w:p>
    <w:p w:rsidR="00211FEB" w:rsidRPr="00BD008D" w:rsidRDefault="00211FEB" w:rsidP="00527102">
      <w:pPr>
        <w:ind w:firstLine="709"/>
        <w:rPr>
          <w:sz w:val="16"/>
          <w:szCs w:val="16"/>
        </w:rPr>
      </w:pPr>
    </w:p>
    <w:p w:rsidR="00211FEB" w:rsidRPr="001E1319" w:rsidRDefault="00211FEB" w:rsidP="00527102">
      <w:pPr>
        <w:ind w:firstLine="709"/>
      </w:pPr>
      <w:r w:rsidRPr="00BD008D">
        <w:rPr>
          <w:rFonts w:ascii="Monotype Corsiva" w:hAnsi="Monotype Corsiva" w:cs="Monotype Corsiva"/>
          <w:b/>
          <w:bCs/>
          <w:color w:val="0070C0"/>
          <w:sz w:val="28"/>
          <w:szCs w:val="28"/>
        </w:rPr>
        <w:t>Примечание.</w:t>
      </w:r>
      <w:r w:rsidRPr="001E1319">
        <w:t xml:space="preserve"> Максимальные значения силы тока должны уточняться по данным паспорта электродов. </w:t>
      </w:r>
    </w:p>
    <w:p w:rsidR="00211FEB" w:rsidRPr="00BD008D" w:rsidRDefault="00211FEB" w:rsidP="00527102">
      <w:pPr>
        <w:ind w:firstLine="709"/>
        <w:rPr>
          <w:sz w:val="16"/>
          <w:szCs w:val="16"/>
        </w:rPr>
      </w:pPr>
    </w:p>
    <w:p w:rsidR="00211FEB" w:rsidRPr="001E1319" w:rsidRDefault="00211FEB" w:rsidP="00527102">
      <w:pPr>
        <w:ind w:firstLine="709"/>
      </w:pPr>
      <w:r w:rsidRPr="001E1319">
        <w:t xml:space="preserve">Однако не всегда можно установить сварное изделие для сварки "в лодочку"; тогда угловые швы выполняют наклонным электродом. В этом случае возможен непровар корня шва и кромки нижнего листа. Тщательный прогрев кромок свариваемых частей достигается правильным движением электрода, который следует держать под углом </w:t>
      </w:r>
      <w:r w:rsidRPr="001E1319">
        <w:rPr>
          <w:b/>
          <w:bCs/>
          <w:color w:val="CC0099"/>
        </w:rPr>
        <w:t>45°</w:t>
      </w:r>
      <w:r w:rsidRPr="001E1319">
        <w:t xml:space="preserve"> к поверхности листов и производить поперечные движения треугольником без задержек или с задержками в корне шва. В процессе сварки электрод следует наклонять то к одной, то к другой плоскости листов. </w:t>
      </w:r>
    </w:p>
    <w:p w:rsidR="00211FEB" w:rsidRPr="00BD008D" w:rsidRDefault="00211FEB" w:rsidP="00527102">
      <w:pPr>
        <w:ind w:firstLine="709"/>
        <w:rPr>
          <w:sz w:val="16"/>
          <w:szCs w:val="16"/>
        </w:rPr>
      </w:pPr>
    </w:p>
    <w:p w:rsidR="00211FEB" w:rsidRPr="001E1319" w:rsidRDefault="00211FEB" w:rsidP="00527102">
      <w:pPr>
        <w:ind w:firstLine="709"/>
      </w:pPr>
      <w:r w:rsidRPr="001E1319">
        <w:rPr>
          <w:b/>
          <w:bCs/>
          <w:i/>
          <w:iCs/>
          <w:color w:val="00CC66"/>
        </w:rPr>
        <w:t>Угловые швы в нижнем положении</w:t>
      </w:r>
      <w:r w:rsidRPr="001E1319">
        <w:t xml:space="preserve"> с </w:t>
      </w:r>
      <w:r w:rsidRPr="001E1319">
        <w:rPr>
          <w:b/>
          <w:bCs/>
          <w:i/>
          <w:iCs/>
        </w:rPr>
        <w:t xml:space="preserve">катетами </w:t>
      </w:r>
      <w:r w:rsidRPr="001E1319">
        <w:rPr>
          <w:b/>
          <w:bCs/>
          <w:color w:val="FF0066"/>
        </w:rPr>
        <w:t>до 10 мм</w:t>
      </w:r>
      <w:r w:rsidRPr="001E1319">
        <w:t xml:space="preserve"> выполняют сваркой в один слой электродами </w:t>
      </w:r>
      <w:r w:rsidRPr="001E1319">
        <w:rPr>
          <w:b/>
          <w:bCs/>
          <w:i/>
          <w:iCs/>
        </w:rPr>
        <w:t xml:space="preserve">диаметром </w:t>
      </w:r>
      <w:r w:rsidRPr="001E1319">
        <w:rPr>
          <w:b/>
          <w:bCs/>
          <w:i/>
          <w:iCs/>
          <w:color w:val="CC0099"/>
        </w:rPr>
        <w:t>до 5 мм,</w:t>
      </w:r>
      <w:r w:rsidRPr="001E1319">
        <w:t xml:space="preserve"> иногда без поперечных движений. </w:t>
      </w:r>
    </w:p>
    <w:p w:rsidR="00211FEB" w:rsidRPr="00BD008D" w:rsidRDefault="00211FEB" w:rsidP="00527102">
      <w:pPr>
        <w:ind w:firstLine="709"/>
        <w:rPr>
          <w:sz w:val="16"/>
          <w:szCs w:val="16"/>
        </w:rPr>
      </w:pPr>
    </w:p>
    <w:p w:rsidR="00211FEB" w:rsidRPr="001E1319" w:rsidRDefault="00211FEB" w:rsidP="00527102">
      <w:pPr>
        <w:ind w:firstLine="709"/>
      </w:pPr>
      <w:r w:rsidRPr="001E1319">
        <w:rPr>
          <w:b/>
          <w:bCs/>
          <w:i/>
          <w:iCs/>
          <w:color w:val="00CC66"/>
        </w:rPr>
        <w:t>Угловые швы без скоса кромок</w:t>
      </w:r>
      <w:r w:rsidRPr="001E1319">
        <w:t xml:space="preserve"> с </w:t>
      </w:r>
      <w:r w:rsidRPr="001E1319">
        <w:rPr>
          <w:b/>
          <w:bCs/>
          <w:i/>
          <w:iCs/>
        </w:rPr>
        <w:t>катетами</w:t>
      </w:r>
      <w:r w:rsidRPr="001E1319">
        <w:t xml:space="preserve"> </w:t>
      </w:r>
      <w:r w:rsidRPr="001E1319">
        <w:rPr>
          <w:b/>
          <w:bCs/>
          <w:color w:val="FF0066"/>
        </w:rPr>
        <w:t>более 10 мм</w:t>
      </w:r>
      <w:r w:rsidRPr="001E1319">
        <w:t xml:space="preserve"> могут выполняться в один слой, но с поперечными движениями электрода треугольником, причем лучший провар корня шва обеспечивается задержкой электрода в корне шва (см. рис. 52). </w:t>
      </w:r>
    </w:p>
    <w:p w:rsidR="00211FEB" w:rsidRPr="00BD008D" w:rsidRDefault="00211FEB" w:rsidP="00527102">
      <w:pPr>
        <w:ind w:firstLine="709"/>
        <w:rPr>
          <w:sz w:val="16"/>
          <w:szCs w:val="16"/>
        </w:rPr>
      </w:pPr>
      <w:r>
        <w:rPr>
          <w:noProof/>
        </w:rPr>
        <w:pict>
          <v:shape id="Рисунок 40" o:spid="_x0000_s1067" type="#_x0000_t75" style="position:absolute;left:0;text-align:left;margin-left:1.35pt;margin-top:9.2pt;width:263pt;height:172.75pt;z-index:251507712;visibility:visible">
            <v:imagedata r:id="rId51" o:title="" gain="2.5" blacklevel="-13107f"/>
            <w10:wrap type="square"/>
          </v:shape>
        </w:pict>
      </w:r>
    </w:p>
    <w:p w:rsidR="00211FEB" w:rsidRPr="001E1319" w:rsidRDefault="00211FEB" w:rsidP="00527102">
      <w:pPr>
        <w:ind w:firstLine="709"/>
      </w:pPr>
    </w:p>
    <w:p w:rsidR="00211FEB" w:rsidRPr="001E1319" w:rsidRDefault="00211FEB" w:rsidP="00527102">
      <w:pPr>
        <w:ind w:firstLine="709"/>
      </w:pPr>
      <w:r w:rsidRPr="001E1319">
        <w:rPr>
          <w:b/>
          <w:bCs/>
        </w:rPr>
        <w:t>Рис. 2.</w:t>
      </w:r>
      <w:r w:rsidRPr="001E1319">
        <w:t xml:space="preserve"> </w:t>
      </w:r>
      <w:r w:rsidRPr="001E1319">
        <w:rPr>
          <w:b/>
          <w:bCs/>
          <w:i/>
          <w:iCs/>
        </w:rPr>
        <w:t>Положение и движения электрода при сварке угловых швов:</w:t>
      </w:r>
      <w:r w:rsidRPr="001E1319">
        <w:t xml:space="preserve"> </w:t>
      </w:r>
      <w:r w:rsidRPr="001E1319">
        <w:rPr>
          <w:b/>
          <w:bCs/>
          <w:color w:val="FF0000"/>
        </w:rPr>
        <w:t>а</w:t>
      </w:r>
      <w:r w:rsidRPr="001E1319">
        <w:t xml:space="preserve"> - наклонным электродом, </w:t>
      </w:r>
      <w:r w:rsidRPr="001E1319">
        <w:rPr>
          <w:b/>
          <w:bCs/>
          <w:color w:val="FF0000"/>
        </w:rPr>
        <w:t xml:space="preserve">б </w:t>
      </w:r>
      <w:r w:rsidRPr="001E1319">
        <w:t>– "в лодочку"</w:t>
      </w:r>
    </w:p>
    <w:p w:rsidR="00211FEB" w:rsidRPr="001E1319" w:rsidRDefault="00211FEB" w:rsidP="00527102">
      <w:pPr>
        <w:ind w:firstLine="709"/>
      </w:pPr>
    </w:p>
    <w:p w:rsidR="00211FEB" w:rsidRPr="001E1319" w:rsidRDefault="00211FEB" w:rsidP="00527102">
      <w:pPr>
        <w:ind w:firstLine="709"/>
      </w:pPr>
    </w:p>
    <w:p w:rsidR="00211FEB" w:rsidRPr="001E1319" w:rsidRDefault="00211FEB" w:rsidP="00527102">
      <w:pPr>
        <w:ind w:firstLine="709"/>
      </w:pPr>
      <w:r w:rsidRPr="001E1319">
        <w:t xml:space="preserve">Угловые швы с односторонним или двусторонним скосом кромок применяют при изготовлении особо ответственных изделий. </w:t>
      </w:r>
    </w:p>
    <w:p w:rsidR="00211FEB" w:rsidRPr="001E1319" w:rsidRDefault="00211FEB" w:rsidP="00527102">
      <w:pPr>
        <w:ind w:firstLine="709"/>
        <w:jc w:val="center"/>
        <w:rPr>
          <w:rFonts w:ascii="Monotype Corsiva" w:hAnsi="Monotype Corsiva" w:cs="Monotype Corsiva"/>
          <w:b/>
          <w:bCs/>
          <w:shadow/>
          <w:color w:val="008080"/>
        </w:rPr>
      </w:pPr>
    </w:p>
    <w:p w:rsidR="00211FEB" w:rsidRPr="001E1319" w:rsidRDefault="00211FEB" w:rsidP="00527102">
      <w:pPr>
        <w:ind w:firstLine="709"/>
        <w:jc w:val="center"/>
        <w:rPr>
          <w:rFonts w:ascii="Monotype Corsiva" w:hAnsi="Monotype Corsiva" w:cs="Monotype Corsiva"/>
          <w:b/>
          <w:bCs/>
          <w:shadow/>
          <w:color w:val="008080"/>
        </w:rPr>
      </w:pPr>
    </w:p>
    <w:p w:rsidR="00211FEB" w:rsidRDefault="00211FEB" w:rsidP="00527102">
      <w:pPr>
        <w:ind w:firstLine="709"/>
        <w:jc w:val="center"/>
        <w:rPr>
          <w:rFonts w:ascii="Monotype Corsiva" w:hAnsi="Monotype Corsiva" w:cs="Monotype Corsiva"/>
          <w:b/>
          <w:bCs/>
          <w:shadow/>
          <w:color w:val="008080"/>
        </w:rPr>
      </w:pPr>
    </w:p>
    <w:p w:rsidR="00211FEB" w:rsidRPr="00BD008D" w:rsidRDefault="00211FEB" w:rsidP="00527102">
      <w:pPr>
        <w:ind w:firstLine="709"/>
        <w:jc w:val="center"/>
        <w:rPr>
          <w:rFonts w:ascii="Monotype Corsiva" w:hAnsi="Monotype Corsiva" w:cs="Monotype Corsiva"/>
          <w:b/>
          <w:bCs/>
          <w:shadow/>
          <w:color w:val="008080"/>
          <w:sz w:val="16"/>
          <w:szCs w:val="16"/>
        </w:rPr>
      </w:pPr>
    </w:p>
    <w:p w:rsidR="00211FEB" w:rsidRPr="00BD008D" w:rsidRDefault="00211FEB" w:rsidP="00527102">
      <w:pPr>
        <w:jc w:val="center"/>
        <w:rPr>
          <w:rFonts w:ascii="Bookman Old Style" w:hAnsi="Bookman Old Style" w:cs="Bookman Old Style"/>
          <w:b/>
          <w:bCs/>
          <w:color w:val="008080"/>
        </w:rPr>
      </w:pPr>
      <w:r w:rsidRPr="00BD008D">
        <w:rPr>
          <w:rFonts w:ascii="Bookman Old Style" w:hAnsi="Bookman Old Style" w:cs="Bookman Old Style"/>
          <w:b/>
          <w:bCs/>
          <w:color w:val="008080"/>
        </w:rPr>
        <w:t>Сварка тавровых швов</w:t>
      </w:r>
    </w:p>
    <w:p w:rsidR="00211FEB" w:rsidRPr="00BD008D" w:rsidRDefault="00211FEB" w:rsidP="00527102">
      <w:pPr>
        <w:ind w:firstLine="709"/>
        <w:rPr>
          <w:sz w:val="16"/>
          <w:szCs w:val="16"/>
        </w:rPr>
      </w:pPr>
    </w:p>
    <w:p w:rsidR="00211FEB" w:rsidRPr="001E1319" w:rsidRDefault="00211FEB" w:rsidP="00527102">
      <w:pPr>
        <w:ind w:firstLine="709"/>
      </w:pPr>
      <w:r w:rsidRPr="001E1319">
        <w:t xml:space="preserve">Скос кромок у стенки тавра делают под углом </w:t>
      </w:r>
      <w:r w:rsidRPr="001E1319">
        <w:rPr>
          <w:b/>
          <w:bCs/>
          <w:color w:val="990099"/>
        </w:rPr>
        <w:t>50+5°.</w:t>
      </w:r>
      <w:r w:rsidRPr="001E1319">
        <w:t xml:space="preserve"> При </w:t>
      </w:r>
      <w:r w:rsidRPr="001E1319">
        <w:rPr>
          <w:b/>
          <w:bCs/>
          <w:i/>
          <w:iCs/>
        </w:rPr>
        <w:t>толщине стенки</w:t>
      </w:r>
      <w:r w:rsidRPr="001E1319">
        <w:t xml:space="preserve"> </w:t>
      </w:r>
      <w:r w:rsidRPr="001E1319">
        <w:rPr>
          <w:b/>
          <w:bCs/>
          <w:color w:val="FF0066"/>
        </w:rPr>
        <w:t>до 4 мм</w:t>
      </w:r>
      <w:r w:rsidRPr="001E1319">
        <w:t xml:space="preserve"> шов со скосом кромки </w:t>
      </w:r>
      <w:r w:rsidRPr="001E1319">
        <w:rPr>
          <w:i/>
          <w:iCs/>
          <w:color w:val="0000FF"/>
        </w:rPr>
        <w:t>выполняют в один слой</w:t>
      </w:r>
      <w:r w:rsidRPr="001E1319">
        <w:t xml:space="preserve">; при </w:t>
      </w:r>
      <w:r w:rsidRPr="001E1319">
        <w:rPr>
          <w:b/>
          <w:bCs/>
          <w:i/>
          <w:iCs/>
        </w:rPr>
        <w:t>большей толщине</w:t>
      </w:r>
      <w:r w:rsidRPr="001E1319">
        <w:t xml:space="preserve"> сварка ведется </w:t>
      </w:r>
      <w:r w:rsidRPr="001E1319">
        <w:rPr>
          <w:i/>
          <w:iCs/>
          <w:color w:val="0000FF"/>
        </w:rPr>
        <w:t>в несколько слоев и проходов</w:t>
      </w:r>
      <w:r w:rsidRPr="001E1319">
        <w:t xml:space="preserve">. При выполнении многослойных тавровых швов наклонным электродом швы обычно получаются с неравными катетами на полке и стенке. Поэтому при проектировании сварных изделий допускаются угловые швы с неравными катетами. </w:t>
      </w:r>
    </w:p>
    <w:p w:rsidR="00211FEB" w:rsidRPr="00BD008D" w:rsidRDefault="00211FEB" w:rsidP="00527102">
      <w:pPr>
        <w:ind w:firstLine="709"/>
        <w:rPr>
          <w:sz w:val="16"/>
          <w:szCs w:val="16"/>
        </w:rPr>
      </w:pPr>
    </w:p>
    <w:p w:rsidR="00211FEB" w:rsidRPr="00BD008D" w:rsidRDefault="00211FEB" w:rsidP="00527102">
      <w:pPr>
        <w:ind w:firstLine="709"/>
        <w:jc w:val="right"/>
        <w:rPr>
          <w:sz w:val="28"/>
          <w:szCs w:val="28"/>
        </w:rPr>
      </w:pPr>
      <w:r w:rsidRPr="00BD008D">
        <w:rPr>
          <w:b/>
          <w:bCs/>
          <w:sz w:val="28"/>
          <w:szCs w:val="28"/>
        </w:rPr>
        <w:t>Таблица. 4.</w:t>
      </w:r>
      <w:r w:rsidRPr="00BD008D">
        <w:rPr>
          <w:sz w:val="28"/>
          <w:szCs w:val="28"/>
        </w:rPr>
        <w:t xml:space="preserve"> </w:t>
      </w:r>
    </w:p>
    <w:p w:rsidR="00211FEB" w:rsidRPr="00BD008D" w:rsidRDefault="00211FEB" w:rsidP="00527102">
      <w:pPr>
        <w:ind w:firstLine="709"/>
        <w:jc w:val="center"/>
        <w:rPr>
          <w:sz w:val="28"/>
          <w:szCs w:val="28"/>
        </w:rPr>
      </w:pPr>
      <w:r w:rsidRPr="00BD008D">
        <w:rPr>
          <w:rFonts w:ascii="Monotype Corsiva" w:hAnsi="Monotype Corsiva" w:cs="Monotype Corsiva"/>
          <w:b/>
          <w:bCs/>
          <w:color w:val="008000"/>
          <w:sz w:val="28"/>
          <w:szCs w:val="28"/>
        </w:rPr>
        <w:t>Примерные режимы ручной дуговой сварки угловых швов со скосом кромок</w:t>
      </w:r>
    </w:p>
    <w:p w:rsidR="00211FEB" w:rsidRPr="00BD008D" w:rsidRDefault="00211FEB" w:rsidP="00527102">
      <w:pPr>
        <w:ind w:firstLine="709"/>
        <w:rPr>
          <w:sz w:val="16"/>
          <w:szCs w:val="16"/>
        </w:rPr>
      </w:pPr>
    </w:p>
    <w:p w:rsidR="00211FEB" w:rsidRPr="001E1319" w:rsidRDefault="00211FEB" w:rsidP="00527102">
      <w:pPr>
        <w:jc w:val="center"/>
      </w:pPr>
      <w:r>
        <w:rPr>
          <w:noProof/>
        </w:rPr>
        <w:pict>
          <v:shape id="Рисунок 43" o:spid="_x0000_i1054" type="#_x0000_t75" style="width:4in;height:263.25pt;visibility:visible">
            <v:imagedata r:id="rId52" o:title="" gain="109227f" blacklevel="-6554f"/>
          </v:shape>
        </w:pict>
      </w:r>
    </w:p>
    <w:p w:rsidR="00211FEB" w:rsidRPr="00BD008D" w:rsidRDefault="00211FEB" w:rsidP="00527102">
      <w:pPr>
        <w:jc w:val="center"/>
        <w:rPr>
          <w:rFonts w:ascii="Bookman Old Style" w:hAnsi="Bookman Old Style" w:cs="Bookman Old Style"/>
          <w:sz w:val="26"/>
          <w:szCs w:val="26"/>
        </w:rPr>
      </w:pPr>
      <w:r w:rsidRPr="00BD008D">
        <w:rPr>
          <w:rFonts w:ascii="Bookman Old Style" w:hAnsi="Bookman Old Style" w:cs="Bookman Old Style"/>
          <w:b/>
          <w:bCs/>
          <w:color w:val="0000CC"/>
          <w:sz w:val="26"/>
          <w:szCs w:val="26"/>
        </w:rPr>
        <w:t>Выполнение вертикальных, горизонтальных и потолочных швов</w:t>
      </w:r>
    </w:p>
    <w:p w:rsidR="00211FEB" w:rsidRPr="00BD008D" w:rsidRDefault="00211FEB" w:rsidP="00527102">
      <w:pPr>
        <w:ind w:firstLine="709"/>
        <w:rPr>
          <w:sz w:val="16"/>
          <w:szCs w:val="16"/>
        </w:rPr>
      </w:pPr>
    </w:p>
    <w:p w:rsidR="00211FEB" w:rsidRPr="001E1319" w:rsidRDefault="00211FEB" w:rsidP="00527102">
      <w:pPr>
        <w:ind w:firstLine="709"/>
      </w:pPr>
      <w:r w:rsidRPr="00BD008D">
        <w:rPr>
          <w:rFonts w:ascii="Monotype Corsiva" w:hAnsi="Monotype Corsiva" w:cs="Monotype Corsiva"/>
          <w:b/>
          <w:bCs/>
          <w:color w:val="00CC66"/>
          <w:sz w:val="28"/>
          <w:szCs w:val="28"/>
        </w:rPr>
        <w:t>Вертикальные швы</w:t>
      </w:r>
      <w:r w:rsidRPr="001E1319">
        <w:t xml:space="preserve"> </w:t>
      </w:r>
      <w:r>
        <w:t xml:space="preserve"> </w:t>
      </w:r>
      <w:r w:rsidRPr="001E1319">
        <w:t>(стыковые и угловые) выполняют в направлении снизу вверх. Предварительно подготавливается сваркой металлическая горизонтальная площадка сечением, равным сечению наплавленного металла шва. Площадка создается поперечными движениями электрода треугольником (</w:t>
      </w:r>
      <w:r w:rsidRPr="001E1319">
        <w:rPr>
          <w:b/>
          <w:bCs/>
          <w:i/>
          <w:iCs/>
        </w:rPr>
        <w:t>рис. 3</w:t>
      </w:r>
      <w:r w:rsidRPr="001E1319">
        <w:t xml:space="preserve">). Провар в корне шва обеспечивается задержкой горения дуги в этом месте при движении электрода треугольником. Наибольший провар корня шва достигают, когда электрод перпендикулярен вертикальной оси. Стекание расплавленного металла предотвращают наклоном электрода вниз, как показано пунктиром на </w:t>
      </w:r>
      <w:r w:rsidRPr="001E1319">
        <w:rPr>
          <w:b/>
          <w:bCs/>
          <w:i/>
          <w:iCs/>
        </w:rPr>
        <w:t>рис. 3, а, б.</w:t>
      </w:r>
      <w:r w:rsidRPr="001E1319">
        <w:t xml:space="preserve"> </w:t>
      </w:r>
    </w:p>
    <w:p w:rsidR="00211FEB" w:rsidRPr="00BD008D" w:rsidRDefault="00211FEB" w:rsidP="00527102">
      <w:pPr>
        <w:ind w:firstLine="709"/>
        <w:rPr>
          <w:sz w:val="16"/>
          <w:szCs w:val="16"/>
        </w:rPr>
      </w:pPr>
    </w:p>
    <w:p w:rsidR="00211FEB" w:rsidRPr="001E1319" w:rsidRDefault="00211FEB" w:rsidP="00527102">
      <w:pPr>
        <w:jc w:val="center"/>
      </w:pPr>
      <w:r>
        <w:rPr>
          <w:noProof/>
        </w:rPr>
        <w:pict>
          <v:shape id="Рисунок 46" o:spid="_x0000_s1068" type="#_x0000_t75" style="position:absolute;left:0;text-align:left;margin-left:.35pt;margin-top:0;width:267.75pt;height:150.2pt;z-index:251842560;visibility:visible;mso-position-vertical:top">
            <v:imagedata r:id="rId53" o:title="" gain="109227f" blacklevel="-6554f"/>
            <w10:wrap type="square"/>
          </v:shape>
        </w:pict>
      </w:r>
      <w:r w:rsidRPr="001E1319">
        <w:rPr>
          <w:b/>
          <w:bCs/>
        </w:rPr>
        <w:t>Рис. 3.</w:t>
      </w:r>
      <w:r w:rsidRPr="001E1319">
        <w:t xml:space="preserve"> </w:t>
      </w:r>
      <w:r w:rsidRPr="001E1319">
        <w:rPr>
          <w:b/>
          <w:bCs/>
          <w:i/>
          <w:iCs/>
        </w:rPr>
        <w:t>Положение и</w:t>
      </w:r>
      <w:r w:rsidRPr="001E1319">
        <w:t xml:space="preserve"> </w:t>
      </w:r>
      <w:r w:rsidRPr="001E1319">
        <w:rPr>
          <w:b/>
          <w:bCs/>
          <w:i/>
          <w:iCs/>
        </w:rPr>
        <w:t>движения электрода при сварке в вертикальном положении:</w:t>
      </w:r>
    </w:p>
    <w:p w:rsidR="00211FEB" w:rsidRDefault="00211FEB" w:rsidP="00527102">
      <w:pPr>
        <w:ind w:firstLine="709"/>
        <w:jc w:val="center"/>
        <w:rPr>
          <w:b/>
          <w:bCs/>
          <w:color w:val="FF0000"/>
        </w:rPr>
      </w:pPr>
      <w:r w:rsidRPr="001E1319">
        <w:rPr>
          <w:b/>
          <w:bCs/>
          <w:color w:val="FF0000"/>
        </w:rPr>
        <w:t>а</w:t>
      </w:r>
      <w:r w:rsidRPr="001E1319">
        <w:t xml:space="preserve"> - стыковые швы со скосом кромок,</w:t>
      </w:r>
      <w:r>
        <w:t xml:space="preserve"> </w:t>
      </w:r>
      <w:r w:rsidRPr="001E1319">
        <w:rPr>
          <w:b/>
          <w:bCs/>
          <w:color w:val="FF0000"/>
        </w:rPr>
        <w:t>б</w:t>
      </w:r>
      <w:r w:rsidRPr="001E1319">
        <w:t xml:space="preserve"> - угловые швы,</w:t>
      </w:r>
      <w:r w:rsidRPr="001E1319">
        <w:rPr>
          <w:b/>
          <w:bCs/>
          <w:color w:val="FF0000"/>
        </w:rPr>
        <w:t xml:space="preserve"> </w:t>
      </w:r>
    </w:p>
    <w:p w:rsidR="00211FEB" w:rsidRPr="001E1319" w:rsidRDefault="00211FEB" w:rsidP="00527102">
      <w:pPr>
        <w:ind w:firstLine="709"/>
        <w:jc w:val="center"/>
      </w:pPr>
      <w:r w:rsidRPr="001E1319">
        <w:rPr>
          <w:b/>
          <w:bCs/>
          <w:color w:val="FF0000"/>
        </w:rPr>
        <w:t>в</w:t>
      </w:r>
      <w:r w:rsidRPr="001E1319">
        <w:t xml:space="preserve"> - сварка в направлении сверху вниз</w:t>
      </w:r>
    </w:p>
    <w:p w:rsidR="00211FEB" w:rsidRPr="00991775" w:rsidRDefault="00211FEB" w:rsidP="00527102">
      <w:pPr>
        <w:ind w:firstLine="709"/>
        <w:rPr>
          <w:sz w:val="16"/>
          <w:szCs w:val="16"/>
        </w:rPr>
      </w:pPr>
    </w:p>
    <w:p w:rsidR="00211FEB" w:rsidRPr="001E1319" w:rsidRDefault="00211FEB" w:rsidP="00527102">
      <w:pPr>
        <w:ind w:firstLine="709"/>
      </w:pPr>
      <w:r w:rsidRPr="001E1319">
        <w:t xml:space="preserve">Сварка вертикальных швов электродами больших диаметров и при большой силе тока затруднительна из-за стекания металла и неудовлетворительного формирования шва. Поэтому применяют электроды </w:t>
      </w:r>
      <w:r w:rsidRPr="001E1319">
        <w:rPr>
          <w:b/>
          <w:bCs/>
          <w:i/>
          <w:iCs/>
        </w:rPr>
        <w:t>диаметром</w:t>
      </w:r>
      <w:r w:rsidRPr="001E1319">
        <w:t xml:space="preserve"> </w:t>
      </w:r>
      <w:r w:rsidRPr="001E1319">
        <w:rPr>
          <w:b/>
          <w:bCs/>
          <w:color w:val="FF0066"/>
        </w:rPr>
        <w:t>до 4 мм</w:t>
      </w:r>
      <w:r w:rsidRPr="001E1319">
        <w:t xml:space="preserve">, </w:t>
      </w:r>
      <w:r w:rsidRPr="001E1319">
        <w:rPr>
          <w:i/>
          <w:iCs/>
        </w:rPr>
        <w:t xml:space="preserve">редко </w:t>
      </w:r>
      <w:r w:rsidRPr="001E1319">
        <w:rPr>
          <w:b/>
          <w:bCs/>
          <w:color w:val="FF0066"/>
        </w:rPr>
        <w:t>5 мм</w:t>
      </w:r>
      <w:r w:rsidRPr="001E1319">
        <w:t xml:space="preserve">, а сварочный ток понижают по сравнению со сваркой в нижнем положении. </w:t>
      </w:r>
    </w:p>
    <w:p w:rsidR="00211FEB" w:rsidRPr="00991775" w:rsidRDefault="00211FEB" w:rsidP="00527102">
      <w:pPr>
        <w:ind w:firstLine="709"/>
        <w:rPr>
          <w:sz w:val="16"/>
          <w:szCs w:val="16"/>
        </w:rPr>
      </w:pPr>
    </w:p>
    <w:p w:rsidR="00211FEB" w:rsidRPr="001E1319" w:rsidRDefault="00211FEB" w:rsidP="00527102">
      <w:pPr>
        <w:ind w:firstLine="709"/>
      </w:pPr>
      <w:r w:rsidRPr="001E1319">
        <w:t xml:space="preserve"> Вертикальная сварка в направлении сверху вниз (</w:t>
      </w:r>
      <w:r w:rsidRPr="001E1319">
        <w:rPr>
          <w:b/>
          <w:bCs/>
          <w:i/>
          <w:iCs/>
        </w:rPr>
        <w:t>рис. 3, в</w:t>
      </w:r>
      <w:r w:rsidRPr="001E1319">
        <w:t>) возможна электродами, дающими слой шлака. Металл в сварочной ванне затвердевает быстрее и стекания его практически не происходит. Для вертикальной сварки сверху вниз применяют электроды с целлюлозным, пластмассовым покрытием органического вида (</w:t>
      </w:r>
      <w:r w:rsidRPr="001E1319">
        <w:rPr>
          <w:b/>
          <w:bCs/>
          <w:color w:val="0000FF"/>
        </w:rPr>
        <w:t>ОЗС-9, АНО-9, ВСЦ-2, ВСЦ-3 и др</w:t>
      </w:r>
      <w:r w:rsidRPr="001E1319">
        <w:t xml:space="preserve">.). Производительность сварки сверху вниз выше производительности сварки снизу вверх. Вертикальные швы также удобно выполнять электродами с опиранием покрытия на свариваемые кромки. </w:t>
      </w:r>
    </w:p>
    <w:p w:rsidR="00211FEB" w:rsidRPr="00991775" w:rsidRDefault="00211FEB" w:rsidP="00527102">
      <w:pPr>
        <w:ind w:firstLine="709"/>
        <w:rPr>
          <w:sz w:val="16"/>
          <w:szCs w:val="16"/>
        </w:rPr>
      </w:pPr>
    </w:p>
    <w:p w:rsidR="00211FEB" w:rsidRPr="001E1319" w:rsidRDefault="00211FEB" w:rsidP="00527102">
      <w:pPr>
        <w:ind w:firstLine="709"/>
      </w:pPr>
      <w:r w:rsidRPr="006C2DB9">
        <w:rPr>
          <w:rFonts w:ascii="Monotype Corsiva" w:hAnsi="Monotype Corsiva" w:cs="Monotype Corsiva"/>
          <w:b/>
          <w:bCs/>
          <w:color w:val="00CC66"/>
          <w:sz w:val="28"/>
          <w:szCs w:val="28"/>
        </w:rPr>
        <w:t>Горизонтальные и потолочные швы</w:t>
      </w:r>
      <w:r w:rsidRPr="001E1319">
        <w:rPr>
          <w:rFonts w:ascii="Monotype Corsiva" w:hAnsi="Monotype Corsiva" w:cs="Monotype Corsiva"/>
          <w:b/>
          <w:bCs/>
          <w:color w:val="00CC66"/>
        </w:rPr>
        <w:t xml:space="preserve"> </w:t>
      </w:r>
      <w:r w:rsidRPr="001E1319">
        <w:t xml:space="preserve"> выполнять сложнее, чем вертикальные (</w:t>
      </w:r>
      <w:r w:rsidRPr="001E1319">
        <w:rPr>
          <w:b/>
          <w:bCs/>
          <w:i/>
          <w:iCs/>
        </w:rPr>
        <w:t>рис. 4</w:t>
      </w:r>
      <w:r w:rsidRPr="001E1319">
        <w:t>). При выполнении горизонтальных швов на верхнем листе часто образуются подрезы, а при сварке в потолочном положении затруднен полный провар корня шва. В обоих случаях сварка должна производиться короткой дугой с достаточно быстрыми колебательными движениями. Металл</w:t>
      </w:r>
      <w:r w:rsidRPr="001E1319">
        <w:rPr>
          <w:b/>
          <w:bCs/>
          <w:i/>
          <w:iCs/>
        </w:rPr>
        <w:t xml:space="preserve"> толщиной</w:t>
      </w:r>
      <w:r w:rsidRPr="001E1319">
        <w:t xml:space="preserve"> </w:t>
      </w:r>
      <w:r w:rsidRPr="001E1319">
        <w:rPr>
          <w:b/>
          <w:bCs/>
          <w:color w:val="FF0066"/>
        </w:rPr>
        <w:t>более 8 мм</w:t>
      </w:r>
      <w:r w:rsidRPr="001E1319">
        <w:t xml:space="preserve"> сваривают многопроходными швами. </w:t>
      </w:r>
    </w:p>
    <w:p w:rsidR="00211FEB" w:rsidRPr="001E1319" w:rsidRDefault="00211FEB" w:rsidP="00527102">
      <w:pPr>
        <w:ind w:firstLine="709"/>
      </w:pPr>
      <w:r w:rsidRPr="001E1319">
        <w:rPr>
          <w:i/>
          <w:iCs/>
          <w:color w:val="0000FF"/>
        </w:rPr>
        <w:t>Первый валик</w:t>
      </w:r>
      <w:r w:rsidRPr="001E1319">
        <w:t xml:space="preserve"> в корне </w:t>
      </w:r>
      <w:r w:rsidRPr="001E1319">
        <w:rPr>
          <w:b/>
          <w:bCs/>
          <w:color w:val="CC0000"/>
        </w:rPr>
        <w:t>горизонтального шва</w:t>
      </w:r>
      <w:r w:rsidRPr="001E1319">
        <w:t xml:space="preserve"> наносится электродом</w:t>
      </w:r>
      <w:r w:rsidRPr="001E1319">
        <w:rPr>
          <w:b/>
          <w:bCs/>
          <w:i/>
          <w:iCs/>
        </w:rPr>
        <w:t xml:space="preserve"> диаметром</w:t>
      </w:r>
      <w:r w:rsidRPr="001E1319">
        <w:t xml:space="preserve"> </w:t>
      </w:r>
      <w:r w:rsidRPr="001E1319">
        <w:rPr>
          <w:b/>
          <w:bCs/>
          <w:color w:val="990099"/>
        </w:rPr>
        <w:t>4 мм,</w:t>
      </w:r>
      <w:r w:rsidRPr="001E1319">
        <w:rPr>
          <w:b/>
          <w:bCs/>
          <w:i/>
          <w:iCs/>
          <w:color w:val="990099"/>
        </w:rPr>
        <w:t xml:space="preserve"> </w:t>
      </w:r>
      <w:r w:rsidRPr="001E1319">
        <w:rPr>
          <w:i/>
          <w:iCs/>
          <w:color w:val="0000FF"/>
        </w:rPr>
        <w:t>а последующие</w:t>
      </w:r>
      <w:r w:rsidRPr="001E1319">
        <w:t xml:space="preserve"> - </w:t>
      </w:r>
      <w:r w:rsidRPr="001E1319">
        <w:rPr>
          <w:b/>
          <w:bCs/>
          <w:i/>
          <w:iCs/>
        </w:rPr>
        <w:t>диаметром</w:t>
      </w:r>
      <w:r w:rsidRPr="001E1319">
        <w:t xml:space="preserve"> </w:t>
      </w:r>
      <w:r w:rsidRPr="001E1319">
        <w:rPr>
          <w:b/>
          <w:bCs/>
          <w:color w:val="990099"/>
        </w:rPr>
        <w:t>5 мм</w:t>
      </w:r>
      <w:r w:rsidRPr="001E1319">
        <w:t xml:space="preserve">. </w:t>
      </w:r>
    </w:p>
    <w:p w:rsidR="00211FEB" w:rsidRPr="001E1319" w:rsidRDefault="00211FEB" w:rsidP="00527102">
      <w:pPr>
        <w:ind w:firstLine="709"/>
      </w:pPr>
      <w:r w:rsidRPr="001E1319">
        <w:rPr>
          <w:i/>
          <w:iCs/>
          <w:color w:val="0000FF"/>
        </w:rPr>
        <w:t>Первый валик</w:t>
      </w:r>
      <w:r w:rsidRPr="001E1319">
        <w:t xml:space="preserve"> в корне </w:t>
      </w:r>
      <w:r w:rsidRPr="001E1319">
        <w:rPr>
          <w:b/>
          <w:bCs/>
          <w:color w:val="CC0000"/>
        </w:rPr>
        <w:t>потолочного шва</w:t>
      </w:r>
      <w:r w:rsidRPr="001E1319">
        <w:t xml:space="preserve"> выполняется электродом </w:t>
      </w:r>
      <w:r w:rsidRPr="001E1319">
        <w:rPr>
          <w:b/>
          <w:bCs/>
          <w:i/>
          <w:iCs/>
        </w:rPr>
        <w:t xml:space="preserve">диаметром </w:t>
      </w:r>
      <w:r w:rsidRPr="001E1319">
        <w:rPr>
          <w:b/>
          <w:bCs/>
          <w:color w:val="990099"/>
        </w:rPr>
        <w:t>3 мм</w:t>
      </w:r>
      <w:r w:rsidRPr="001E1319">
        <w:t xml:space="preserve">, а </w:t>
      </w:r>
      <w:r w:rsidRPr="001E1319">
        <w:rPr>
          <w:i/>
          <w:iCs/>
          <w:color w:val="0000FF"/>
        </w:rPr>
        <w:t>последующие</w:t>
      </w:r>
      <w:r w:rsidRPr="001E1319">
        <w:t xml:space="preserve"> - </w:t>
      </w:r>
      <w:r w:rsidRPr="001E1319">
        <w:rPr>
          <w:b/>
          <w:bCs/>
          <w:i/>
          <w:iCs/>
        </w:rPr>
        <w:t>диаметром</w:t>
      </w:r>
      <w:r w:rsidRPr="001E1319">
        <w:t xml:space="preserve"> </w:t>
      </w:r>
      <w:r w:rsidRPr="001E1319">
        <w:rPr>
          <w:b/>
          <w:bCs/>
          <w:color w:val="990099"/>
        </w:rPr>
        <w:t>не более 4 мм</w:t>
      </w:r>
      <w:r w:rsidRPr="001E1319">
        <w:t xml:space="preserve">. </w:t>
      </w:r>
    </w:p>
    <w:p w:rsidR="00211FEB" w:rsidRPr="001E1319" w:rsidRDefault="00211FEB" w:rsidP="00527102">
      <w:pPr>
        <w:ind w:firstLine="709"/>
      </w:pPr>
      <w:r>
        <w:rPr>
          <w:noProof/>
        </w:rPr>
        <w:pict>
          <v:shape id="Рисунок 49" o:spid="_x0000_s1069" type="#_x0000_t75" style="position:absolute;left:0;text-align:left;margin-left:.35pt;margin-top:69.15pt;width:306pt;height:125.15pt;z-index:251508736;visibility:visible">
            <v:imagedata r:id="rId54" o:title="" gain="109227f" blacklevel="-6554f"/>
            <w10:wrap type="square"/>
          </v:shape>
        </w:pict>
      </w:r>
      <w:r w:rsidRPr="001E1319">
        <w:rPr>
          <w:i/>
          <w:iCs/>
        </w:rPr>
        <w:t>Валики горизонтального и потолочного швов удобно выполнять электродами с опиранием покрытия.</w:t>
      </w:r>
      <w:r w:rsidRPr="001E1319">
        <w:t xml:space="preserve"> При выполнении потолочных швов газы, выделяющиеся при сварке покрытыми электродами, поднимаются вверх и могут оставаться в шве. Поэтому для сварки в потолочном положении следует пользоваться хорошо просушенными электродами, дающими небольшой шлак. </w:t>
      </w:r>
    </w:p>
    <w:p w:rsidR="00211FEB" w:rsidRPr="00991775" w:rsidRDefault="00211FEB" w:rsidP="00527102">
      <w:pPr>
        <w:rPr>
          <w:sz w:val="16"/>
          <w:szCs w:val="16"/>
        </w:rPr>
      </w:pPr>
    </w:p>
    <w:p w:rsidR="00211FEB" w:rsidRPr="001E1319" w:rsidRDefault="00211FEB" w:rsidP="00527102">
      <w:pPr>
        <w:ind w:firstLine="709"/>
        <w:jc w:val="center"/>
      </w:pPr>
      <w:r w:rsidRPr="001E1319">
        <w:rPr>
          <w:b/>
          <w:bCs/>
        </w:rPr>
        <w:t>Рис. 4</w:t>
      </w:r>
      <w:r w:rsidRPr="001E1319">
        <w:t xml:space="preserve">. </w:t>
      </w:r>
      <w:r w:rsidRPr="001E1319">
        <w:rPr>
          <w:b/>
          <w:bCs/>
          <w:i/>
          <w:iCs/>
        </w:rPr>
        <w:t>Положение и движения электрода при сварке в горизонтальном и потолочном положениях:</w:t>
      </w:r>
      <w:r w:rsidRPr="001E1319">
        <w:t xml:space="preserve"> </w:t>
      </w:r>
      <w:r w:rsidRPr="001E1319">
        <w:rPr>
          <w:b/>
          <w:bCs/>
          <w:color w:val="FF0000"/>
        </w:rPr>
        <w:t xml:space="preserve">а </w:t>
      </w:r>
      <w:r w:rsidRPr="001E1319">
        <w:t xml:space="preserve">- горизонтальный угловой шов, </w:t>
      </w:r>
      <w:r w:rsidRPr="001E1319">
        <w:rPr>
          <w:b/>
          <w:bCs/>
          <w:color w:val="FF0000"/>
        </w:rPr>
        <w:t xml:space="preserve">б </w:t>
      </w:r>
      <w:r w:rsidRPr="001E1319">
        <w:t xml:space="preserve">- наплавка в потолочном положении, </w:t>
      </w:r>
      <w:r w:rsidRPr="001E1319">
        <w:rPr>
          <w:b/>
          <w:bCs/>
          <w:color w:val="FF0000"/>
        </w:rPr>
        <w:t>в</w:t>
      </w:r>
      <w:r w:rsidRPr="001E1319">
        <w:t xml:space="preserve"> - потолочный стыковой</w:t>
      </w:r>
    </w:p>
    <w:p w:rsidR="00211FEB" w:rsidRPr="00991775" w:rsidRDefault="00211FEB" w:rsidP="00527102">
      <w:pPr>
        <w:ind w:firstLine="709"/>
        <w:rPr>
          <w:sz w:val="16"/>
          <w:szCs w:val="16"/>
        </w:rPr>
      </w:pPr>
    </w:p>
    <w:p w:rsidR="00211FEB" w:rsidRPr="00991775" w:rsidRDefault="00211FEB" w:rsidP="00527102">
      <w:pPr>
        <w:ind w:firstLine="709"/>
        <w:jc w:val="center"/>
        <w:rPr>
          <w:rFonts w:ascii="Bookman Old Style" w:hAnsi="Bookman Old Style" w:cs="Bookman Old Style"/>
          <w:sz w:val="26"/>
          <w:szCs w:val="26"/>
        </w:rPr>
      </w:pPr>
      <w:r w:rsidRPr="00991775">
        <w:rPr>
          <w:rFonts w:ascii="Bookman Old Style" w:hAnsi="Bookman Old Style" w:cs="Bookman Old Style"/>
          <w:b/>
          <w:bCs/>
          <w:color w:val="0000CC"/>
          <w:sz w:val="26"/>
          <w:szCs w:val="26"/>
        </w:rPr>
        <w:t>Сварка тонколистовой стали</w:t>
      </w:r>
    </w:p>
    <w:p w:rsidR="00211FEB" w:rsidRPr="00991775" w:rsidRDefault="00211FEB" w:rsidP="00527102">
      <w:pPr>
        <w:ind w:firstLine="709"/>
        <w:rPr>
          <w:sz w:val="16"/>
          <w:szCs w:val="16"/>
        </w:rPr>
      </w:pPr>
    </w:p>
    <w:p w:rsidR="00211FEB" w:rsidRPr="001E1319" w:rsidRDefault="00211FEB" w:rsidP="00527102">
      <w:pPr>
        <w:ind w:firstLine="709"/>
      </w:pPr>
      <w:r w:rsidRPr="001E1319">
        <w:t xml:space="preserve">При сварке стали </w:t>
      </w:r>
      <w:r w:rsidRPr="001E1319">
        <w:rPr>
          <w:b/>
          <w:bCs/>
          <w:i/>
          <w:iCs/>
        </w:rPr>
        <w:t xml:space="preserve">толщиной </w:t>
      </w:r>
      <w:r w:rsidRPr="001E1319">
        <w:rPr>
          <w:b/>
          <w:bCs/>
          <w:color w:val="FF0066"/>
        </w:rPr>
        <w:t xml:space="preserve">3 мм </w:t>
      </w:r>
      <w:r w:rsidRPr="001E1319">
        <w:t xml:space="preserve">и меньше необходимо вводить в изделие строго одинаковое количество тепла на единицу длины шва (погонная энергия сварки qв), с тем чтобы по всей длине шва была одинаковая глубина провара металла. </w:t>
      </w:r>
    </w:p>
    <w:p w:rsidR="00211FEB" w:rsidRPr="001E1319" w:rsidRDefault="00211FEB" w:rsidP="00527102">
      <w:pPr>
        <w:ind w:firstLine="709"/>
      </w:pPr>
      <w:r w:rsidRPr="001E1319">
        <w:t xml:space="preserve">Швы накладываются электродом </w:t>
      </w:r>
      <w:r w:rsidRPr="001E1319">
        <w:rPr>
          <w:b/>
          <w:bCs/>
          <w:i/>
          <w:iCs/>
        </w:rPr>
        <w:t>диаметром</w:t>
      </w:r>
      <w:r w:rsidRPr="001E1319">
        <w:t xml:space="preserve"> </w:t>
      </w:r>
      <w:r w:rsidRPr="001E1319">
        <w:rPr>
          <w:b/>
          <w:bCs/>
          <w:i/>
          <w:iCs/>
          <w:color w:val="990099"/>
        </w:rPr>
        <w:t>1 - 3 мм</w:t>
      </w:r>
      <w:r w:rsidRPr="001E1319">
        <w:t xml:space="preserve"> без поперечных колебательных движений. Продольные движения электрода по оси шва должны производиться с одинаковой скоростью. </w:t>
      </w:r>
    </w:p>
    <w:p w:rsidR="00211FEB" w:rsidRPr="001E1319" w:rsidRDefault="00211FEB" w:rsidP="00527102">
      <w:pPr>
        <w:ind w:firstLine="709"/>
      </w:pPr>
      <w:r w:rsidRPr="001E1319">
        <w:t xml:space="preserve">Для соединения тонких металлов заслуживает широкого внедрения микроплазменная сварка импульсной дугой в защитном инертном газе. Ею сваривают листы </w:t>
      </w:r>
      <w:r w:rsidRPr="001E1319">
        <w:rPr>
          <w:b/>
          <w:bCs/>
          <w:i/>
          <w:iCs/>
        </w:rPr>
        <w:t>толщиной</w:t>
      </w:r>
      <w:r w:rsidRPr="001E1319">
        <w:t xml:space="preserve"> </w:t>
      </w:r>
      <w:r w:rsidRPr="001E1319">
        <w:rPr>
          <w:b/>
          <w:bCs/>
          <w:color w:val="FF0066"/>
        </w:rPr>
        <w:t>0,1 - 2 мм.</w:t>
      </w:r>
      <w:r w:rsidRPr="001E1319">
        <w:t xml:space="preserve"> Для микроплазменной сварки институт им. Е. О. Патона разработал специальный источник сварочного тока типа </w:t>
      </w:r>
      <w:r w:rsidRPr="001E1319">
        <w:rPr>
          <w:b/>
          <w:bCs/>
          <w:color w:val="006666"/>
        </w:rPr>
        <w:t>А-1347.</w:t>
      </w:r>
    </w:p>
    <w:p w:rsidR="00211FEB" w:rsidRPr="001E1319" w:rsidRDefault="00211FEB" w:rsidP="00527102">
      <w:pPr>
        <w:ind w:firstLine="709"/>
        <w:rPr>
          <w:b/>
          <w:bCs/>
          <w:i/>
          <w:iCs/>
        </w:rPr>
      </w:pPr>
      <w:r w:rsidRPr="001E1319">
        <w:t xml:space="preserve">Тонкую сталь можно сваривать также угольным электродом на постоянном токе с прямой полярностью по отбортовке кромок на режиме: </w:t>
      </w:r>
      <w:r w:rsidRPr="001E1319">
        <w:rPr>
          <w:b/>
          <w:bCs/>
          <w:i/>
          <w:iCs/>
        </w:rPr>
        <w:t>диаметр угольного электрода</w:t>
      </w:r>
      <w:r w:rsidRPr="001E1319">
        <w:t xml:space="preserve"> </w:t>
      </w:r>
      <w:r w:rsidRPr="001E1319">
        <w:rPr>
          <w:b/>
          <w:bCs/>
          <w:i/>
          <w:iCs/>
          <w:color w:val="990099"/>
        </w:rPr>
        <w:t>- 6 - 10 мм,</w:t>
      </w:r>
      <w:r w:rsidRPr="001E1319">
        <w:t xml:space="preserve"> </w:t>
      </w:r>
      <w:r w:rsidRPr="001E1319">
        <w:rPr>
          <w:b/>
          <w:bCs/>
          <w:i/>
          <w:iCs/>
        </w:rPr>
        <w:t>сила тока</w:t>
      </w:r>
      <w:r w:rsidRPr="001E1319">
        <w:t xml:space="preserve"> - </w:t>
      </w:r>
      <w:r w:rsidRPr="001E1319">
        <w:rPr>
          <w:b/>
          <w:bCs/>
          <w:i/>
          <w:iCs/>
          <w:color w:val="990099"/>
        </w:rPr>
        <w:t>120 - 160 А</w:t>
      </w:r>
      <w:r w:rsidRPr="001E1319">
        <w:t xml:space="preserve">, </w:t>
      </w:r>
      <w:r w:rsidRPr="001E1319">
        <w:rPr>
          <w:b/>
          <w:bCs/>
          <w:i/>
          <w:iCs/>
        </w:rPr>
        <w:t>скорость сварки</w:t>
      </w:r>
      <w:r w:rsidRPr="001E1319">
        <w:t xml:space="preserve"> - </w:t>
      </w:r>
      <w:r w:rsidRPr="001E1319">
        <w:rPr>
          <w:b/>
          <w:bCs/>
          <w:i/>
          <w:iCs/>
        </w:rPr>
        <w:t>50 - 70 м/ч.</w:t>
      </w:r>
    </w:p>
    <w:p w:rsidR="00211FEB" w:rsidRPr="001E1319" w:rsidRDefault="00211FEB" w:rsidP="00527102">
      <w:pPr>
        <w:tabs>
          <w:tab w:val="left" w:pos="-709"/>
        </w:tabs>
        <w:ind w:firstLine="709"/>
        <w:rPr>
          <w:rFonts w:ascii="Bookman Old Style" w:hAnsi="Bookman Old Style" w:cs="Bookman Old Style"/>
          <w:b/>
          <w:bCs/>
        </w:rPr>
      </w:pPr>
    </w:p>
    <w:p w:rsidR="00211FEB" w:rsidRPr="008E5EC5" w:rsidRDefault="00211FEB" w:rsidP="00527102">
      <w:pPr>
        <w:jc w:val="center"/>
        <w:rPr>
          <w:rFonts w:ascii="Bookman Old Style" w:hAnsi="Bookman Old Style" w:cs="Bookman Old Style"/>
          <w:b/>
          <w:bCs/>
          <w:shadow/>
          <w:color w:val="FF0000"/>
          <w:sz w:val="28"/>
          <w:szCs w:val="28"/>
          <w:u w:val="single"/>
        </w:rPr>
      </w:pPr>
      <w:r w:rsidRPr="008E5EC5">
        <w:rPr>
          <w:rFonts w:ascii="Bookman Old Style" w:hAnsi="Bookman Old Style" w:cs="Bookman Old Style"/>
          <w:b/>
          <w:bCs/>
          <w:i/>
          <w:iCs/>
          <w:color w:val="FF0000"/>
          <w:sz w:val="28"/>
          <w:szCs w:val="28"/>
          <w:u w:val="single"/>
        </w:rPr>
        <w:t>Вариант №1</w:t>
      </w:r>
    </w:p>
    <w:p w:rsidR="00211FEB" w:rsidRPr="008E5EC5" w:rsidRDefault="00211FEB" w:rsidP="00527102">
      <w:pPr>
        <w:jc w:val="center"/>
        <w:rPr>
          <w:b/>
          <w:bCs/>
          <w:shadow/>
          <w:sz w:val="16"/>
          <w:szCs w:val="16"/>
          <w:u w:val="single"/>
        </w:rPr>
      </w:pPr>
    </w:p>
    <w:p w:rsidR="00211FEB" w:rsidRPr="005155BA" w:rsidRDefault="00211FEB" w:rsidP="00527102">
      <w:pPr>
        <w:jc w:val="center"/>
        <w:rPr>
          <w:b/>
          <w:bCs/>
          <w:i/>
          <w:iCs/>
          <w:sz w:val="40"/>
          <w:szCs w:val="40"/>
          <w:u w:val="single"/>
        </w:rPr>
      </w:pPr>
      <w:r w:rsidRPr="008E5EC5">
        <w:rPr>
          <w:b/>
          <w:bCs/>
          <w:i/>
          <w:iCs/>
          <w:u w:val="single"/>
        </w:rPr>
        <w:t>Подобрать режим ручной дуговой сварки для соединения в тавр. Положение горизонтальное</w:t>
      </w:r>
      <w:r>
        <w:rPr>
          <w:b/>
          <w:bCs/>
          <w:i/>
          <w:iCs/>
          <w:u w:val="single"/>
        </w:rPr>
        <w:t xml:space="preserve"> </w:t>
      </w:r>
      <w:r w:rsidRPr="008E5EC5">
        <w:rPr>
          <w:b/>
          <w:bCs/>
          <w:i/>
          <w:iCs/>
          <w:u w:val="single"/>
        </w:rPr>
        <w:t>Материал –Ст3пс</w:t>
      </w:r>
      <w:r w:rsidRPr="005155BA">
        <w:rPr>
          <w:b/>
          <w:bCs/>
          <w:i/>
          <w:iCs/>
          <w:sz w:val="40"/>
          <w:szCs w:val="40"/>
          <w:u w:val="single"/>
        </w:rPr>
        <w:t>.</w:t>
      </w:r>
    </w:p>
    <w:p w:rsidR="00211FEB" w:rsidRDefault="00211FEB" w:rsidP="00527102">
      <w:pPr>
        <w:jc w:val="center"/>
        <w:rPr>
          <w:b/>
          <w:bCs/>
          <w:i/>
          <w:iCs/>
          <w:sz w:val="48"/>
          <w:szCs w:val="48"/>
          <w:u w:val="single"/>
        </w:rPr>
      </w:pPr>
      <w:r>
        <w:rPr>
          <w:noProof/>
        </w:rPr>
        <w:pict>
          <v:shapetype id="_x0000_t202" coordsize="21600,21600" o:spt="202" path="m,l,21600r21600,l21600,xe">
            <v:stroke joinstyle="miter"/>
            <v:path gradientshapeok="t" o:connecttype="rect"/>
          </v:shapetype>
          <v:shape id="_x0000_s1070" type="#_x0000_t202" style="position:absolute;left:0;text-align:left;margin-left:45pt;margin-top:25pt;width:18pt;height:18pt;z-index:251520000" filled="f" stroked="f">
            <v:textbox>
              <w:txbxContent>
                <w:p w:rsidR="00211FEB" w:rsidRPr="00406FB4" w:rsidRDefault="00211FEB" w:rsidP="00527102">
                  <w:pPr>
                    <w:rPr>
                      <w:rFonts w:ascii="Arial Narrow" w:hAnsi="Arial Narrow" w:cs="Arial Narrow"/>
                      <w:sz w:val="22"/>
                      <w:szCs w:val="22"/>
                    </w:rPr>
                  </w:pPr>
                  <w:r w:rsidRPr="00406FB4">
                    <w:rPr>
                      <w:rFonts w:ascii="Arial Narrow" w:hAnsi="Arial Narrow" w:cs="Arial Narrow"/>
                      <w:sz w:val="22"/>
                      <w:szCs w:val="22"/>
                    </w:rPr>
                    <w:t>3</w:t>
                  </w:r>
                </w:p>
              </w:txbxContent>
            </v:textbox>
          </v:shape>
        </w:pic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559"/>
        <w:gridCol w:w="521"/>
        <w:gridCol w:w="693"/>
        <w:gridCol w:w="900"/>
        <w:gridCol w:w="720"/>
        <w:gridCol w:w="720"/>
        <w:gridCol w:w="720"/>
        <w:gridCol w:w="743"/>
      </w:tblGrid>
      <w:tr w:rsidR="00211FEB" w:rsidRPr="005155BA">
        <w:trPr>
          <w:cantSplit/>
          <w:trHeight w:val="2811"/>
        </w:trPr>
        <w:tc>
          <w:tcPr>
            <w:tcW w:w="559" w:type="dxa"/>
            <w:textDirection w:val="btLr"/>
            <w:vAlign w:val="center"/>
          </w:tcPr>
          <w:p w:rsidR="00211FEB" w:rsidRPr="00EB5E88" w:rsidRDefault="00211FEB" w:rsidP="00C92E25">
            <w:pPr>
              <w:ind w:left="113" w:right="113"/>
              <w:jc w:val="center"/>
              <w:rPr>
                <w:b/>
                <w:bCs/>
              </w:rPr>
            </w:pPr>
            <w:r>
              <w:rPr>
                <w:noProof/>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071" type="#_x0000_t5" style="position:absolute;left:0;text-align:left;margin-left:-33.85pt;margin-top:-65.5pt;width:10.65pt;height:9.8pt;flip:x;z-index:251515904"/>
              </w:pict>
            </w:r>
            <w:r>
              <w:rPr>
                <w:noProof/>
              </w:rPr>
              <w:pict>
                <v:line id="_x0000_s1072" style="position:absolute;left:0;text-align:left;flip:y;z-index:251516928" from="-126.75pt,-130.35pt" to="-126.75pt,-109.9pt"/>
              </w:pict>
            </w:r>
            <w:r>
              <w:rPr>
                <w:noProof/>
              </w:rPr>
              <w:pict>
                <v:line id="_x0000_s1073" style="position:absolute;left:0;text-align:left;z-index:251517952" from="-144.6pt,-131.05pt" to="-126.6pt,-131.05pt">
                  <v:stroke startarrow="block" startarrowwidth="narrow" startarrowlength="short" endarrow="block" endarrowwidth="narrow" endarrowlength="short"/>
                </v:line>
              </w:pict>
            </w:r>
            <w:r>
              <w:rPr>
                <w:noProof/>
              </w:rPr>
              <w:pict>
                <v:line id="_x0000_s1074" style="position:absolute;left:0;text-align:left;flip:y;z-index:251518976" from="-144.45pt,-131.15pt" to="-144.45pt,-110.7pt"/>
              </w:pict>
            </w:r>
            <w:r>
              <w:rPr>
                <w:noProof/>
              </w:rPr>
              <w:pict>
                <v:shape id="_x0000_s1075" type="#_x0000_t202" style="position:absolute;left:0;text-align:left;margin-left:-117.1pt;margin-top:-71.25pt;width:108pt;height:18pt;z-index:251514880" filled="f" stroked="f">
                  <v:textbox style="mso-next-textbox:#_x0000_s1075">
                    <w:txbxContent>
                      <w:p w:rsidR="00211FEB" w:rsidRPr="00FF0F41" w:rsidRDefault="00211FEB" w:rsidP="00527102">
                        <w:pPr>
                          <w:rPr>
                            <w:rFonts w:ascii="Arial Narrow" w:hAnsi="Arial Narrow" w:cs="Arial Narrow"/>
                          </w:rPr>
                        </w:pPr>
                        <w:r w:rsidRPr="00FF0F41">
                          <w:rPr>
                            <w:rFonts w:ascii="Arial Narrow" w:hAnsi="Arial Narrow" w:cs="Arial Narrow"/>
                          </w:rPr>
                          <w:t>ГОСТ</w:t>
                        </w:r>
                        <w:r>
                          <w:rPr>
                            <w:rFonts w:ascii="Arial Narrow" w:hAnsi="Arial Narrow" w:cs="Arial Narrow"/>
                          </w:rPr>
                          <w:t xml:space="preserve">.5264-80-Т3   3 </w:t>
                        </w:r>
                      </w:p>
                    </w:txbxContent>
                  </v:textbox>
                </v:shape>
              </w:pict>
            </w:r>
            <w:r>
              <w:rPr>
                <w:noProof/>
              </w:rPr>
              <w:pict>
                <v:line id="_x0000_s1076" style="position:absolute;left:0;text-align:left;z-index:251513856" from="-114.75pt,-53.6pt" to="-15.75pt,-53.6pt"/>
              </w:pict>
            </w:r>
            <w:r>
              <w:rPr>
                <w:noProof/>
              </w:rPr>
              <w:pict>
                <v:line id="_x0000_s1077" style="position:absolute;left:0;text-align:left;flip:y;z-index:251512832" from="-117.45pt,-54.35pt" to="-114pt,-23.15pt"/>
              </w:pict>
            </w:r>
            <w:r>
              <w:rPr>
                <w:noProof/>
              </w:rPr>
              <w:pict>
                <v:group id="_x0000_s1078" style="position:absolute;left:0;text-align:left;margin-left:-138.25pt;margin-top:-25.6pt;width:28.7pt;height:28.15pt;z-index:251511808" coordorigin="1129,3468" coordsize="574,563">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79" type="#_x0000_t19" style="position:absolute;left:1290;top:3474;width:413;height:375" coordsize="24765,22499" adj="-6450510,156365,3165" path="wr-18435,,24765,43200,,233,24746,22499nfewr-18435,,24765,43200,,233,24746,22499l3165,21600nsxe" filled="t">
                    <v:path o:connectlocs="0,233;24746,22499;3165,21600"/>
                  </v:shape>
                  <v:shape id="_x0000_s1080" type="#_x0000_t19" style="position:absolute;left:1249;top:3671;width:360;height:360;rotation:9367602fd" filled="t"/>
                  <v:shape id="_x0000_s1081" type="#_x0000_t19" style="position:absolute;left:1138;top:3459;width:341;height:360;rotation:-7419342fd" coordsize="20475,21600" adj=",-1217080" path="wr-21600,,21600,43200,,,20475,14721nfewr-21600,,21600,43200,,,20475,14721l,21600nsxe" filled="t">
                    <v:path o:connectlocs="0,0;20475,14721;0,21600"/>
                  </v:shape>
                </v:group>
              </w:pict>
            </w:r>
            <w:r>
              <w:rPr>
                <w:noProof/>
              </w:rPr>
              <w:pict>
                <v:rect id="_x0000_s1082" style="position:absolute;left:0;text-align:left;margin-left:-145.5pt;margin-top:-108.35pt;width:18pt;height:99pt;z-index:251509760" fillcolor="black">
                  <v:fill r:id="rId55" o:title="" type="pattern"/>
                </v:rect>
              </w:pict>
            </w:r>
            <w:r w:rsidRPr="00EB5E88">
              <w:rPr>
                <w:b/>
                <w:bCs/>
              </w:rPr>
              <w:t>Диаметр электрода</w:t>
            </w:r>
          </w:p>
        </w:tc>
        <w:tc>
          <w:tcPr>
            <w:tcW w:w="521" w:type="dxa"/>
            <w:textDirection w:val="btLr"/>
            <w:vAlign w:val="center"/>
          </w:tcPr>
          <w:p w:rsidR="00211FEB" w:rsidRPr="00EB5E88" w:rsidRDefault="00211FEB" w:rsidP="00C92E25">
            <w:pPr>
              <w:ind w:left="113" w:right="113"/>
              <w:jc w:val="center"/>
              <w:rPr>
                <w:b/>
                <w:bCs/>
              </w:rPr>
            </w:pPr>
            <w:r w:rsidRPr="00EB5E88">
              <w:rPr>
                <w:b/>
                <w:bCs/>
              </w:rPr>
              <w:t>Сила сварочного тока</w:t>
            </w:r>
          </w:p>
        </w:tc>
        <w:tc>
          <w:tcPr>
            <w:tcW w:w="693" w:type="dxa"/>
            <w:textDirection w:val="btLr"/>
            <w:vAlign w:val="center"/>
          </w:tcPr>
          <w:p w:rsidR="00211FEB" w:rsidRPr="00EB5E88" w:rsidRDefault="00211FEB" w:rsidP="00C92E25">
            <w:pPr>
              <w:ind w:left="113" w:right="113"/>
              <w:jc w:val="center"/>
              <w:rPr>
                <w:b/>
                <w:bCs/>
              </w:rPr>
            </w:pPr>
            <w:r w:rsidRPr="00EB5E88">
              <w:rPr>
                <w:b/>
                <w:bCs/>
              </w:rPr>
              <w:t>Тип Марка электрода</w:t>
            </w:r>
          </w:p>
        </w:tc>
        <w:tc>
          <w:tcPr>
            <w:tcW w:w="900" w:type="dxa"/>
            <w:textDirection w:val="btLr"/>
            <w:vAlign w:val="center"/>
          </w:tcPr>
          <w:p w:rsidR="00211FEB" w:rsidRPr="00EB5E88" w:rsidRDefault="00211FEB" w:rsidP="00C92E25">
            <w:pPr>
              <w:ind w:left="113" w:right="113"/>
              <w:jc w:val="center"/>
              <w:rPr>
                <w:b/>
                <w:bCs/>
              </w:rPr>
            </w:pPr>
            <w:r w:rsidRPr="00EB5E88">
              <w:rPr>
                <w:b/>
                <w:bCs/>
              </w:rPr>
              <w:t>Угол наклона электрода</w:t>
            </w:r>
          </w:p>
        </w:tc>
        <w:tc>
          <w:tcPr>
            <w:tcW w:w="720" w:type="dxa"/>
            <w:textDirection w:val="btLr"/>
            <w:vAlign w:val="center"/>
          </w:tcPr>
          <w:p w:rsidR="00211FEB" w:rsidRPr="00EB5E88" w:rsidRDefault="00211FEB" w:rsidP="00C92E25">
            <w:pPr>
              <w:ind w:left="113" w:right="113"/>
              <w:jc w:val="center"/>
              <w:rPr>
                <w:b/>
                <w:bCs/>
              </w:rPr>
            </w:pPr>
            <w:r w:rsidRPr="00EB5E88">
              <w:rPr>
                <w:b/>
                <w:bCs/>
              </w:rPr>
              <w:t>Манипулятор</w:t>
            </w:r>
          </w:p>
        </w:tc>
        <w:tc>
          <w:tcPr>
            <w:tcW w:w="720" w:type="dxa"/>
            <w:textDirection w:val="btLr"/>
            <w:vAlign w:val="center"/>
          </w:tcPr>
          <w:p w:rsidR="00211FEB" w:rsidRPr="00EB5E88" w:rsidRDefault="00211FEB" w:rsidP="00C92E25">
            <w:pPr>
              <w:ind w:left="113" w:right="113"/>
              <w:jc w:val="center"/>
              <w:rPr>
                <w:b/>
                <w:bCs/>
              </w:rPr>
            </w:pPr>
            <w:r w:rsidRPr="00EB5E88">
              <w:rPr>
                <w:b/>
                <w:bCs/>
              </w:rPr>
              <w:t>Полярность</w:t>
            </w:r>
          </w:p>
        </w:tc>
        <w:tc>
          <w:tcPr>
            <w:tcW w:w="720" w:type="dxa"/>
            <w:textDirection w:val="btLr"/>
            <w:vAlign w:val="center"/>
          </w:tcPr>
          <w:p w:rsidR="00211FEB" w:rsidRPr="00EB5E88" w:rsidRDefault="00211FEB" w:rsidP="00C92E25">
            <w:pPr>
              <w:ind w:left="113" w:right="113"/>
              <w:jc w:val="center"/>
              <w:rPr>
                <w:b/>
                <w:bCs/>
              </w:rPr>
            </w:pPr>
            <w:r w:rsidRPr="00EB5E88">
              <w:rPr>
                <w:b/>
                <w:bCs/>
              </w:rPr>
              <w:t>Длина дуги</w:t>
            </w:r>
          </w:p>
        </w:tc>
        <w:tc>
          <w:tcPr>
            <w:tcW w:w="743" w:type="dxa"/>
            <w:textDirection w:val="btLr"/>
            <w:vAlign w:val="center"/>
          </w:tcPr>
          <w:p w:rsidR="00211FEB" w:rsidRPr="00EB5E88" w:rsidRDefault="00211FEB" w:rsidP="00C92E25">
            <w:pPr>
              <w:ind w:left="113" w:right="113"/>
              <w:jc w:val="center"/>
              <w:rPr>
                <w:b/>
                <w:bCs/>
              </w:rPr>
            </w:pPr>
            <w:r w:rsidRPr="00EB5E88">
              <w:rPr>
                <w:b/>
                <w:bCs/>
              </w:rPr>
              <w:t>Род тока</w:t>
            </w:r>
          </w:p>
          <w:p w:rsidR="00211FEB" w:rsidRPr="00EB5E88" w:rsidRDefault="00211FEB" w:rsidP="00C92E25">
            <w:pPr>
              <w:ind w:left="113" w:right="113"/>
              <w:jc w:val="center"/>
              <w:rPr>
                <w:b/>
                <w:bCs/>
              </w:rPr>
            </w:pPr>
            <w:r w:rsidRPr="00EB5E88">
              <w:rPr>
                <w:b/>
                <w:bCs/>
              </w:rPr>
              <w:t xml:space="preserve"> (пост. переем.)</w:t>
            </w:r>
          </w:p>
        </w:tc>
      </w:tr>
      <w:tr w:rsidR="00211FEB" w:rsidRPr="005155BA">
        <w:trPr>
          <w:trHeight w:val="494"/>
        </w:trPr>
        <w:tc>
          <w:tcPr>
            <w:tcW w:w="559" w:type="dxa"/>
          </w:tcPr>
          <w:p w:rsidR="00211FEB" w:rsidRPr="005155BA" w:rsidRDefault="00211FEB" w:rsidP="00C92E25">
            <w:pPr>
              <w:jc w:val="center"/>
            </w:pPr>
            <w:r>
              <w:rPr>
                <w:noProof/>
              </w:rPr>
              <w:pict>
                <v:rect id="_x0000_s1083" style="position:absolute;left:0;text-align:left;margin-left:-216.6pt;margin-top:.15pt;width:163pt;height:18pt;z-index:251510784;mso-position-horizontal-relative:text;mso-position-vertical-relative:text" fillcolor="black">
                  <v:fill r:id="rId56" o:title="" type="pattern"/>
                </v:rect>
              </w:pict>
            </w:r>
          </w:p>
        </w:tc>
        <w:tc>
          <w:tcPr>
            <w:tcW w:w="521" w:type="dxa"/>
          </w:tcPr>
          <w:p w:rsidR="00211FEB" w:rsidRPr="005155BA" w:rsidRDefault="00211FEB" w:rsidP="00C92E25">
            <w:pPr>
              <w:jc w:val="center"/>
            </w:pPr>
          </w:p>
        </w:tc>
        <w:tc>
          <w:tcPr>
            <w:tcW w:w="693" w:type="dxa"/>
          </w:tcPr>
          <w:p w:rsidR="00211FEB" w:rsidRPr="005155BA" w:rsidRDefault="00211FEB" w:rsidP="00C92E25">
            <w:pPr>
              <w:jc w:val="center"/>
            </w:pPr>
          </w:p>
        </w:tc>
        <w:tc>
          <w:tcPr>
            <w:tcW w:w="900" w:type="dxa"/>
          </w:tcPr>
          <w:p w:rsidR="00211FEB" w:rsidRPr="005155BA" w:rsidRDefault="00211FEB" w:rsidP="00C92E25">
            <w:pPr>
              <w:jc w:val="center"/>
            </w:pPr>
          </w:p>
        </w:tc>
        <w:tc>
          <w:tcPr>
            <w:tcW w:w="720" w:type="dxa"/>
          </w:tcPr>
          <w:p w:rsidR="00211FEB" w:rsidRPr="005155BA" w:rsidRDefault="00211FEB" w:rsidP="00C92E25">
            <w:pPr>
              <w:jc w:val="center"/>
            </w:pPr>
          </w:p>
        </w:tc>
        <w:tc>
          <w:tcPr>
            <w:tcW w:w="720" w:type="dxa"/>
          </w:tcPr>
          <w:p w:rsidR="00211FEB" w:rsidRPr="005155BA" w:rsidRDefault="00211FEB" w:rsidP="00C92E25">
            <w:pPr>
              <w:jc w:val="center"/>
            </w:pPr>
          </w:p>
        </w:tc>
        <w:tc>
          <w:tcPr>
            <w:tcW w:w="720" w:type="dxa"/>
          </w:tcPr>
          <w:p w:rsidR="00211FEB" w:rsidRPr="005155BA" w:rsidRDefault="00211FEB" w:rsidP="00C92E25">
            <w:pPr>
              <w:jc w:val="center"/>
            </w:pPr>
          </w:p>
        </w:tc>
        <w:tc>
          <w:tcPr>
            <w:tcW w:w="743" w:type="dxa"/>
          </w:tcPr>
          <w:p w:rsidR="00211FEB" w:rsidRPr="005155BA" w:rsidRDefault="00211FEB" w:rsidP="00C92E25">
            <w:pPr>
              <w:jc w:val="center"/>
            </w:pPr>
          </w:p>
        </w:tc>
      </w:tr>
    </w:tbl>
    <w:p w:rsidR="00211FEB" w:rsidRPr="006C2DB9" w:rsidRDefault="00211FEB" w:rsidP="00527102">
      <w:pPr>
        <w:rPr>
          <w:b/>
          <w:bCs/>
          <w:i/>
          <w:iCs/>
          <w:u w:val="single"/>
        </w:rPr>
      </w:pPr>
    </w:p>
    <w:p w:rsidR="00211FEB" w:rsidRPr="008E5EC5" w:rsidRDefault="00211FEB" w:rsidP="00527102">
      <w:pPr>
        <w:jc w:val="center"/>
        <w:rPr>
          <w:rFonts w:ascii="Bookman Old Style" w:hAnsi="Bookman Old Style" w:cs="Bookman Old Style"/>
          <w:b/>
          <w:bCs/>
          <w:shadow/>
          <w:color w:val="FF0000"/>
          <w:sz w:val="28"/>
          <w:szCs w:val="28"/>
          <w:u w:val="single"/>
        </w:rPr>
      </w:pPr>
      <w:r w:rsidRPr="008E5EC5">
        <w:rPr>
          <w:rFonts w:ascii="Bookman Old Style" w:hAnsi="Bookman Old Style" w:cs="Bookman Old Style"/>
          <w:b/>
          <w:bCs/>
          <w:i/>
          <w:iCs/>
          <w:color w:val="FF0000"/>
          <w:sz w:val="28"/>
          <w:szCs w:val="28"/>
          <w:u w:val="single"/>
        </w:rPr>
        <w:t>Вариант №2</w:t>
      </w:r>
    </w:p>
    <w:p w:rsidR="00211FEB" w:rsidRPr="008E5EC5" w:rsidRDefault="00211FEB" w:rsidP="00527102">
      <w:pPr>
        <w:jc w:val="center"/>
        <w:rPr>
          <w:b/>
          <w:bCs/>
          <w:sz w:val="16"/>
          <w:szCs w:val="16"/>
          <w:u w:val="single"/>
        </w:rPr>
      </w:pPr>
    </w:p>
    <w:p w:rsidR="00211FEB" w:rsidRPr="008E5EC5" w:rsidRDefault="00211FEB" w:rsidP="00527102">
      <w:pPr>
        <w:jc w:val="center"/>
        <w:rPr>
          <w:b/>
          <w:bCs/>
          <w:i/>
          <w:iCs/>
          <w:u w:val="single"/>
        </w:rPr>
      </w:pPr>
      <w:r w:rsidRPr="008E5EC5">
        <w:rPr>
          <w:b/>
          <w:bCs/>
          <w:i/>
          <w:iCs/>
          <w:u w:val="single"/>
        </w:rPr>
        <w:t>Подобрать режим ручной дуговой сварки для соединения встык. Положение нижнее.</w:t>
      </w:r>
    </w:p>
    <w:p w:rsidR="00211FEB" w:rsidRPr="008E5EC5" w:rsidRDefault="00211FEB" w:rsidP="00527102">
      <w:pPr>
        <w:jc w:val="center"/>
        <w:rPr>
          <w:b/>
          <w:bCs/>
          <w:i/>
          <w:iCs/>
          <w:u w:val="single"/>
        </w:rPr>
      </w:pPr>
      <w:r w:rsidRPr="008E5EC5">
        <w:rPr>
          <w:b/>
          <w:bCs/>
          <w:i/>
          <w:iCs/>
          <w:u w:val="single"/>
        </w:rPr>
        <w:t>Материал –Ст3пс.</w:t>
      </w:r>
    </w:p>
    <w:p w:rsidR="00211FEB" w:rsidRPr="008E5EC5" w:rsidRDefault="00211FEB" w:rsidP="00527102">
      <w:pPr>
        <w:jc w:val="center"/>
        <w:rPr>
          <w:b/>
          <w:bCs/>
          <w:i/>
          <w:iCs/>
          <w:sz w:val="20"/>
          <w:szCs w:val="20"/>
          <w:u w:val="single"/>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559"/>
        <w:gridCol w:w="521"/>
        <w:gridCol w:w="693"/>
        <w:gridCol w:w="902"/>
        <w:gridCol w:w="714"/>
        <w:gridCol w:w="6"/>
        <w:gridCol w:w="720"/>
        <w:gridCol w:w="714"/>
        <w:gridCol w:w="6"/>
        <w:gridCol w:w="747"/>
      </w:tblGrid>
      <w:tr w:rsidR="00211FEB" w:rsidRPr="005155BA">
        <w:trPr>
          <w:cantSplit/>
          <w:trHeight w:val="2811"/>
        </w:trPr>
        <w:tc>
          <w:tcPr>
            <w:tcW w:w="559" w:type="dxa"/>
            <w:textDirection w:val="btLr"/>
            <w:vAlign w:val="center"/>
          </w:tcPr>
          <w:p w:rsidR="00211FEB" w:rsidRPr="00EB5E88" w:rsidRDefault="00211FEB" w:rsidP="00C92E25">
            <w:pPr>
              <w:ind w:left="113" w:right="113"/>
              <w:jc w:val="center"/>
              <w:rPr>
                <w:b/>
                <w:bCs/>
              </w:rPr>
            </w:pPr>
            <w:r>
              <w:rPr>
                <w:noProof/>
              </w:rPr>
              <w:pict>
                <v:shape id="_x0000_s1084" type="#_x0000_t202" style="position:absolute;left:0;text-align:left;margin-left:-39.75pt;margin-top:-19.95pt;width:27.55pt;height:18pt;z-index:251532288" filled="f" stroked="f">
                  <v:textbox style="layout-flow:vertical;mso-layout-flow-alt:bottom-to-top;mso-next-textbox:#_x0000_s1084">
                    <w:txbxContent>
                      <w:p w:rsidR="00211FEB" w:rsidRDefault="00211FEB" w:rsidP="00527102">
                        <w:r>
                          <w:t>3</w:t>
                        </w:r>
                      </w:p>
                    </w:txbxContent>
                  </v:textbox>
                </v:shape>
              </w:pict>
            </w:r>
            <w:r>
              <w:rPr>
                <w:noProof/>
              </w:rPr>
              <w:pict>
                <v:shape id="_x0000_s1085" type="#_x0000_t202" style="position:absolute;left:0;text-align:left;margin-left:-273.1pt;margin-top:-15.45pt;width:27pt;height:18pt;z-index:251531264" filled="f" stroked="f">
                  <v:textbox style="layout-flow:vertical;mso-layout-flow-alt:bottom-to-top;mso-next-textbox:#_x0000_s1085">
                    <w:txbxContent>
                      <w:p w:rsidR="00211FEB" w:rsidRDefault="00211FEB" w:rsidP="00527102">
                        <w:r>
                          <w:t>2</w:t>
                        </w:r>
                      </w:p>
                    </w:txbxContent>
                  </v:textbox>
                </v:shape>
              </w:pict>
            </w:r>
            <w:r>
              <w:rPr>
                <w:noProof/>
              </w:rPr>
              <w:pict>
                <v:line id="_x0000_s1086" style="position:absolute;left:0;text-align:left;z-index:251530240" from="-18.45pt,-24.35pt" to="-18.45pt,2.65pt">
                  <v:stroke startarrow="block" startarrowwidth="narrow" startarrowlength="short" endarrow="block" endarrowwidth="narrow" endarrowlength="short"/>
                </v:line>
              </w:pict>
            </w:r>
            <w:r>
              <w:rPr>
                <w:noProof/>
              </w:rPr>
              <w:pict>
                <v:line id="_x0000_s1087" style="position:absolute;left:0;text-align:left;z-index:251529216" from="-36.45pt,-24.35pt" to="-18.45pt,-24.35pt"/>
              </w:pict>
            </w:r>
            <w:r>
              <w:rPr>
                <w:noProof/>
              </w:rPr>
              <w:pict>
                <v:line id="_x0000_s1088" style="position:absolute;left:0;text-align:left;z-index:251528192" from="-252.3pt,-15.35pt" to="-252.3pt,2.65pt">
                  <v:stroke startarrow="block" startarrowwidth="narrow" startarrowlength="short" endarrow="block" endarrowwidth="narrow" endarrowlength="short"/>
                </v:line>
              </w:pict>
            </w:r>
            <w:r>
              <w:rPr>
                <w:noProof/>
              </w:rPr>
              <w:pict>
                <v:line id="_x0000_s1089" style="position:absolute;left:0;text-align:left;flip:x;z-index:251527168" from="-252.45pt,-15.35pt" to="-243.45pt,-15.35pt"/>
              </w:pict>
            </w:r>
            <w:r>
              <w:rPr>
                <w:noProof/>
              </w:rPr>
              <w:pict>
                <v:shape id="_x0000_s1090" type="#_x0000_t202" style="position:absolute;left:0;text-align:left;margin-left:-165.05pt;margin-top:-68.25pt;width:126pt;height:20.05pt;z-index:251526144" filled="f" stroked="f">
                  <v:textbox style="mso-next-textbox:#_x0000_s1090">
                    <w:txbxContent>
                      <w:p w:rsidR="00211FEB" w:rsidRPr="006953E5" w:rsidRDefault="00211FEB" w:rsidP="00527102">
                        <w:pPr>
                          <w:rPr>
                            <w:rFonts w:ascii="Arial Narrow" w:hAnsi="Arial Narrow" w:cs="Arial Narrow"/>
                            <w:lang w:val="en-US"/>
                          </w:rPr>
                        </w:pPr>
                        <w:r>
                          <w:rPr>
                            <w:rFonts w:ascii="Arial Narrow" w:hAnsi="Arial Narrow" w:cs="Arial Narrow"/>
                          </w:rPr>
                          <w:t>ГОСТ.</w:t>
                        </w:r>
                        <w:r w:rsidRPr="006341C9">
                          <w:rPr>
                            <w:rFonts w:ascii="Arial Narrow" w:hAnsi="Arial Narrow" w:cs="Arial Narrow"/>
                          </w:rPr>
                          <w:t>5264-80</w:t>
                        </w:r>
                        <w:r>
                          <w:rPr>
                            <w:rFonts w:ascii="Arial Narrow" w:hAnsi="Arial Narrow" w:cs="Arial Narrow"/>
                          </w:rPr>
                          <w:t>-Т1-</w:t>
                        </w:r>
                        <w:r w:rsidRPr="00FF0BC7">
                          <w:rPr>
                            <w:rFonts w:ascii="Arial Narrow" w:hAnsi="Arial Narrow" w:cs="Arial Narrow"/>
                          </w:rPr>
                          <w:pict>
                            <v:shape id="_x0000_i1056" type="#_x0000_t75" style="width:12.75pt;height:11.25pt">
                              <v:imagedata r:id="rId57" o:title=""/>
                            </v:shape>
                          </w:pict>
                        </w:r>
                        <w:r>
                          <w:rPr>
                            <w:rFonts w:ascii="Arial Narrow" w:hAnsi="Arial Narrow" w:cs="Arial Narrow"/>
                          </w:rPr>
                          <w:t>2ω</w:t>
                        </w:r>
                      </w:p>
                    </w:txbxContent>
                  </v:textbox>
                </v:shape>
              </w:pict>
            </w:r>
            <w:r>
              <w:rPr>
                <w:noProof/>
              </w:rPr>
              <w:pict>
                <v:line id="_x0000_s1091" style="position:absolute;left:0;text-align:left;z-index:251525120" from="-171.45pt,-51.35pt" to="-63.45pt,-51.35pt"/>
              </w:pict>
            </w:r>
            <w:r>
              <w:rPr>
                <w:noProof/>
              </w:rPr>
              <w:pict>
                <v:line id="_x0000_s1092" style="position:absolute;left:0;text-align:left;flip:x y;z-index:251524096" from="-171.45pt,-51.35pt" to="-128.95pt,-18.05pt"/>
              </w:pict>
            </w:r>
            <w:r>
              <w:rPr>
                <w:noProof/>
              </w:rPr>
              <w:pict>
                <v:group id="_x0000_s1093" style="position:absolute;left:0;text-align:left;margin-left:-133.9pt;margin-top:-26pt;width:13.1pt;height:18pt;rotation:2361994fd;z-index:251523072" coordorigin="6014,1314" coordsize="1268,1980">
                  <v:shape id="_x0000_s1094" type="#_x0000_t19" style="position:absolute;left:6014;top:1314;width:1268;height:1980" coordsize="25350,43200" adj=",6553452,3750" path="wr-17850,,25350,43200,3750,,,42872nfewr-17850,,25350,43200,3750,,,42872l3750,21600nsxe" filled="t">
                    <v:path o:connectlocs="3750,0;0,42872;3750,21600"/>
                  </v:shape>
                  <v:shape id="_x0000_s1095" style="position:absolute;left:6021;top:1314;width:390;height:1980" coordsize="390,1980" path="m180,c285,375,390,750,360,1080,330,1410,165,1695,,1980e">
                    <v:path arrowok="t"/>
                  </v:shape>
                </v:group>
              </w:pict>
            </w:r>
            <w:r>
              <w:rPr>
                <w:noProof/>
              </w:rPr>
              <w:pict>
                <v:rect id="_x0000_s1096" style="position:absolute;left:0;text-align:left;margin-left:-239.35pt;margin-top:-15.75pt;width:108pt;height:18pt;z-index:251521024" fillcolor="black">
                  <v:fill r:id="rId55" o:title="" type="pattern"/>
                </v:rect>
              </w:pict>
            </w:r>
            <w:r>
              <w:rPr>
                <w:noProof/>
              </w:rPr>
              <w:pict>
                <v:rect id="_x0000_s1097" style="position:absolute;left:0;text-align:left;margin-left:-126.45pt;margin-top:-24.35pt;width:90pt;height:27pt;z-index:251522048" fillcolor="black">
                  <v:fill r:id="rId56" o:title="" type="pattern"/>
                </v:rect>
              </w:pict>
            </w:r>
            <w:r w:rsidRPr="00EB5E88">
              <w:rPr>
                <w:b/>
                <w:bCs/>
              </w:rPr>
              <w:t>Диаметр электрода</w:t>
            </w:r>
          </w:p>
        </w:tc>
        <w:tc>
          <w:tcPr>
            <w:tcW w:w="521" w:type="dxa"/>
            <w:textDirection w:val="btLr"/>
            <w:vAlign w:val="center"/>
          </w:tcPr>
          <w:p w:rsidR="00211FEB" w:rsidRPr="00EB5E88" w:rsidRDefault="00211FEB" w:rsidP="00C92E25">
            <w:pPr>
              <w:ind w:left="113" w:right="113"/>
              <w:jc w:val="center"/>
              <w:rPr>
                <w:b/>
                <w:bCs/>
              </w:rPr>
            </w:pPr>
            <w:r w:rsidRPr="00EB5E88">
              <w:rPr>
                <w:b/>
                <w:bCs/>
              </w:rPr>
              <w:t>Сила сварочного тока</w:t>
            </w:r>
          </w:p>
        </w:tc>
        <w:tc>
          <w:tcPr>
            <w:tcW w:w="693" w:type="dxa"/>
            <w:textDirection w:val="btLr"/>
            <w:vAlign w:val="center"/>
          </w:tcPr>
          <w:p w:rsidR="00211FEB" w:rsidRPr="00EB5E88" w:rsidRDefault="00211FEB" w:rsidP="00C92E25">
            <w:pPr>
              <w:ind w:left="113" w:right="113"/>
              <w:jc w:val="center"/>
              <w:rPr>
                <w:b/>
                <w:bCs/>
              </w:rPr>
            </w:pPr>
            <w:r w:rsidRPr="00EB5E88">
              <w:rPr>
                <w:b/>
                <w:bCs/>
              </w:rPr>
              <w:t>Тип Марка электрода</w:t>
            </w:r>
          </w:p>
        </w:tc>
        <w:tc>
          <w:tcPr>
            <w:tcW w:w="902" w:type="dxa"/>
            <w:textDirection w:val="btLr"/>
            <w:vAlign w:val="center"/>
          </w:tcPr>
          <w:p w:rsidR="00211FEB" w:rsidRPr="00EB5E88" w:rsidRDefault="00211FEB" w:rsidP="00C92E25">
            <w:pPr>
              <w:ind w:left="113" w:right="113"/>
              <w:jc w:val="center"/>
              <w:rPr>
                <w:b/>
                <w:bCs/>
              </w:rPr>
            </w:pPr>
            <w:r w:rsidRPr="00EB5E88">
              <w:rPr>
                <w:b/>
                <w:bCs/>
              </w:rPr>
              <w:t>Угол наклона электрода</w:t>
            </w:r>
          </w:p>
        </w:tc>
        <w:tc>
          <w:tcPr>
            <w:tcW w:w="720" w:type="dxa"/>
            <w:gridSpan w:val="2"/>
            <w:textDirection w:val="btLr"/>
            <w:vAlign w:val="center"/>
          </w:tcPr>
          <w:p w:rsidR="00211FEB" w:rsidRPr="00EB5E88" w:rsidRDefault="00211FEB" w:rsidP="00C92E25">
            <w:pPr>
              <w:ind w:left="113" w:right="113"/>
              <w:jc w:val="center"/>
              <w:rPr>
                <w:b/>
                <w:bCs/>
              </w:rPr>
            </w:pPr>
            <w:r w:rsidRPr="00EB5E88">
              <w:rPr>
                <w:b/>
                <w:bCs/>
              </w:rPr>
              <w:t>Манипулятор</w:t>
            </w:r>
          </w:p>
        </w:tc>
        <w:tc>
          <w:tcPr>
            <w:tcW w:w="720" w:type="dxa"/>
            <w:textDirection w:val="btLr"/>
            <w:vAlign w:val="center"/>
          </w:tcPr>
          <w:p w:rsidR="00211FEB" w:rsidRPr="00EB5E88" w:rsidRDefault="00211FEB" w:rsidP="00C92E25">
            <w:pPr>
              <w:ind w:left="113" w:right="113"/>
              <w:jc w:val="center"/>
              <w:rPr>
                <w:b/>
                <w:bCs/>
              </w:rPr>
            </w:pPr>
            <w:r w:rsidRPr="00EB5E88">
              <w:rPr>
                <w:b/>
                <w:bCs/>
              </w:rPr>
              <w:t>Полярность</w:t>
            </w:r>
          </w:p>
        </w:tc>
        <w:tc>
          <w:tcPr>
            <w:tcW w:w="720" w:type="dxa"/>
            <w:gridSpan w:val="2"/>
            <w:textDirection w:val="btLr"/>
            <w:vAlign w:val="center"/>
          </w:tcPr>
          <w:p w:rsidR="00211FEB" w:rsidRPr="00EB5E88" w:rsidRDefault="00211FEB" w:rsidP="00C92E25">
            <w:pPr>
              <w:ind w:left="113" w:right="113"/>
              <w:jc w:val="center"/>
              <w:rPr>
                <w:b/>
                <w:bCs/>
              </w:rPr>
            </w:pPr>
            <w:r w:rsidRPr="00EB5E88">
              <w:rPr>
                <w:b/>
                <w:bCs/>
              </w:rPr>
              <w:t>Длина дуги</w:t>
            </w:r>
          </w:p>
        </w:tc>
        <w:tc>
          <w:tcPr>
            <w:tcW w:w="747" w:type="dxa"/>
            <w:textDirection w:val="btLr"/>
            <w:vAlign w:val="center"/>
          </w:tcPr>
          <w:p w:rsidR="00211FEB" w:rsidRPr="00EB5E88" w:rsidRDefault="00211FEB" w:rsidP="00C92E25">
            <w:pPr>
              <w:ind w:left="113" w:right="113"/>
              <w:jc w:val="center"/>
              <w:rPr>
                <w:b/>
                <w:bCs/>
              </w:rPr>
            </w:pPr>
            <w:r w:rsidRPr="00EB5E88">
              <w:rPr>
                <w:b/>
                <w:bCs/>
              </w:rPr>
              <w:t>Род тока (пост. Переем.)</w:t>
            </w:r>
          </w:p>
        </w:tc>
      </w:tr>
      <w:tr w:rsidR="00211FEB" w:rsidRPr="00EB5E88">
        <w:tblPrEx>
          <w:tblCellMar>
            <w:left w:w="108" w:type="dxa"/>
            <w:right w:w="108" w:type="dxa"/>
          </w:tblCellMar>
          <w:tblLook w:val="0000"/>
        </w:tblPrEx>
        <w:trPr>
          <w:trHeight w:val="550"/>
        </w:trPr>
        <w:tc>
          <w:tcPr>
            <w:tcW w:w="559" w:type="dxa"/>
          </w:tcPr>
          <w:p w:rsidR="00211FEB" w:rsidRPr="00EB5E88" w:rsidRDefault="00211FEB" w:rsidP="00C92E25">
            <w:pPr>
              <w:rPr>
                <w:b/>
                <w:bCs/>
                <w:u w:val="single"/>
              </w:rPr>
            </w:pPr>
            <w:r>
              <w:rPr>
                <w:noProof/>
              </w:rPr>
              <w:pict>
                <v:line id="_x0000_s1098" style="position:absolute;flip:x;z-index:251545600;mso-position-horizontal-relative:text;mso-position-vertical-relative:text" from="-256.45pt,7.65pt" to="-247.45pt,7.65pt"/>
              </w:pict>
            </w:r>
            <w:r>
              <w:rPr>
                <w:noProof/>
              </w:rPr>
              <w:pict>
                <v:line id="_x0000_s1099" style="position:absolute;z-index:251544576;mso-position-horizontal-relative:text;mso-position-vertical-relative:text" from="-40.45pt,7.65pt" to="-22.45pt,7.65pt"/>
              </w:pict>
            </w:r>
          </w:p>
        </w:tc>
        <w:tc>
          <w:tcPr>
            <w:tcW w:w="521" w:type="dxa"/>
          </w:tcPr>
          <w:p w:rsidR="00211FEB" w:rsidRPr="00EB5E88" w:rsidRDefault="00211FEB" w:rsidP="00C92E25">
            <w:pPr>
              <w:rPr>
                <w:b/>
                <w:bCs/>
                <w:u w:val="single"/>
              </w:rPr>
            </w:pPr>
          </w:p>
        </w:tc>
        <w:tc>
          <w:tcPr>
            <w:tcW w:w="693" w:type="dxa"/>
          </w:tcPr>
          <w:p w:rsidR="00211FEB" w:rsidRPr="00EB5E88" w:rsidRDefault="00211FEB" w:rsidP="00C92E25">
            <w:pPr>
              <w:rPr>
                <w:b/>
                <w:bCs/>
                <w:u w:val="single"/>
              </w:rPr>
            </w:pPr>
          </w:p>
        </w:tc>
        <w:tc>
          <w:tcPr>
            <w:tcW w:w="902" w:type="dxa"/>
          </w:tcPr>
          <w:p w:rsidR="00211FEB" w:rsidRPr="00EB5E88" w:rsidRDefault="00211FEB" w:rsidP="00C92E25">
            <w:pPr>
              <w:rPr>
                <w:b/>
                <w:bCs/>
                <w:u w:val="single"/>
              </w:rPr>
            </w:pPr>
          </w:p>
        </w:tc>
        <w:tc>
          <w:tcPr>
            <w:tcW w:w="714" w:type="dxa"/>
          </w:tcPr>
          <w:p w:rsidR="00211FEB" w:rsidRPr="00EB5E88" w:rsidRDefault="00211FEB" w:rsidP="00C92E25">
            <w:pPr>
              <w:rPr>
                <w:b/>
                <w:bCs/>
                <w:u w:val="single"/>
              </w:rPr>
            </w:pPr>
          </w:p>
        </w:tc>
        <w:tc>
          <w:tcPr>
            <w:tcW w:w="726" w:type="dxa"/>
            <w:gridSpan w:val="2"/>
          </w:tcPr>
          <w:p w:rsidR="00211FEB" w:rsidRPr="00EB5E88" w:rsidRDefault="00211FEB" w:rsidP="00C92E25">
            <w:pPr>
              <w:rPr>
                <w:b/>
                <w:bCs/>
                <w:u w:val="single"/>
              </w:rPr>
            </w:pPr>
          </w:p>
        </w:tc>
        <w:tc>
          <w:tcPr>
            <w:tcW w:w="714" w:type="dxa"/>
          </w:tcPr>
          <w:p w:rsidR="00211FEB" w:rsidRPr="00EB5E88" w:rsidRDefault="00211FEB" w:rsidP="00C92E25">
            <w:pPr>
              <w:rPr>
                <w:b/>
                <w:bCs/>
                <w:u w:val="single"/>
              </w:rPr>
            </w:pPr>
          </w:p>
        </w:tc>
        <w:tc>
          <w:tcPr>
            <w:tcW w:w="751" w:type="dxa"/>
            <w:gridSpan w:val="2"/>
          </w:tcPr>
          <w:p w:rsidR="00211FEB" w:rsidRPr="00EB5E88" w:rsidRDefault="00211FEB" w:rsidP="00C92E25">
            <w:pPr>
              <w:rPr>
                <w:b/>
                <w:bCs/>
                <w:u w:val="single"/>
              </w:rPr>
            </w:pPr>
          </w:p>
        </w:tc>
      </w:tr>
    </w:tbl>
    <w:p w:rsidR="00211FEB" w:rsidRPr="008E5EC5" w:rsidRDefault="00211FEB" w:rsidP="00527102">
      <w:pPr>
        <w:jc w:val="center"/>
        <w:rPr>
          <w:rFonts w:ascii="Bookman Old Style" w:hAnsi="Bookman Old Style" w:cs="Bookman Old Style"/>
          <w:b/>
          <w:bCs/>
          <w:i/>
          <w:iCs/>
          <w:color w:val="FF0000"/>
          <w:sz w:val="28"/>
          <w:szCs w:val="28"/>
          <w:u w:val="single"/>
        </w:rPr>
      </w:pPr>
    </w:p>
    <w:p w:rsidR="00211FEB" w:rsidRDefault="00211FEB" w:rsidP="00527102">
      <w:pPr>
        <w:jc w:val="center"/>
        <w:rPr>
          <w:rFonts w:ascii="Bookman Old Style" w:hAnsi="Bookman Old Style" w:cs="Bookman Old Style"/>
          <w:b/>
          <w:bCs/>
          <w:i/>
          <w:iCs/>
          <w:color w:val="FF0000"/>
          <w:sz w:val="28"/>
          <w:szCs w:val="28"/>
          <w:u w:val="single"/>
        </w:rPr>
      </w:pPr>
    </w:p>
    <w:p w:rsidR="00211FEB" w:rsidRPr="008E5EC5" w:rsidRDefault="00211FEB" w:rsidP="00527102">
      <w:pPr>
        <w:jc w:val="center"/>
        <w:rPr>
          <w:rFonts w:ascii="Bookman Old Style" w:hAnsi="Bookman Old Style" w:cs="Bookman Old Style"/>
          <w:b/>
          <w:bCs/>
          <w:shadow/>
          <w:color w:val="FF0000"/>
          <w:sz w:val="28"/>
          <w:szCs w:val="28"/>
          <w:u w:val="single"/>
        </w:rPr>
      </w:pPr>
      <w:r w:rsidRPr="008E5EC5">
        <w:rPr>
          <w:rFonts w:ascii="Bookman Old Style" w:hAnsi="Bookman Old Style" w:cs="Bookman Old Style"/>
          <w:b/>
          <w:bCs/>
          <w:i/>
          <w:iCs/>
          <w:color w:val="FF0000"/>
          <w:sz w:val="28"/>
          <w:szCs w:val="28"/>
          <w:u w:val="single"/>
        </w:rPr>
        <w:t>Вариант №3</w:t>
      </w:r>
    </w:p>
    <w:p w:rsidR="00211FEB" w:rsidRPr="008E5EC5" w:rsidRDefault="00211FEB" w:rsidP="00527102">
      <w:pPr>
        <w:rPr>
          <w:b/>
          <w:bCs/>
          <w:sz w:val="16"/>
          <w:szCs w:val="16"/>
          <w:u w:val="single"/>
        </w:rPr>
      </w:pPr>
    </w:p>
    <w:p w:rsidR="00211FEB" w:rsidRPr="008E5EC5" w:rsidRDefault="00211FEB" w:rsidP="00527102">
      <w:pPr>
        <w:jc w:val="center"/>
        <w:rPr>
          <w:b/>
          <w:bCs/>
          <w:i/>
          <w:iCs/>
          <w:u w:val="single"/>
        </w:rPr>
      </w:pPr>
      <w:r w:rsidRPr="008E5EC5">
        <w:rPr>
          <w:b/>
          <w:bCs/>
          <w:i/>
          <w:iCs/>
          <w:u w:val="single"/>
        </w:rPr>
        <w:t>Подобрать режим ручной дуговой сварки для соединения в тавр. Положение горизонтальное.</w:t>
      </w:r>
      <w:r>
        <w:rPr>
          <w:b/>
          <w:bCs/>
          <w:i/>
          <w:iCs/>
          <w:u w:val="single"/>
        </w:rPr>
        <w:t xml:space="preserve"> </w:t>
      </w:r>
      <w:r w:rsidRPr="008E5EC5">
        <w:rPr>
          <w:b/>
          <w:bCs/>
          <w:i/>
          <w:iCs/>
          <w:u w:val="single"/>
        </w:rPr>
        <w:t>Материал –Ст3пс.</w:t>
      </w:r>
    </w:p>
    <w:p w:rsidR="00211FEB" w:rsidRDefault="00211FEB" w:rsidP="00527102">
      <w:pPr>
        <w:jc w:val="center"/>
        <w:rPr>
          <w:b/>
          <w:bCs/>
          <w:i/>
          <w:iCs/>
          <w:sz w:val="48"/>
          <w:szCs w:val="48"/>
          <w:u w:val="single"/>
        </w:rPr>
      </w:pPr>
      <w:r>
        <w:rPr>
          <w:noProof/>
        </w:rPr>
        <w:pict>
          <v:shape id="_x0000_s1100" type="#_x0000_t202" style="position:absolute;left:0;text-align:left;margin-left:45pt;margin-top:25pt;width:18pt;height:18pt;z-index:251543552" filled="f" stroked="f">
            <v:textbox>
              <w:txbxContent>
                <w:p w:rsidR="00211FEB" w:rsidRPr="00406FB4" w:rsidRDefault="00211FEB" w:rsidP="00527102">
                  <w:pPr>
                    <w:rPr>
                      <w:rFonts w:ascii="Arial Narrow" w:hAnsi="Arial Narrow" w:cs="Arial Narrow"/>
                      <w:sz w:val="22"/>
                      <w:szCs w:val="22"/>
                    </w:rPr>
                  </w:pPr>
                  <w:r w:rsidRPr="00406FB4">
                    <w:rPr>
                      <w:rFonts w:ascii="Arial Narrow" w:hAnsi="Arial Narrow" w:cs="Arial Narrow"/>
                      <w:sz w:val="22"/>
                      <w:szCs w:val="22"/>
                    </w:rPr>
                    <w:t>3</w:t>
                  </w:r>
                </w:p>
              </w:txbxContent>
            </v:textbox>
          </v:shape>
        </w:pic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559"/>
        <w:gridCol w:w="521"/>
        <w:gridCol w:w="693"/>
        <w:gridCol w:w="900"/>
        <w:gridCol w:w="720"/>
        <w:gridCol w:w="720"/>
        <w:gridCol w:w="720"/>
        <w:gridCol w:w="743"/>
      </w:tblGrid>
      <w:tr w:rsidR="00211FEB" w:rsidRPr="005155BA">
        <w:trPr>
          <w:cantSplit/>
          <w:trHeight w:val="2811"/>
        </w:trPr>
        <w:tc>
          <w:tcPr>
            <w:tcW w:w="559" w:type="dxa"/>
            <w:textDirection w:val="btLr"/>
            <w:vAlign w:val="center"/>
          </w:tcPr>
          <w:p w:rsidR="00211FEB" w:rsidRPr="00EB5E88" w:rsidRDefault="00211FEB" w:rsidP="00C92E25">
            <w:pPr>
              <w:ind w:left="113" w:right="113"/>
              <w:jc w:val="center"/>
              <w:rPr>
                <w:b/>
                <w:bCs/>
              </w:rPr>
            </w:pPr>
            <w:r>
              <w:rPr>
                <w:noProof/>
              </w:rPr>
              <w:pict>
                <v:shape id="_x0000_s1101" type="#_x0000_t202" style="position:absolute;left:0;text-align:left;margin-left:-58.15pt;margin-top:-19.05pt;width:36pt;height:36pt;z-index:251549696" filled="f" stroked="f">
                  <v:textbox style="layout-flow:vertical;mso-layout-flow-alt:bottom-to-top;mso-next-textbox:#_x0000_s1101">
                    <w:txbxContent>
                      <w:p w:rsidR="00211FEB" w:rsidRDefault="00211FEB" w:rsidP="00527102">
                        <w:r>
                          <w:t xml:space="preserve"> 5</w:t>
                        </w:r>
                      </w:p>
                    </w:txbxContent>
                  </v:textbox>
                </v:shape>
              </w:pict>
            </w:r>
            <w:r>
              <w:rPr>
                <w:noProof/>
              </w:rPr>
              <w:pict>
                <v:shape id="_x0000_s1102" type="#_x0000_t5" style="position:absolute;left:0;text-align:left;margin-left:-33.85pt;margin-top:-65.5pt;width:10.65pt;height:9.8pt;flip:x;z-index:251539456"/>
              </w:pict>
            </w:r>
            <w:r>
              <w:rPr>
                <w:noProof/>
              </w:rPr>
              <w:pict>
                <v:line id="_x0000_s1103" style="position:absolute;left:0;text-align:left;flip:y;z-index:251540480" from="-126.75pt,-130.35pt" to="-126.75pt,-109.9pt"/>
              </w:pict>
            </w:r>
            <w:r>
              <w:rPr>
                <w:noProof/>
              </w:rPr>
              <w:pict>
                <v:line id="_x0000_s1104" style="position:absolute;left:0;text-align:left;z-index:251541504" from="-144.6pt,-131.05pt" to="-126.6pt,-131.05pt">
                  <v:stroke startarrow="block" startarrowwidth="narrow" startarrowlength="short" endarrow="block" endarrowwidth="narrow" endarrowlength="short"/>
                </v:line>
              </w:pict>
            </w:r>
            <w:r>
              <w:rPr>
                <w:noProof/>
              </w:rPr>
              <w:pict>
                <v:line id="_x0000_s1105" style="position:absolute;left:0;text-align:left;flip:y;z-index:251542528" from="-144.45pt,-131.15pt" to="-144.45pt,-110.7pt"/>
              </w:pict>
            </w:r>
            <w:r>
              <w:rPr>
                <w:noProof/>
              </w:rPr>
              <w:pict>
                <v:shape id="_x0000_s1106" type="#_x0000_t202" style="position:absolute;left:0;text-align:left;margin-left:-117.1pt;margin-top:-71.25pt;width:108pt;height:18pt;z-index:251538432" filled="f" stroked="f">
                  <v:textbox style="mso-next-textbox:#_x0000_s1106">
                    <w:txbxContent>
                      <w:p w:rsidR="00211FEB" w:rsidRPr="00FF0F41" w:rsidRDefault="00211FEB" w:rsidP="00527102">
                        <w:pPr>
                          <w:rPr>
                            <w:rFonts w:ascii="Arial Narrow" w:hAnsi="Arial Narrow" w:cs="Arial Narrow"/>
                          </w:rPr>
                        </w:pPr>
                        <w:r w:rsidRPr="00FF0F41">
                          <w:rPr>
                            <w:rFonts w:ascii="Arial Narrow" w:hAnsi="Arial Narrow" w:cs="Arial Narrow"/>
                          </w:rPr>
                          <w:t>ГОСТ</w:t>
                        </w:r>
                        <w:r>
                          <w:rPr>
                            <w:rFonts w:ascii="Arial Narrow" w:hAnsi="Arial Narrow" w:cs="Arial Narrow"/>
                          </w:rPr>
                          <w:t xml:space="preserve">.5264-80Т3    3 </w:t>
                        </w:r>
                      </w:p>
                    </w:txbxContent>
                  </v:textbox>
                </v:shape>
              </w:pict>
            </w:r>
            <w:r>
              <w:rPr>
                <w:noProof/>
              </w:rPr>
              <w:pict>
                <v:line id="_x0000_s1107" style="position:absolute;left:0;text-align:left;z-index:251537408" from="-114.75pt,-53.6pt" to="-15.75pt,-53.6pt"/>
              </w:pict>
            </w:r>
            <w:r>
              <w:rPr>
                <w:noProof/>
              </w:rPr>
              <w:pict>
                <v:line id="_x0000_s1108" style="position:absolute;left:0;text-align:left;flip:y;z-index:251536384" from="-117.45pt,-54.35pt" to="-114pt,-23.15pt"/>
              </w:pict>
            </w:r>
            <w:r>
              <w:rPr>
                <w:noProof/>
              </w:rPr>
              <w:pict>
                <v:group id="_x0000_s1109" style="position:absolute;left:0;text-align:left;margin-left:-138.25pt;margin-top:-25.6pt;width:28.7pt;height:28.15pt;z-index:251535360" coordorigin="1129,3468" coordsize="574,563">
                  <v:shape id="_x0000_s1110" type="#_x0000_t19" style="position:absolute;left:1290;top:3474;width:413;height:375" coordsize="24765,22499" adj="-6450510,156365,3165" path="wr-18435,,24765,43200,,233,24746,22499nfewr-18435,,24765,43200,,233,24746,22499l3165,21600nsxe" filled="t">
                    <v:path o:connectlocs="0,233;24746,22499;3165,21600"/>
                  </v:shape>
                  <v:shape id="_x0000_s1111" type="#_x0000_t19" style="position:absolute;left:1249;top:3671;width:360;height:360;rotation:9367602fd" filled="t"/>
                  <v:shape id="_x0000_s1112" type="#_x0000_t19" style="position:absolute;left:1138;top:3459;width:341;height:360;rotation:-7419342fd" coordsize="20475,21600" adj=",-1217080" path="wr-21600,,21600,43200,,,20475,14721nfewr-21600,,21600,43200,,,20475,14721l,21600nsxe" filled="t">
                    <v:path o:connectlocs="0,0;20475,14721;0,21600"/>
                  </v:shape>
                </v:group>
              </w:pict>
            </w:r>
            <w:r>
              <w:rPr>
                <w:noProof/>
              </w:rPr>
              <w:pict>
                <v:rect id="_x0000_s1113" style="position:absolute;left:0;text-align:left;margin-left:-145.5pt;margin-top:-108.35pt;width:18pt;height:99pt;z-index:251533312" fillcolor="black">
                  <v:fill r:id="rId55" o:title="" type="pattern"/>
                </v:rect>
              </w:pict>
            </w:r>
            <w:r w:rsidRPr="00EB5E88">
              <w:rPr>
                <w:b/>
                <w:bCs/>
              </w:rPr>
              <w:t>Диаметр электрода</w:t>
            </w:r>
          </w:p>
        </w:tc>
        <w:tc>
          <w:tcPr>
            <w:tcW w:w="521" w:type="dxa"/>
            <w:textDirection w:val="btLr"/>
            <w:vAlign w:val="center"/>
          </w:tcPr>
          <w:p w:rsidR="00211FEB" w:rsidRPr="00EB5E88" w:rsidRDefault="00211FEB" w:rsidP="00C92E25">
            <w:pPr>
              <w:ind w:left="113" w:right="113"/>
              <w:jc w:val="center"/>
              <w:rPr>
                <w:b/>
                <w:bCs/>
              </w:rPr>
            </w:pPr>
            <w:r w:rsidRPr="00EB5E88">
              <w:rPr>
                <w:b/>
                <w:bCs/>
              </w:rPr>
              <w:t>Сила сварочного тока</w:t>
            </w:r>
          </w:p>
        </w:tc>
        <w:tc>
          <w:tcPr>
            <w:tcW w:w="693" w:type="dxa"/>
            <w:textDirection w:val="btLr"/>
            <w:vAlign w:val="center"/>
          </w:tcPr>
          <w:p w:rsidR="00211FEB" w:rsidRPr="00EB5E88" w:rsidRDefault="00211FEB" w:rsidP="00C92E25">
            <w:pPr>
              <w:ind w:left="113" w:right="113"/>
              <w:jc w:val="center"/>
              <w:rPr>
                <w:b/>
                <w:bCs/>
              </w:rPr>
            </w:pPr>
            <w:r w:rsidRPr="00EB5E88">
              <w:rPr>
                <w:b/>
                <w:bCs/>
              </w:rPr>
              <w:t>Тип Марка электрода</w:t>
            </w:r>
          </w:p>
        </w:tc>
        <w:tc>
          <w:tcPr>
            <w:tcW w:w="900" w:type="dxa"/>
            <w:textDirection w:val="btLr"/>
            <w:vAlign w:val="center"/>
          </w:tcPr>
          <w:p w:rsidR="00211FEB" w:rsidRPr="00EB5E88" w:rsidRDefault="00211FEB" w:rsidP="00C92E25">
            <w:pPr>
              <w:ind w:left="113" w:right="113"/>
              <w:jc w:val="center"/>
              <w:rPr>
                <w:b/>
                <w:bCs/>
              </w:rPr>
            </w:pPr>
            <w:r w:rsidRPr="00EB5E88">
              <w:rPr>
                <w:b/>
                <w:bCs/>
              </w:rPr>
              <w:t>Угол наклона электрода</w:t>
            </w:r>
          </w:p>
        </w:tc>
        <w:tc>
          <w:tcPr>
            <w:tcW w:w="720" w:type="dxa"/>
            <w:textDirection w:val="btLr"/>
            <w:vAlign w:val="center"/>
          </w:tcPr>
          <w:p w:rsidR="00211FEB" w:rsidRPr="00EB5E88" w:rsidRDefault="00211FEB" w:rsidP="00C92E25">
            <w:pPr>
              <w:ind w:left="113" w:right="113"/>
              <w:jc w:val="center"/>
              <w:rPr>
                <w:b/>
                <w:bCs/>
              </w:rPr>
            </w:pPr>
            <w:r w:rsidRPr="00EB5E88">
              <w:rPr>
                <w:b/>
                <w:bCs/>
              </w:rPr>
              <w:t>Манипулятор</w:t>
            </w:r>
          </w:p>
        </w:tc>
        <w:tc>
          <w:tcPr>
            <w:tcW w:w="720" w:type="dxa"/>
            <w:textDirection w:val="btLr"/>
            <w:vAlign w:val="center"/>
          </w:tcPr>
          <w:p w:rsidR="00211FEB" w:rsidRPr="00EB5E88" w:rsidRDefault="00211FEB" w:rsidP="00C92E25">
            <w:pPr>
              <w:ind w:left="113" w:right="113"/>
              <w:jc w:val="center"/>
              <w:rPr>
                <w:b/>
                <w:bCs/>
              </w:rPr>
            </w:pPr>
            <w:r w:rsidRPr="00EB5E88">
              <w:rPr>
                <w:b/>
                <w:bCs/>
              </w:rPr>
              <w:t>Полярность</w:t>
            </w:r>
          </w:p>
        </w:tc>
        <w:tc>
          <w:tcPr>
            <w:tcW w:w="720" w:type="dxa"/>
            <w:textDirection w:val="btLr"/>
            <w:vAlign w:val="center"/>
          </w:tcPr>
          <w:p w:rsidR="00211FEB" w:rsidRPr="00EB5E88" w:rsidRDefault="00211FEB" w:rsidP="00C92E25">
            <w:pPr>
              <w:ind w:left="113" w:right="113"/>
              <w:jc w:val="center"/>
              <w:rPr>
                <w:b/>
                <w:bCs/>
              </w:rPr>
            </w:pPr>
            <w:r w:rsidRPr="00EB5E88">
              <w:rPr>
                <w:b/>
                <w:bCs/>
              </w:rPr>
              <w:t>Длина дуги</w:t>
            </w:r>
          </w:p>
        </w:tc>
        <w:tc>
          <w:tcPr>
            <w:tcW w:w="743" w:type="dxa"/>
            <w:textDirection w:val="btLr"/>
            <w:vAlign w:val="center"/>
          </w:tcPr>
          <w:p w:rsidR="00211FEB" w:rsidRPr="00EB5E88" w:rsidRDefault="00211FEB" w:rsidP="00C92E25">
            <w:pPr>
              <w:ind w:left="113" w:right="113"/>
              <w:jc w:val="center"/>
              <w:rPr>
                <w:b/>
                <w:bCs/>
              </w:rPr>
            </w:pPr>
            <w:r w:rsidRPr="00EB5E88">
              <w:rPr>
                <w:b/>
                <w:bCs/>
              </w:rPr>
              <w:t>Род тока (пост. Переем.)</w:t>
            </w:r>
          </w:p>
        </w:tc>
      </w:tr>
      <w:tr w:rsidR="00211FEB" w:rsidRPr="005155BA">
        <w:trPr>
          <w:trHeight w:val="735"/>
        </w:trPr>
        <w:tc>
          <w:tcPr>
            <w:tcW w:w="559" w:type="dxa"/>
          </w:tcPr>
          <w:p w:rsidR="00211FEB" w:rsidRPr="005155BA" w:rsidRDefault="00211FEB" w:rsidP="00C92E25">
            <w:pPr>
              <w:jc w:val="center"/>
            </w:pPr>
            <w:r>
              <w:rPr>
                <w:noProof/>
              </w:rPr>
              <w:pict>
                <v:line id="_x0000_s1114" style="position:absolute;left:0;text-align:left;z-index:251548672;mso-position-horizontal-relative:text;mso-position-vertical-relative:text" from="-36.45pt,-.15pt" to="-36.45pt,17.85pt">
                  <v:stroke startarrow="block" startarrowwidth="narrow" startarrowlength="short" endarrow="block" endarrowwidth="narrow" endarrowlength="short"/>
                </v:line>
              </w:pict>
            </w:r>
            <w:r>
              <w:rPr>
                <w:noProof/>
              </w:rPr>
              <w:pict>
                <v:line id="_x0000_s1115" style="position:absolute;left:0;text-align:left;z-index:251547648;mso-position-horizontal-relative:text;mso-position-vertical-relative:text" from="-54.45pt,17.85pt" to="-36.45pt,17.85pt"/>
              </w:pict>
            </w:r>
            <w:r>
              <w:rPr>
                <w:noProof/>
              </w:rPr>
              <w:pict>
                <v:line id="_x0000_s1116" style="position:absolute;left:0;text-align:left;z-index:251546624;mso-position-horizontal-relative:text;mso-position-vertical-relative:text" from="-54.45pt,-.15pt" to="-36.45pt,-.15pt"/>
              </w:pict>
            </w:r>
            <w:r>
              <w:rPr>
                <w:noProof/>
              </w:rPr>
              <w:pict>
                <v:rect id="_x0000_s1117" style="position:absolute;left:0;text-align:left;margin-left:-216.6pt;margin-top:.15pt;width:163pt;height:18pt;z-index:251534336;mso-position-horizontal-relative:text;mso-position-vertical-relative:text" fillcolor="black">
                  <v:fill r:id="rId56" o:title="" type="pattern"/>
                </v:rect>
              </w:pict>
            </w:r>
          </w:p>
        </w:tc>
        <w:tc>
          <w:tcPr>
            <w:tcW w:w="521" w:type="dxa"/>
          </w:tcPr>
          <w:p w:rsidR="00211FEB" w:rsidRPr="005155BA" w:rsidRDefault="00211FEB" w:rsidP="00C92E25">
            <w:pPr>
              <w:jc w:val="center"/>
            </w:pPr>
          </w:p>
        </w:tc>
        <w:tc>
          <w:tcPr>
            <w:tcW w:w="693" w:type="dxa"/>
          </w:tcPr>
          <w:p w:rsidR="00211FEB" w:rsidRPr="005155BA" w:rsidRDefault="00211FEB" w:rsidP="00C92E25">
            <w:pPr>
              <w:jc w:val="center"/>
            </w:pPr>
          </w:p>
        </w:tc>
        <w:tc>
          <w:tcPr>
            <w:tcW w:w="900" w:type="dxa"/>
          </w:tcPr>
          <w:p w:rsidR="00211FEB" w:rsidRPr="005155BA" w:rsidRDefault="00211FEB" w:rsidP="00C92E25">
            <w:pPr>
              <w:jc w:val="center"/>
            </w:pPr>
          </w:p>
        </w:tc>
        <w:tc>
          <w:tcPr>
            <w:tcW w:w="720" w:type="dxa"/>
          </w:tcPr>
          <w:p w:rsidR="00211FEB" w:rsidRPr="005155BA" w:rsidRDefault="00211FEB" w:rsidP="00C92E25">
            <w:pPr>
              <w:jc w:val="center"/>
            </w:pPr>
          </w:p>
        </w:tc>
        <w:tc>
          <w:tcPr>
            <w:tcW w:w="720" w:type="dxa"/>
          </w:tcPr>
          <w:p w:rsidR="00211FEB" w:rsidRPr="005155BA" w:rsidRDefault="00211FEB" w:rsidP="00C92E25">
            <w:pPr>
              <w:jc w:val="center"/>
            </w:pPr>
          </w:p>
        </w:tc>
        <w:tc>
          <w:tcPr>
            <w:tcW w:w="720" w:type="dxa"/>
          </w:tcPr>
          <w:p w:rsidR="00211FEB" w:rsidRPr="005155BA" w:rsidRDefault="00211FEB" w:rsidP="00C92E25">
            <w:pPr>
              <w:jc w:val="center"/>
            </w:pPr>
          </w:p>
        </w:tc>
        <w:tc>
          <w:tcPr>
            <w:tcW w:w="743" w:type="dxa"/>
          </w:tcPr>
          <w:p w:rsidR="00211FEB" w:rsidRPr="005155BA" w:rsidRDefault="00211FEB" w:rsidP="00C92E25">
            <w:pPr>
              <w:jc w:val="center"/>
            </w:pPr>
          </w:p>
        </w:tc>
      </w:tr>
    </w:tbl>
    <w:p w:rsidR="00211FEB" w:rsidRPr="008E5EC5" w:rsidRDefault="00211FEB" w:rsidP="00527102">
      <w:pPr>
        <w:jc w:val="center"/>
      </w:pPr>
    </w:p>
    <w:p w:rsidR="00211FEB" w:rsidRPr="008E5EC5" w:rsidRDefault="00211FEB" w:rsidP="00527102">
      <w:pPr>
        <w:jc w:val="center"/>
        <w:rPr>
          <w:rFonts w:ascii="Bookman Old Style" w:hAnsi="Bookman Old Style" w:cs="Bookman Old Style"/>
          <w:b/>
          <w:bCs/>
          <w:shadow/>
          <w:color w:val="FF0000"/>
          <w:sz w:val="28"/>
          <w:szCs w:val="28"/>
          <w:u w:val="single"/>
        </w:rPr>
      </w:pPr>
      <w:r w:rsidRPr="008E5EC5">
        <w:rPr>
          <w:rFonts w:ascii="Bookman Old Style" w:hAnsi="Bookman Old Style" w:cs="Bookman Old Style"/>
          <w:b/>
          <w:bCs/>
          <w:i/>
          <w:iCs/>
          <w:color w:val="FF0000"/>
          <w:sz w:val="28"/>
          <w:szCs w:val="28"/>
          <w:u w:val="single"/>
        </w:rPr>
        <w:t>Вариант №4</w:t>
      </w:r>
    </w:p>
    <w:p w:rsidR="00211FEB" w:rsidRPr="008E5EC5" w:rsidRDefault="00211FEB" w:rsidP="00527102">
      <w:pPr>
        <w:rPr>
          <w:b/>
          <w:bCs/>
          <w:sz w:val="16"/>
          <w:szCs w:val="16"/>
          <w:u w:val="single"/>
        </w:rPr>
      </w:pPr>
    </w:p>
    <w:p w:rsidR="00211FEB" w:rsidRPr="008E5EC5" w:rsidRDefault="00211FEB" w:rsidP="00527102">
      <w:pPr>
        <w:jc w:val="center"/>
        <w:rPr>
          <w:b/>
          <w:bCs/>
          <w:i/>
          <w:iCs/>
          <w:u w:val="single"/>
        </w:rPr>
      </w:pPr>
      <w:r w:rsidRPr="008E5EC5">
        <w:rPr>
          <w:b/>
          <w:bCs/>
          <w:i/>
          <w:iCs/>
          <w:u w:val="single"/>
        </w:rPr>
        <w:t>Подобрать режим ручной дуговой сварки для соединения встык. Положение нижнее.</w:t>
      </w:r>
    </w:p>
    <w:p w:rsidR="00211FEB" w:rsidRPr="008E5EC5" w:rsidRDefault="00211FEB" w:rsidP="00527102">
      <w:pPr>
        <w:jc w:val="center"/>
        <w:rPr>
          <w:b/>
          <w:bCs/>
          <w:i/>
          <w:iCs/>
          <w:u w:val="single"/>
        </w:rPr>
      </w:pPr>
      <w:r w:rsidRPr="008E5EC5">
        <w:rPr>
          <w:b/>
          <w:bCs/>
          <w:i/>
          <w:iCs/>
          <w:u w:val="single"/>
        </w:rPr>
        <w:t>Материал –Ст3пс.</w:t>
      </w:r>
    </w:p>
    <w:p w:rsidR="00211FEB" w:rsidRPr="008E5EC5" w:rsidRDefault="00211FEB" w:rsidP="00527102">
      <w:pPr>
        <w:rPr>
          <w:b/>
          <w:bCs/>
          <w:i/>
          <w:iCs/>
          <w:sz w:val="16"/>
          <w:szCs w:val="16"/>
          <w:u w:val="single"/>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559"/>
        <w:gridCol w:w="521"/>
        <w:gridCol w:w="693"/>
        <w:gridCol w:w="902"/>
        <w:gridCol w:w="714"/>
        <w:gridCol w:w="6"/>
        <w:gridCol w:w="720"/>
        <w:gridCol w:w="714"/>
        <w:gridCol w:w="6"/>
        <w:gridCol w:w="745"/>
      </w:tblGrid>
      <w:tr w:rsidR="00211FEB" w:rsidRPr="005155BA">
        <w:trPr>
          <w:cantSplit/>
          <w:trHeight w:val="2598"/>
        </w:trPr>
        <w:tc>
          <w:tcPr>
            <w:tcW w:w="559" w:type="dxa"/>
            <w:textDirection w:val="btLr"/>
            <w:vAlign w:val="center"/>
          </w:tcPr>
          <w:p w:rsidR="00211FEB" w:rsidRPr="00EB5E88" w:rsidRDefault="00211FEB" w:rsidP="00C92E25">
            <w:pPr>
              <w:ind w:left="113" w:right="113"/>
              <w:jc w:val="center"/>
              <w:rPr>
                <w:b/>
                <w:bCs/>
              </w:rPr>
            </w:pPr>
            <w:r>
              <w:rPr>
                <w:noProof/>
              </w:rPr>
              <w:pict>
                <v:shape id="_x0000_s1118" type="#_x0000_t202" style="position:absolute;left:0;text-align:left;margin-left:-59.95pt;margin-top:-69.3pt;width:36pt;height:45pt;z-index:251563008" filled="f" stroked="f">
                  <v:textbox style="layout-flow:vertical;mso-layout-flow-alt:bottom-to-top;mso-next-textbox:#_x0000_s1118">
                    <w:txbxContent>
                      <w:p w:rsidR="00211FEB" w:rsidRDefault="00211FEB" w:rsidP="00527102">
                        <w:r>
                          <w:t>4</w:t>
                        </w:r>
                      </w:p>
                    </w:txbxContent>
                  </v:textbox>
                </v:shape>
              </w:pict>
            </w:r>
            <w:r>
              <w:rPr>
                <w:noProof/>
              </w:rPr>
              <w:pict>
                <v:line id="_x0000_s1119" style="position:absolute;left:0;text-align:left;z-index:251561984" from="-36.45pt,-60.35pt" to="-36.45pt,-42.35pt">
                  <v:stroke endarrow="block"/>
                </v:line>
              </w:pict>
            </w:r>
            <w:r>
              <w:rPr>
                <w:noProof/>
              </w:rPr>
              <w:pict>
                <v:line id="_x0000_s1120" style="position:absolute;left:0;text-align:left;flip:y;z-index:251560960" from="-36.45pt,-24.35pt" to="-36.45pt,-6.35pt">
                  <v:stroke endarrow="block"/>
                </v:line>
              </w:pict>
            </w:r>
            <w:r>
              <w:rPr>
                <w:noProof/>
              </w:rPr>
              <w:pict>
                <v:line id="_x0000_s1121" style="position:absolute;left:0;text-align:left;z-index:251559936" from="-36.45pt,-42.35pt" to="-36.45pt,-24.35pt"/>
              </w:pict>
            </w:r>
            <w:r>
              <w:rPr>
                <w:noProof/>
              </w:rPr>
              <w:pict>
                <v:line id="_x0000_s1122" style="position:absolute;left:0;text-align:left;z-index:251558912" from="-63.45pt,-24.35pt" to="-36.45pt,-24.35pt"/>
              </w:pict>
            </w:r>
            <w:r>
              <w:rPr>
                <w:noProof/>
              </w:rPr>
              <w:pict>
                <v:line id="_x0000_s1123" style="position:absolute;left:0;text-align:left;z-index:251557888" from="-54.45pt,-42.35pt" to="-36.45pt,-42.35pt"/>
              </w:pict>
            </w:r>
            <w:r>
              <w:rPr>
                <w:noProof/>
              </w:rPr>
              <w:pict>
                <v:shape id="_x0000_s1124" type="#_x0000_t202" style="position:absolute;left:0;text-align:left;margin-left:-135.55pt;margin-top:-93.05pt;width:162pt;height:36pt;z-index:251556864" filled="f" stroked="f">
                  <v:textbox style="mso-next-textbox:#_x0000_s1124">
                    <w:txbxContent>
                      <w:p w:rsidR="00211FEB" w:rsidRDefault="00211FEB" w:rsidP="00527102">
                        <w:r>
                          <w:t xml:space="preserve">ГОСТ.5264-80 - </w:t>
                        </w:r>
                        <w:r>
                          <w:pict>
                            <v:shape id="_x0000_i1058" type="#_x0000_t75" style="width:11.25pt;height:10.5pt">
                              <v:imagedata r:id="rId58" o:title=""/>
                            </v:shape>
                          </w:pict>
                        </w:r>
                        <w:r>
                          <w:t>3-НЗ</w:t>
                        </w:r>
                      </w:p>
                    </w:txbxContent>
                  </v:textbox>
                </v:shape>
              </w:pict>
            </w:r>
            <w:r>
              <w:rPr>
                <w:noProof/>
              </w:rPr>
              <w:pict>
                <v:line id="_x0000_s1125" style="position:absolute;left:0;text-align:left;z-index:251555840" from="-126.45pt,-78.35pt" to="-27.45pt,-78.35pt"/>
              </w:pict>
            </w:r>
            <w:r>
              <w:rPr>
                <w:noProof/>
              </w:rPr>
              <w:pict>
                <v:line id="_x0000_s1126" style="position:absolute;left:0;text-align:left;flip:x y;z-index:251554816" from="-126.45pt,-78.35pt" to="-117.45pt,-51.35pt"/>
              </w:pict>
            </w:r>
            <w:r>
              <w:rPr>
                <w:noProof/>
              </w:rPr>
              <w:pict>
                <v:oval id="_x0000_s1127" style="position:absolute;left:0;text-align:left;margin-left:-135.45pt;margin-top:-51.35pt;width:18pt;height:18pt;z-index:251553792"/>
              </w:pict>
            </w:r>
            <w:r>
              <w:rPr>
                <w:noProof/>
              </w:rPr>
              <w:pict>
                <v:oval id="_x0000_s1128" style="position:absolute;left:0;text-align:left;margin-left:-171.45pt;margin-top:-51.35pt;width:18pt;height:18pt;z-index:251552768"/>
              </w:pict>
            </w:r>
            <w:r>
              <w:rPr>
                <w:noProof/>
              </w:rPr>
              <w:pict>
                <v:rect id="_x0000_s1129" style="position:absolute;left:0;text-align:left;margin-left:-162.45pt;margin-top:-42.35pt;width:108pt;height:18pt;z-index:251551744" fillcolor="black">
                  <v:fill r:id="rId55" o:title="" type="pattern"/>
                </v:rect>
              </w:pict>
            </w:r>
            <w:r>
              <w:rPr>
                <w:noProof/>
              </w:rPr>
              <w:pict>
                <v:rect id="_x0000_s1130" style="position:absolute;left:0;text-align:left;margin-left:-225.45pt;margin-top:-60.35pt;width:99pt;height:18pt;z-index:251550720" fillcolor="black">
                  <v:fill r:id="rId56" o:title="" type="pattern"/>
                </v:rect>
              </w:pict>
            </w:r>
            <w:r w:rsidRPr="00EB5E88">
              <w:rPr>
                <w:b/>
                <w:bCs/>
              </w:rPr>
              <w:t>Диаметр электрода</w:t>
            </w:r>
          </w:p>
        </w:tc>
        <w:tc>
          <w:tcPr>
            <w:tcW w:w="521" w:type="dxa"/>
            <w:textDirection w:val="btLr"/>
            <w:vAlign w:val="center"/>
          </w:tcPr>
          <w:p w:rsidR="00211FEB" w:rsidRPr="00EB5E88" w:rsidRDefault="00211FEB" w:rsidP="00C92E25">
            <w:pPr>
              <w:ind w:left="113" w:right="113"/>
              <w:jc w:val="center"/>
              <w:rPr>
                <w:b/>
                <w:bCs/>
              </w:rPr>
            </w:pPr>
            <w:r w:rsidRPr="00EB5E88">
              <w:rPr>
                <w:b/>
                <w:bCs/>
              </w:rPr>
              <w:t>Сила сварочного тока</w:t>
            </w:r>
          </w:p>
        </w:tc>
        <w:tc>
          <w:tcPr>
            <w:tcW w:w="693" w:type="dxa"/>
            <w:textDirection w:val="btLr"/>
            <w:vAlign w:val="center"/>
          </w:tcPr>
          <w:p w:rsidR="00211FEB" w:rsidRPr="00EB5E88" w:rsidRDefault="00211FEB" w:rsidP="00C92E25">
            <w:pPr>
              <w:ind w:left="113" w:right="113"/>
              <w:jc w:val="center"/>
              <w:rPr>
                <w:b/>
                <w:bCs/>
              </w:rPr>
            </w:pPr>
            <w:r w:rsidRPr="00EB5E88">
              <w:rPr>
                <w:b/>
                <w:bCs/>
              </w:rPr>
              <w:t>Тип Марка электрода</w:t>
            </w:r>
          </w:p>
        </w:tc>
        <w:tc>
          <w:tcPr>
            <w:tcW w:w="902" w:type="dxa"/>
            <w:textDirection w:val="btLr"/>
            <w:vAlign w:val="center"/>
          </w:tcPr>
          <w:p w:rsidR="00211FEB" w:rsidRPr="00EB5E88" w:rsidRDefault="00211FEB" w:rsidP="00C92E25">
            <w:pPr>
              <w:ind w:left="113" w:right="113"/>
              <w:jc w:val="center"/>
              <w:rPr>
                <w:b/>
                <w:bCs/>
              </w:rPr>
            </w:pPr>
            <w:r w:rsidRPr="00EB5E88">
              <w:rPr>
                <w:b/>
                <w:bCs/>
              </w:rPr>
              <w:t>Угол наклона электрода</w:t>
            </w:r>
          </w:p>
        </w:tc>
        <w:tc>
          <w:tcPr>
            <w:tcW w:w="720" w:type="dxa"/>
            <w:gridSpan w:val="2"/>
            <w:textDirection w:val="btLr"/>
            <w:vAlign w:val="center"/>
          </w:tcPr>
          <w:p w:rsidR="00211FEB" w:rsidRPr="00EB5E88" w:rsidRDefault="00211FEB" w:rsidP="00C92E25">
            <w:pPr>
              <w:ind w:left="113" w:right="113"/>
              <w:jc w:val="center"/>
              <w:rPr>
                <w:b/>
                <w:bCs/>
              </w:rPr>
            </w:pPr>
            <w:r w:rsidRPr="00EB5E88">
              <w:rPr>
                <w:b/>
                <w:bCs/>
              </w:rPr>
              <w:t>Манипулятор</w:t>
            </w:r>
          </w:p>
        </w:tc>
        <w:tc>
          <w:tcPr>
            <w:tcW w:w="720" w:type="dxa"/>
            <w:textDirection w:val="btLr"/>
            <w:vAlign w:val="center"/>
          </w:tcPr>
          <w:p w:rsidR="00211FEB" w:rsidRPr="00EB5E88" w:rsidRDefault="00211FEB" w:rsidP="00C92E25">
            <w:pPr>
              <w:ind w:left="113" w:right="113"/>
              <w:jc w:val="center"/>
              <w:rPr>
                <w:b/>
                <w:bCs/>
              </w:rPr>
            </w:pPr>
            <w:r w:rsidRPr="00EB5E88">
              <w:rPr>
                <w:b/>
                <w:bCs/>
              </w:rPr>
              <w:t>Полярность</w:t>
            </w:r>
          </w:p>
        </w:tc>
        <w:tc>
          <w:tcPr>
            <w:tcW w:w="720" w:type="dxa"/>
            <w:gridSpan w:val="2"/>
            <w:textDirection w:val="btLr"/>
            <w:vAlign w:val="center"/>
          </w:tcPr>
          <w:p w:rsidR="00211FEB" w:rsidRPr="00EB5E88" w:rsidRDefault="00211FEB" w:rsidP="00C92E25">
            <w:pPr>
              <w:ind w:left="113" w:right="113"/>
              <w:jc w:val="center"/>
              <w:rPr>
                <w:b/>
                <w:bCs/>
              </w:rPr>
            </w:pPr>
            <w:r w:rsidRPr="00EB5E88">
              <w:rPr>
                <w:b/>
                <w:bCs/>
              </w:rPr>
              <w:t>Длина дуги</w:t>
            </w:r>
          </w:p>
        </w:tc>
        <w:tc>
          <w:tcPr>
            <w:tcW w:w="743" w:type="dxa"/>
            <w:textDirection w:val="btLr"/>
            <w:vAlign w:val="center"/>
          </w:tcPr>
          <w:p w:rsidR="00211FEB" w:rsidRPr="00EB5E88" w:rsidRDefault="00211FEB" w:rsidP="00C92E25">
            <w:pPr>
              <w:ind w:left="113" w:right="113"/>
              <w:jc w:val="center"/>
              <w:rPr>
                <w:b/>
                <w:bCs/>
              </w:rPr>
            </w:pPr>
            <w:r w:rsidRPr="00EB5E88">
              <w:rPr>
                <w:b/>
                <w:bCs/>
              </w:rPr>
              <w:t>Род тока (пост. Переем.)</w:t>
            </w:r>
          </w:p>
        </w:tc>
      </w:tr>
      <w:tr w:rsidR="00211FEB" w:rsidRPr="00EB5E88">
        <w:tblPrEx>
          <w:tblCellMar>
            <w:left w:w="108" w:type="dxa"/>
            <w:right w:w="108" w:type="dxa"/>
          </w:tblCellMar>
          <w:tblLook w:val="0000"/>
        </w:tblPrEx>
        <w:trPr>
          <w:trHeight w:val="550"/>
        </w:trPr>
        <w:tc>
          <w:tcPr>
            <w:tcW w:w="559" w:type="dxa"/>
          </w:tcPr>
          <w:p w:rsidR="00211FEB" w:rsidRPr="00EB5E88" w:rsidRDefault="00211FEB" w:rsidP="00C92E25">
            <w:pPr>
              <w:rPr>
                <w:b/>
                <w:bCs/>
                <w:u w:val="single"/>
              </w:rPr>
            </w:pPr>
          </w:p>
        </w:tc>
        <w:tc>
          <w:tcPr>
            <w:tcW w:w="521" w:type="dxa"/>
          </w:tcPr>
          <w:p w:rsidR="00211FEB" w:rsidRPr="00EB5E88" w:rsidRDefault="00211FEB" w:rsidP="00C92E25">
            <w:pPr>
              <w:rPr>
                <w:b/>
                <w:bCs/>
                <w:u w:val="single"/>
              </w:rPr>
            </w:pPr>
          </w:p>
        </w:tc>
        <w:tc>
          <w:tcPr>
            <w:tcW w:w="693" w:type="dxa"/>
          </w:tcPr>
          <w:p w:rsidR="00211FEB" w:rsidRPr="00EB5E88" w:rsidRDefault="00211FEB" w:rsidP="00C92E25">
            <w:pPr>
              <w:rPr>
                <w:b/>
                <w:bCs/>
                <w:u w:val="single"/>
              </w:rPr>
            </w:pPr>
          </w:p>
        </w:tc>
        <w:tc>
          <w:tcPr>
            <w:tcW w:w="902" w:type="dxa"/>
          </w:tcPr>
          <w:p w:rsidR="00211FEB" w:rsidRPr="00EB5E88" w:rsidRDefault="00211FEB" w:rsidP="00C92E25">
            <w:pPr>
              <w:rPr>
                <w:b/>
                <w:bCs/>
                <w:u w:val="single"/>
              </w:rPr>
            </w:pPr>
          </w:p>
        </w:tc>
        <w:tc>
          <w:tcPr>
            <w:tcW w:w="714" w:type="dxa"/>
          </w:tcPr>
          <w:p w:rsidR="00211FEB" w:rsidRPr="00EB5E88" w:rsidRDefault="00211FEB" w:rsidP="00C92E25">
            <w:pPr>
              <w:rPr>
                <w:b/>
                <w:bCs/>
                <w:u w:val="single"/>
              </w:rPr>
            </w:pPr>
          </w:p>
        </w:tc>
        <w:tc>
          <w:tcPr>
            <w:tcW w:w="726" w:type="dxa"/>
            <w:gridSpan w:val="2"/>
          </w:tcPr>
          <w:p w:rsidR="00211FEB" w:rsidRPr="00EB5E88" w:rsidRDefault="00211FEB" w:rsidP="00C92E25">
            <w:pPr>
              <w:rPr>
                <w:b/>
                <w:bCs/>
                <w:u w:val="single"/>
              </w:rPr>
            </w:pPr>
          </w:p>
        </w:tc>
        <w:tc>
          <w:tcPr>
            <w:tcW w:w="714" w:type="dxa"/>
          </w:tcPr>
          <w:p w:rsidR="00211FEB" w:rsidRPr="00EB5E88" w:rsidRDefault="00211FEB" w:rsidP="00C92E25">
            <w:pPr>
              <w:rPr>
                <w:b/>
                <w:bCs/>
                <w:u w:val="single"/>
              </w:rPr>
            </w:pPr>
          </w:p>
        </w:tc>
        <w:tc>
          <w:tcPr>
            <w:tcW w:w="751" w:type="dxa"/>
            <w:gridSpan w:val="2"/>
          </w:tcPr>
          <w:p w:rsidR="00211FEB" w:rsidRPr="00EB5E88" w:rsidRDefault="00211FEB" w:rsidP="00C92E25">
            <w:pPr>
              <w:rPr>
                <w:b/>
                <w:bCs/>
                <w:u w:val="single"/>
              </w:rPr>
            </w:pPr>
          </w:p>
        </w:tc>
      </w:tr>
    </w:tbl>
    <w:p w:rsidR="00211FEB" w:rsidRPr="006C2DB9" w:rsidRDefault="00211FEB" w:rsidP="00527102">
      <w:pPr>
        <w:jc w:val="center"/>
        <w:rPr>
          <w:rFonts w:ascii="Bookman Old Style" w:hAnsi="Bookman Old Style" w:cs="Bookman Old Style"/>
          <w:b/>
          <w:bCs/>
          <w:i/>
          <w:iCs/>
          <w:color w:val="FF0000"/>
          <w:u w:val="single"/>
        </w:rPr>
      </w:pPr>
    </w:p>
    <w:p w:rsidR="00211FEB" w:rsidRPr="008E5EC5" w:rsidRDefault="00211FEB" w:rsidP="00527102">
      <w:pPr>
        <w:jc w:val="center"/>
        <w:rPr>
          <w:rFonts w:ascii="Bookman Old Style" w:hAnsi="Bookman Old Style" w:cs="Bookman Old Style"/>
          <w:b/>
          <w:bCs/>
          <w:shadow/>
          <w:color w:val="FF0000"/>
          <w:sz w:val="28"/>
          <w:szCs w:val="28"/>
          <w:u w:val="single"/>
        </w:rPr>
      </w:pPr>
      <w:r w:rsidRPr="008E5EC5">
        <w:rPr>
          <w:rFonts w:ascii="Bookman Old Style" w:hAnsi="Bookman Old Style" w:cs="Bookman Old Style"/>
          <w:b/>
          <w:bCs/>
          <w:i/>
          <w:iCs/>
          <w:color w:val="FF0000"/>
          <w:sz w:val="28"/>
          <w:szCs w:val="28"/>
          <w:u w:val="single"/>
        </w:rPr>
        <w:t>Вариант №5</w:t>
      </w:r>
    </w:p>
    <w:p w:rsidR="00211FEB" w:rsidRPr="008E5EC5" w:rsidRDefault="00211FEB" w:rsidP="00527102">
      <w:pPr>
        <w:rPr>
          <w:b/>
          <w:bCs/>
          <w:sz w:val="16"/>
          <w:szCs w:val="16"/>
          <w:u w:val="single"/>
        </w:rPr>
      </w:pPr>
    </w:p>
    <w:p w:rsidR="00211FEB" w:rsidRPr="008E5EC5" w:rsidRDefault="00211FEB" w:rsidP="00527102">
      <w:pPr>
        <w:jc w:val="center"/>
        <w:rPr>
          <w:b/>
          <w:bCs/>
          <w:i/>
          <w:iCs/>
          <w:u w:val="single"/>
        </w:rPr>
      </w:pPr>
      <w:r w:rsidRPr="008E5EC5">
        <w:rPr>
          <w:b/>
          <w:bCs/>
          <w:i/>
          <w:iCs/>
          <w:u w:val="single"/>
        </w:rPr>
        <w:t>Подобрать режим ручной дуговой сварки для соединения встык. Положение вертикальное.</w:t>
      </w:r>
    </w:p>
    <w:p w:rsidR="00211FEB" w:rsidRPr="008E5EC5" w:rsidRDefault="00211FEB" w:rsidP="00527102">
      <w:pPr>
        <w:jc w:val="center"/>
        <w:rPr>
          <w:b/>
          <w:bCs/>
          <w:i/>
          <w:iCs/>
          <w:u w:val="single"/>
        </w:rPr>
      </w:pPr>
      <w:r w:rsidRPr="008E5EC5">
        <w:rPr>
          <w:b/>
          <w:bCs/>
          <w:i/>
          <w:iCs/>
          <w:u w:val="single"/>
        </w:rPr>
        <w:t>Материал –Ст3пс.</w:t>
      </w:r>
    </w:p>
    <w:p w:rsidR="00211FEB" w:rsidRPr="008E5EC5" w:rsidRDefault="00211FEB" w:rsidP="00527102">
      <w:pPr>
        <w:jc w:val="center"/>
        <w:rPr>
          <w:b/>
          <w:bCs/>
          <w:i/>
          <w:iCs/>
          <w:sz w:val="20"/>
          <w:szCs w:val="20"/>
          <w:u w:val="single"/>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559"/>
        <w:gridCol w:w="521"/>
        <w:gridCol w:w="693"/>
        <w:gridCol w:w="900"/>
        <w:gridCol w:w="720"/>
        <w:gridCol w:w="720"/>
        <w:gridCol w:w="720"/>
        <w:gridCol w:w="743"/>
      </w:tblGrid>
      <w:tr w:rsidR="00211FEB" w:rsidRPr="005155BA">
        <w:trPr>
          <w:cantSplit/>
          <w:trHeight w:val="2811"/>
        </w:trPr>
        <w:tc>
          <w:tcPr>
            <w:tcW w:w="559" w:type="dxa"/>
            <w:textDirection w:val="btLr"/>
            <w:vAlign w:val="center"/>
          </w:tcPr>
          <w:p w:rsidR="00211FEB" w:rsidRPr="00EB5E88" w:rsidRDefault="00211FEB" w:rsidP="00C92E25">
            <w:pPr>
              <w:ind w:left="113" w:right="113"/>
              <w:jc w:val="center"/>
              <w:rPr>
                <w:b/>
                <w:bCs/>
              </w:rPr>
            </w:pPr>
            <w:r>
              <w:rPr>
                <w:noProof/>
              </w:rPr>
              <w:pict>
                <v:shape id="_x0000_s1131" type="#_x0000_t202" style="position:absolute;left:0;text-align:left;margin-left:-43.9pt;margin-top:-59.75pt;width:63pt;height:27pt;z-index:251574272" filled="f" stroked="f">
                  <v:textbox style="layout-flow:vertical;mso-layout-flow-alt:bottom-to-top">
                    <w:txbxContent>
                      <w:p w:rsidR="00211FEB" w:rsidRDefault="00211FEB" w:rsidP="00527102">
                        <w:r>
                          <w:t>18</w:t>
                        </w:r>
                      </w:p>
                    </w:txbxContent>
                  </v:textbox>
                </v:shape>
              </w:pict>
            </w:r>
            <w:r>
              <w:rPr>
                <w:noProof/>
              </w:rPr>
              <w:pict>
                <v:line id="_x0000_s1132" style="position:absolute;left:0;text-align:left;z-index:251573248" from="-18.45pt,-50.75pt" to="-18.45pt,-32.75pt">
                  <v:stroke startarrow="block" startarrowwidth="narrow" startarrowlength="short" endarrow="block" endarrowwidth="narrow" endarrowlength="short"/>
                </v:line>
              </w:pict>
            </w:r>
            <w:r>
              <w:rPr>
                <w:noProof/>
              </w:rPr>
              <w:pict>
                <v:line id="_x0000_s1133" style="position:absolute;left:0;text-align:left;z-index:251572224" from="-36.45pt,-32.75pt" to="-18.45pt,-32.75pt"/>
              </w:pict>
            </w:r>
            <w:r>
              <w:rPr>
                <w:noProof/>
              </w:rPr>
              <w:pict>
                <v:line id="_x0000_s1134" style="position:absolute;left:0;text-align:left;z-index:251571200" from="-36.45pt,-50.75pt" to="-18.45pt,-50.75pt"/>
              </w:pict>
            </w:r>
            <w:r>
              <w:rPr>
                <w:noProof/>
              </w:rPr>
              <w:pict>
                <v:rect id="_x0000_s1135" style="position:absolute;left:0;text-align:left;margin-left:-225.45pt;margin-top:-50.75pt;width:90pt;height:18pt;z-index:251564032" fillcolor="black">
                  <v:fill r:id="rId56" o:title="" type="pattern"/>
                </v:rect>
              </w:pict>
            </w:r>
            <w:r>
              <w:rPr>
                <w:noProof/>
              </w:rPr>
              <w:pict>
                <v:rect id="_x0000_s1136" style="position:absolute;left:0;text-align:left;margin-left:-126.45pt;margin-top:-50.75pt;width:90pt;height:18pt;z-index:251565056" fillcolor="black">
                  <v:fill r:id="rId56" o:title="" type="pattern"/>
                </v:rect>
              </w:pict>
            </w:r>
            <w:r>
              <w:rPr>
                <w:noProof/>
              </w:rPr>
              <w:pict>
                <v:shape id="_x0000_s1137" type="#_x0000_t202" style="position:absolute;left:0;text-align:left;margin-left:-176.55pt;margin-top:-90.85pt;width:2in;height:54pt;z-index:251570176" filled="f" stroked="f">
                  <v:textbox style="mso-next-textbox:#_x0000_s1137">
                    <w:txbxContent>
                      <w:p w:rsidR="00211FEB" w:rsidRDefault="00211FEB" w:rsidP="00527102">
                        <w:r>
                          <w:t>ГОСТ.5264-80 С21</w:t>
                        </w:r>
                      </w:p>
                    </w:txbxContent>
                  </v:textbox>
                </v:shape>
              </w:pict>
            </w:r>
            <w:r>
              <w:rPr>
                <w:noProof/>
              </w:rPr>
              <w:pict>
                <v:line id="_x0000_s1138" style="position:absolute;left:0;text-align:left;z-index:251569152" from="-200.7pt,-74.95pt" to="-56.7pt,-74.95pt"/>
              </w:pict>
            </w:r>
            <w:r>
              <w:rPr>
                <w:noProof/>
              </w:rPr>
              <w:pict>
                <v:line id="_x0000_s1139" style="position:absolute;left:0;text-align:left;flip:x y;z-index:251568128" from="-202.4pt,-75.45pt" to="-130.4pt,-57.45pt"/>
              </w:pict>
            </w:r>
            <w:r>
              <w:rPr>
                <w:noProof/>
              </w:rPr>
              <w:pict>
                <v:oval id="_x0000_s1140" style="position:absolute;left:0;text-align:left;margin-left:-147.35pt;margin-top:-38.5pt;width:36pt;height:9pt;z-index:251567104"/>
              </w:pict>
            </w:r>
            <w:r>
              <w:rPr>
                <w:noProof/>
              </w:rPr>
              <w:pict>
                <v:oval id="_x0000_s1141" style="position:absolute;left:0;text-align:left;margin-left:-147.25pt;margin-top:-55.8pt;width:36pt;height:9pt;z-index:251566080"/>
              </w:pict>
            </w:r>
            <w:r w:rsidRPr="00EB5E88">
              <w:rPr>
                <w:b/>
                <w:bCs/>
              </w:rPr>
              <w:t>Диаметр электрода</w:t>
            </w:r>
          </w:p>
        </w:tc>
        <w:tc>
          <w:tcPr>
            <w:tcW w:w="521" w:type="dxa"/>
            <w:textDirection w:val="btLr"/>
            <w:vAlign w:val="center"/>
          </w:tcPr>
          <w:p w:rsidR="00211FEB" w:rsidRPr="00EB5E88" w:rsidRDefault="00211FEB" w:rsidP="00C92E25">
            <w:pPr>
              <w:ind w:left="113" w:right="113"/>
              <w:jc w:val="center"/>
              <w:rPr>
                <w:b/>
                <w:bCs/>
              </w:rPr>
            </w:pPr>
            <w:r w:rsidRPr="00EB5E88">
              <w:rPr>
                <w:b/>
                <w:bCs/>
              </w:rPr>
              <w:t>Сила сварочного тока</w:t>
            </w:r>
          </w:p>
        </w:tc>
        <w:tc>
          <w:tcPr>
            <w:tcW w:w="693" w:type="dxa"/>
            <w:textDirection w:val="btLr"/>
            <w:vAlign w:val="center"/>
          </w:tcPr>
          <w:p w:rsidR="00211FEB" w:rsidRPr="00EB5E88" w:rsidRDefault="00211FEB" w:rsidP="00C92E25">
            <w:pPr>
              <w:ind w:left="113" w:right="113"/>
              <w:jc w:val="center"/>
              <w:rPr>
                <w:b/>
                <w:bCs/>
              </w:rPr>
            </w:pPr>
            <w:r w:rsidRPr="00EB5E88">
              <w:rPr>
                <w:b/>
                <w:bCs/>
              </w:rPr>
              <w:t>Тип Марка электрода</w:t>
            </w:r>
          </w:p>
        </w:tc>
        <w:tc>
          <w:tcPr>
            <w:tcW w:w="900" w:type="dxa"/>
            <w:textDirection w:val="btLr"/>
            <w:vAlign w:val="center"/>
          </w:tcPr>
          <w:p w:rsidR="00211FEB" w:rsidRPr="00EB5E88" w:rsidRDefault="00211FEB" w:rsidP="00C92E25">
            <w:pPr>
              <w:ind w:left="113" w:right="113"/>
              <w:jc w:val="center"/>
              <w:rPr>
                <w:b/>
                <w:bCs/>
              </w:rPr>
            </w:pPr>
            <w:r w:rsidRPr="00EB5E88">
              <w:rPr>
                <w:b/>
                <w:bCs/>
              </w:rPr>
              <w:t>Угол наклона электрода</w:t>
            </w:r>
          </w:p>
        </w:tc>
        <w:tc>
          <w:tcPr>
            <w:tcW w:w="720" w:type="dxa"/>
            <w:textDirection w:val="btLr"/>
            <w:vAlign w:val="center"/>
          </w:tcPr>
          <w:p w:rsidR="00211FEB" w:rsidRPr="00EB5E88" w:rsidRDefault="00211FEB" w:rsidP="00C92E25">
            <w:pPr>
              <w:ind w:left="113" w:right="113"/>
              <w:jc w:val="center"/>
              <w:rPr>
                <w:b/>
                <w:bCs/>
              </w:rPr>
            </w:pPr>
            <w:r w:rsidRPr="00EB5E88">
              <w:rPr>
                <w:b/>
                <w:bCs/>
              </w:rPr>
              <w:t>Манипулятор</w:t>
            </w:r>
          </w:p>
        </w:tc>
        <w:tc>
          <w:tcPr>
            <w:tcW w:w="720" w:type="dxa"/>
            <w:textDirection w:val="btLr"/>
            <w:vAlign w:val="center"/>
          </w:tcPr>
          <w:p w:rsidR="00211FEB" w:rsidRPr="00EB5E88" w:rsidRDefault="00211FEB" w:rsidP="00C92E25">
            <w:pPr>
              <w:ind w:left="113" w:right="113"/>
              <w:jc w:val="center"/>
              <w:rPr>
                <w:b/>
                <w:bCs/>
              </w:rPr>
            </w:pPr>
            <w:r w:rsidRPr="00EB5E88">
              <w:rPr>
                <w:b/>
                <w:bCs/>
              </w:rPr>
              <w:t>Полярность</w:t>
            </w:r>
          </w:p>
        </w:tc>
        <w:tc>
          <w:tcPr>
            <w:tcW w:w="720" w:type="dxa"/>
            <w:textDirection w:val="btLr"/>
            <w:vAlign w:val="center"/>
          </w:tcPr>
          <w:p w:rsidR="00211FEB" w:rsidRPr="00EB5E88" w:rsidRDefault="00211FEB" w:rsidP="00C92E25">
            <w:pPr>
              <w:ind w:left="113" w:right="113"/>
              <w:jc w:val="center"/>
              <w:rPr>
                <w:b/>
                <w:bCs/>
              </w:rPr>
            </w:pPr>
            <w:r w:rsidRPr="00EB5E88">
              <w:rPr>
                <w:b/>
                <w:bCs/>
              </w:rPr>
              <w:t>Длина дуги</w:t>
            </w:r>
          </w:p>
        </w:tc>
        <w:tc>
          <w:tcPr>
            <w:tcW w:w="743" w:type="dxa"/>
            <w:textDirection w:val="btLr"/>
            <w:vAlign w:val="center"/>
          </w:tcPr>
          <w:p w:rsidR="00211FEB" w:rsidRPr="00EB5E88" w:rsidRDefault="00211FEB" w:rsidP="00C92E25">
            <w:pPr>
              <w:ind w:left="113" w:right="113"/>
              <w:jc w:val="center"/>
              <w:rPr>
                <w:b/>
                <w:bCs/>
              </w:rPr>
            </w:pPr>
            <w:r w:rsidRPr="00EB5E88">
              <w:rPr>
                <w:b/>
                <w:bCs/>
              </w:rPr>
              <w:t>Род тока (пост. Переем.)</w:t>
            </w:r>
          </w:p>
        </w:tc>
      </w:tr>
      <w:tr w:rsidR="00211FEB" w:rsidRPr="005155BA">
        <w:trPr>
          <w:trHeight w:val="550"/>
        </w:trPr>
        <w:tc>
          <w:tcPr>
            <w:tcW w:w="559" w:type="dxa"/>
          </w:tcPr>
          <w:p w:rsidR="00211FEB" w:rsidRPr="005155BA" w:rsidRDefault="00211FEB" w:rsidP="00C92E25">
            <w:pPr>
              <w:jc w:val="center"/>
            </w:pPr>
          </w:p>
        </w:tc>
        <w:tc>
          <w:tcPr>
            <w:tcW w:w="521" w:type="dxa"/>
          </w:tcPr>
          <w:p w:rsidR="00211FEB" w:rsidRPr="005155BA" w:rsidRDefault="00211FEB" w:rsidP="00C92E25">
            <w:pPr>
              <w:jc w:val="center"/>
            </w:pPr>
          </w:p>
        </w:tc>
        <w:tc>
          <w:tcPr>
            <w:tcW w:w="693" w:type="dxa"/>
          </w:tcPr>
          <w:p w:rsidR="00211FEB" w:rsidRPr="005155BA" w:rsidRDefault="00211FEB" w:rsidP="00C92E25">
            <w:pPr>
              <w:jc w:val="center"/>
            </w:pPr>
          </w:p>
        </w:tc>
        <w:tc>
          <w:tcPr>
            <w:tcW w:w="900" w:type="dxa"/>
          </w:tcPr>
          <w:p w:rsidR="00211FEB" w:rsidRPr="005155BA" w:rsidRDefault="00211FEB" w:rsidP="00C92E25">
            <w:pPr>
              <w:jc w:val="center"/>
            </w:pPr>
          </w:p>
        </w:tc>
        <w:tc>
          <w:tcPr>
            <w:tcW w:w="720" w:type="dxa"/>
          </w:tcPr>
          <w:p w:rsidR="00211FEB" w:rsidRPr="005155BA" w:rsidRDefault="00211FEB" w:rsidP="00C92E25">
            <w:pPr>
              <w:jc w:val="center"/>
            </w:pPr>
          </w:p>
        </w:tc>
        <w:tc>
          <w:tcPr>
            <w:tcW w:w="720" w:type="dxa"/>
          </w:tcPr>
          <w:p w:rsidR="00211FEB" w:rsidRPr="005155BA" w:rsidRDefault="00211FEB" w:rsidP="00C92E25">
            <w:pPr>
              <w:jc w:val="center"/>
            </w:pPr>
          </w:p>
        </w:tc>
        <w:tc>
          <w:tcPr>
            <w:tcW w:w="720" w:type="dxa"/>
          </w:tcPr>
          <w:p w:rsidR="00211FEB" w:rsidRPr="005155BA" w:rsidRDefault="00211FEB" w:rsidP="00C92E25">
            <w:pPr>
              <w:jc w:val="center"/>
            </w:pPr>
          </w:p>
        </w:tc>
        <w:tc>
          <w:tcPr>
            <w:tcW w:w="743" w:type="dxa"/>
          </w:tcPr>
          <w:p w:rsidR="00211FEB" w:rsidRPr="005155BA" w:rsidRDefault="00211FEB" w:rsidP="00C92E25">
            <w:pPr>
              <w:jc w:val="center"/>
            </w:pPr>
          </w:p>
        </w:tc>
      </w:tr>
    </w:tbl>
    <w:p w:rsidR="00211FEB" w:rsidRPr="008E5EC5" w:rsidRDefault="00211FEB" w:rsidP="00527102">
      <w:pPr>
        <w:jc w:val="center"/>
        <w:rPr>
          <w:rFonts w:ascii="Bookman Old Style" w:hAnsi="Bookman Old Style" w:cs="Bookman Old Style"/>
          <w:b/>
          <w:bCs/>
          <w:shadow/>
          <w:color w:val="FF0000"/>
          <w:sz w:val="28"/>
          <w:szCs w:val="28"/>
          <w:u w:val="single"/>
        </w:rPr>
      </w:pPr>
      <w:r w:rsidRPr="008E5EC5">
        <w:rPr>
          <w:rFonts w:ascii="Bookman Old Style" w:hAnsi="Bookman Old Style" w:cs="Bookman Old Style"/>
          <w:b/>
          <w:bCs/>
          <w:i/>
          <w:iCs/>
          <w:color w:val="FF0000"/>
          <w:sz w:val="28"/>
          <w:szCs w:val="28"/>
          <w:u w:val="single"/>
        </w:rPr>
        <w:t>Вариант №6</w:t>
      </w:r>
    </w:p>
    <w:p w:rsidR="00211FEB" w:rsidRPr="008E5EC5" w:rsidRDefault="00211FEB" w:rsidP="00527102">
      <w:pPr>
        <w:rPr>
          <w:b/>
          <w:bCs/>
          <w:sz w:val="16"/>
          <w:szCs w:val="16"/>
          <w:u w:val="single"/>
        </w:rPr>
      </w:pPr>
    </w:p>
    <w:p w:rsidR="00211FEB" w:rsidRPr="008E5EC5" w:rsidRDefault="00211FEB" w:rsidP="00527102">
      <w:pPr>
        <w:jc w:val="center"/>
        <w:rPr>
          <w:b/>
          <w:bCs/>
          <w:i/>
          <w:iCs/>
          <w:u w:val="single"/>
        </w:rPr>
      </w:pPr>
      <w:r w:rsidRPr="008E5EC5">
        <w:rPr>
          <w:b/>
          <w:bCs/>
          <w:i/>
          <w:iCs/>
          <w:u w:val="single"/>
        </w:rPr>
        <w:t>Подобрать режим ручной дуговой сварки для соединения встык. Положение нижнее.</w:t>
      </w:r>
    </w:p>
    <w:p w:rsidR="00211FEB" w:rsidRPr="008E5EC5" w:rsidRDefault="00211FEB" w:rsidP="00527102">
      <w:pPr>
        <w:jc w:val="center"/>
        <w:rPr>
          <w:b/>
          <w:bCs/>
          <w:i/>
          <w:iCs/>
          <w:u w:val="single"/>
        </w:rPr>
      </w:pPr>
      <w:r w:rsidRPr="008E5EC5">
        <w:rPr>
          <w:b/>
          <w:bCs/>
          <w:i/>
          <w:iCs/>
          <w:u w:val="single"/>
        </w:rPr>
        <w:t>Материал –Ст3пс.</w:t>
      </w:r>
    </w:p>
    <w:p w:rsidR="00211FEB" w:rsidRPr="008E5EC5" w:rsidRDefault="00211FEB" w:rsidP="00527102">
      <w:pPr>
        <w:jc w:val="center"/>
        <w:rPr>
          <w:b/>
          <w:bCs/>
          <w:i/>
          <w:iCs/>
          <w:u w:val="single"/>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559"/>
        <w:gridCol w:w="521"/>
        <w:gridCol w:w="693"/>
        <w:gridCol w:w="902"/>
        <w:gridCol w:w="714"/>
        <w:gridCol w:w="6"/>
        <w:gridCol w:w="720"/>
        <w:gridCol w:w="714"/>
        <w:gridCol w:w="6"/>
        <w:gridCol w:w="745"/>
      </w:tblGrid>
      <w:tr w:rsidR="00211FEB" w:rsidRPr="005155BA">
        <w:trPr>
          <w:cantSplit/>
          <w:trHeight w:val="2811"/>
        </w:trPr>
        <w:tc>
          <w:tcPr>
            <w:tcW w:w="559" w:type="dxa"/>
            <w:textDirection w:val="btLr"/>
            <w:vAlign w:val="center"/>
          </w:tcPr>
          <w:p w:rsidR="00211FEB" w:rsidRPr="00EB5E88" w:rsidRDefault="00211FEB" w:rsidP="00C92E25">
            <w:pPr>
              <w:ind w:left="113" w:right="113"/>
              <w:jc w:val="center"/>
              <w:rPr>
                <w:b/>
                <w:bCs/>
              </w:rPr>
            </w:pPr>
            <w:r>
              <w:rPr>
                <w:noProof/>
              </w:rPr>
              <w:pict>
                <v:shape id="_x0000_s1142" type="#_x0000_t202" style="position:absolute;left:0;text-align:left;margin-left:-170.85pt;margin-top:-129.3pt;width:117pt;height:27pt;z-index:251587584" filled="f" stroked="f">
                  <v:textbox>
                    <w:txbxContent>
                      <w:p w:rsidR="00211FEB" w:rsidRDefault="00211FEB" w:rsidP="00527102">
                        <w:r>
                          <w:t>ГОСТ.5264-80 С4</w:t>
                        </w:r>
                      </w:p>
                    </w:txbxContent>
                  </v:textbox>
                </v:shape>
              </w:pict>
            </w:r>
            <w:r>
              <w:rPr>
                <w:noProof/>
              </w:rPr>
              <w:pict>
                <v:line id="_x0000_s1143" style="position:absolute;left:0;text-align:left;z-index:251586560" from="-180.45pt,-114.35pt" to="-54.45pt,-114.35pt"/>
              </w:pict>
            </w:r>
            <w:r>
              <w:rPr>
                <w:noProof/>
              </w:rPr>
              <w:pict>
                <v:line id="_x0000_s1144" style="position:absolute;left:0;text-align:left;flip:x y;z-index:251585536" from="-180.45pt,-114.35pt" to="-126.45pt,-105.35pt"/>
              </w:pict>
            </w:r>
            <w:r>
              <w:rPr>
                <w:noProof/>
              </w:rPr>
              <w:pict>
                <v:shape id="_x0000_s1145" type="#_x0000_t202" style="position:absolute;left:0;text-align:left;margin-left:-238.55pt;margin-top:-107.3pt;width:36pt;height:27pt;z-index:251584512" filled="f" stroked="f">
                  <v:textbox style="layout-flow:vertical;mso-layout-flow-alt:bottom-to-top">
                    <w:txbxContent>
                      <w:p w:rsidR="00211FEB" w:rsidRDefault="00211FEB" w:rsidP="00527102">
                        <w:r>
                          <w:t>6</w:t>
                        </w:r>
                      </w:p>
                    </w:txbxContent>
                  </v:textbox>
                </v:shape>
              </w:pict>
            </w:r>
            <w:r>
              <w:rPr>
                <w:noProof/>
              </w:rPr>
              <w:pict>
                <v:line id="_x0000_s1146" style="position:absolute;left:0;text-align:left;z-index:251583488" from="-216.45pt,-96.95pt" to="-216.45pt,-78.95pt"/>
              </w:pict>
            </w:r>
            <w:r>
              <w:rPr>
                <w:noProof/>
              </w:rPr>
              <w:pict>
                <v:line id="_x0000_s1147" style="position:absolute;left:0;text-align:left;flip:y;z-index:251582464" from="-216.45pt,-78.95pt" to="-216.45pt,-60.95pt">
                  <v:stroke endarrow="block"/>
                </v:line>
              </w:pict>
            </w:r>
            <w:r>
              <w:rPr>
                <w:noProof/>
              </w:rPr>
              <w:pict>
                <v:line id="_x0000_s1148" style="position:absolute;left:0;text-align:left;z-index:251581440" from="-216.45pt,-114.95pt" to="-216.45pt,-96.95pt">
                  <v:stroke endarrow="block"/>
                </v:line>
              </w:pict>
            </w:r>
            <w:r>
              <w:rPr>
                <w:noProof/>
              </w:rPr>
              <w:pict>
                <v:line id="_x0000_s1149" style="position:absolute;left:0;text-align:left;flip:x;z-index:251580416" from="-225.45pt,-78.95pt" to="-198.45pt,-78.95pt"/>
              </w:pict>
            </w:r>
            <w:r>
              <w:rPr>
                <w:noProof/>
              </w:rPr>
              <w:pict>
                <v:line id="_x0000_s1150" style="position:absolute;left:0;text-align:left;flip:x;z-index:251579392" from="-225.45pt,-96.95pt" to="-198.45pt,-96.95pt"/>
              </w:pict>
            </w:r>
            <w:r>
              <w:rPr>
                <w:noProof/>
              </w:rPr>
              <w:pict>
                <v:rect id="_x0000_s1151" style="position:absolute;left:0;text-align:left;margin-left:-117.45pt;margin-top:-96.95pt;width:63pt;height:18pt;z-index:251576320" fillcolor="black">
                  <v:fill r:id="rId56" o:title="" type="pattern"/>
                </v:rect>
              </w:pict>
            </w:r>
            <w:r>
              <w:rPr>
                <w:noProof/>
              </w:rPr>
              <w:pict>
                <v:oval id="_x0000_s1152" style="position:absolute;left:0;text-align:left;margin-left:-135.65pt;margin-top:-84.9pt;width:27pt;height:9pt;z-index:251578368"/>
              </w:pict>
            </w:r>
            <w:r>
              <w:rPr>
                <w:noProof/>
              </w:rPr>
              <w:pict>
                <v:oval id="_x0000_s1153" style="position:absolute;left:0;text-align:left;margin-left:-134.75pt;margin-top:-101.55pt;width:27pt;height:9pt;z-index:251577344"/>
              </w:pict>
            </w:r>
            <w:r>
              <w:rPr>
                <w:noProof/>
              </w:rPr>
              <w:pict>
                <v:rect id="_x0000_s1154" style="position:absolute;left:0;text-align:left;margin-left:-198.45pt;margin-top:-96.95pt;width:1in;height:18pt;z-index:251575296" fillcolor="black">
                  <v:fill r:id="rId55" o:title="" type="pattern"/>
                </v:rect>
              </w:pict>
            </w:r>
            <w:r w:rsidRPr="00EB5E88">
              <w:rPr>
                <w:b/>
                <w:bCs/>
              </w:rPr>
              <w:t>Диаметр электрода</w:t>
            </w:r>
          </w:p>
        </w:tc>
        <w:tc>
          <w:tcPr>
            <w:tcW w:w="521" w:type="dxa"/>
            <w:textDirection w:val="btLr"/>
            <w:vAlign w:val="center"/>
          </w:tcPr>
          <w:p w:rsidR="00211FEB" w:rsidRPr="00EB5E88" w:rsidRDefault="00211FEB" w:rsidP="00C92E25">
            <w:pPr>
              <w:ind w:left="113" w:right="113"/>
              <w:jc w:val="center"/>
              <w:rPr>
                <w:b/>
                <w:bCs/>
              </w:rPr>
            </w:pPr>
            <w:r w:rsidRPr="00EB5E88">
              <w:rPr>
                <w:b/>
                <w:bCs/>
              </w:rPr>
              <w:t>Сила сварочного тока</w:t>
            </w:r>
          </w:p>
        </w:tc>
        <w:tc>
          <w:tcPr>
            <w:tcW w:w="693" w:type="dxa"/>
            <w:textDirection w:val="btLr"/>
            <w:vAlign w:val="center"/>
          </w:tcPr>
          <w:p w:rsidR="00211FEB" w:rsidRPr="00EB5E88" w:rsidRDefault="00211FEB" w:rsidP="00C92E25">
            <w:pPr>
              <w:ind w:left="113" w:right="113"/>
              <w:jc w:val="center"/>
              <w:rPr>
                <w:b/>
                <w:bCs/>
              </w:rPr>
            </w:pPr>
            <w:r w:rsidRPr="00EB5E88">
              <w:rPr>
                <w:b/>
                <w:bCs/>
              </w:rPr>
              <w:t>Тип Марка электрода</w:t>
            </w:r>
          </w:p>
        </w:tc>
        <w:tc>
          <w:tcPr>
            <w:tcW w:w="902" w:type="dxa"/>
            <w:textDirection w:val="btLr"/>
            <w:vAlign w:val="center"/>
          </w:tcPr>
          <w:p w:rsidR="00211FEB" w:rsidRPr="00EB5E88" w:rsidRDefault="00211FEB" w:rsidP="00C92E25">
            <w:pPr>
              <w:ind w:left="113" w:right="113"/>
              <w:jc w:val="center"/>
              <w:rPr>
                <w:b/>
                <w:bCs/>
              </w:rPr>
            </w:pPr>
            <w:r w:rsidRPr="00EB5E88">
              <w:rPr>
                <w:b/>
                <w:bCs/>
              </w:rPr>
              <w:t>Угол наклона электрода</w:t>
            </w:r>
          </w:p>
        </w:tc>
        <w:tc>
          <w:tcPr>
            <w:tcW w:w="720" w:type="dxa"/>
            <w:gridSpan w:val="2"/>
            <w:textDirection w:val="btLr"/>
            <w:vAlign w:val="center"/>
          </w:tcPr>
          <w:p w:rsidR="00211FEB" w:rsidRPr="00EB5E88" w:rsidRDefault="00211FEB" w:rsidP="00C92E25">
            <w:pPr>
              <w:ind w:left="113" w:right="113"/>
              <w:jc w:val="center"/>
              <w:rPr>
                <w:b/>
                <w:bCs/>
              </w:rPr>
            </w:pPr>
            <w:r w:rsidRPr="00EB5E88">
              <w:rPr>
                <w:b/>
                <w:bCs/>
              </w:rPr>
              <w:t>Манипулятор</w:t>
            </w:r>
          </w:p>
        </w:tc>
        <w:tc>
          <w:tcPr>
            <w:tcW w:w="720" w:type="dxa"/>
            <w:textDirection w:val="btLr"/>
            <w:vAlign w:val="center"/>
          </w:tcPr>
          <w:p w:rsidR="00211FEB" w:rsidRPr="00EB5E88" w:rsidRDefault="00211FEB" w:rsidP="00C92E25">
            <w:pPr>
              <w:ind w:left="113" w:right="113"/>
              <w:jc w:val="center"/>
              <w:rPr>
                <w:b/>
                <w:bCs/>
              </w:rPr>
            </w:pPr>
            <w:r w:rsidRPr="00EB5E88">
              <w:rPr>
                <w:b/>
                <w:bCs/>
              </w:rPr>
              <w:t>Полярность</w:t>
            </w:r>
          </w:p>
        </w:tc>
        <w:tc>
          <w:tcPr>
            <w:tcW w:w="720" w:type="dxa"/>
            <w:gridSpan w:val="2"/>
            <w:textDirection w:val="btLr"/>
            <w:vAlign w:val="center"/>
          </w:tcPr>
          <w:p w:rsidR="00211FEB" w:rsidRPr="00EB5E88" w:rsidRDefault="00211FEB" w:rsidP="00C92E25">
            <w:pPr>
              <w:ind w:left="113" w:right="113"/>
              <w:jc w:val="center"/>
              <w:rPr>
                <w:b/>
                <w:bCs/>
              </w:rPr>
            </w:pPr>
            <w:r w:rsidRPr="00EB5E88">
              <w:rPr>
                <w:b/>
                <w:bCs/>
              </w:rPr>
              <w:t>Длина дуги</w:t>
            </w:r>
          </w:p>
        </w:tc>
        <w:tc>
          <w:tcPr>
            <w:tcW w:w="745" w:type="dxa"/>
            <w:textDirection w:val="btLr"/>
            <w:vAlign w:val="center"/>
          </w:tcPr>
          <w:p w:rsidR="00211FEB" w:rsidRPr="00EB5E88" w:rsidRDefault="00211FEB" w:rsidP="00C92E25">
            <w:pPr>
              <w:ind w:left="113" w:right="113"/>
              <w:jc w:val="center"/>
              <w:rPr>
                <w:b/>
                <w:bCs/>
              </w:rPr>
            </w:pPr>
            <w:r w:rsidRPr="00EB5E88">
              <w:rPr>
                <w:b/>
                <w:bCs/>
              </w:rPr>
              <w:t>Род тока (пост. Переем.)</w:t>
            </w:r>
          </w:p>
        </w:tc>
      </w:tr>
      <w:tr w:rsidR="00211FEB">
        <w:tblPrEx>
          <w:tblCellMar>
            <w:left w:w="108" w:type="dxa"/>
            <w:right w:w="108" w:type="dxa"/>
          </w:tblCellMar>
          <w:tblLook w:val="0000"/>
        </w:tblPrEx>
        <w:trPr>
          <w:trHeight w:val="610"/>
        </w:trPr>
        <w:tc>
          <w:tcPr>
            <w:tcW w:w="559" w:type="dxa"/>
          </w:tcPr>
          <w:p w:rsidR="00211FEB" w:rsidRDefault="00211FEB" w:rsidP="00C92E25"/>
        </w:tc>
        <w:tc>
          <w:tcPr>
            <w:tcW w:w="521" w:type="dxa"/>
          </w:tcPr>
          <w:p w:rsidR="00211FEB" w:rsidRDefault="00211FEB" w:rsidP="00C92E25"/>
        </w:tc>
        <w:tc>
          <w:tcPr>
            <w:tcW w:w="693" w:type="dxa"/>
          </w:tcPr>
          <w:p w:rsidR="00211FEB" w:rsidRDefault="00211FEB" w:rsidP="00C92E25"/>
        </w:tc>
        <w:tc>
          <w:tcPr>
            <w:tcW w:w="902" w:type="dxa"/>
          </w:tcPr>
          <w:p w:rsidR="00211FEB" w:rsidRDefault="00211FEB" w:rsidP="00C92E25"/>
        </w:tc>
        <w:tc>
          <w:tcPr>
            <w:tcW w:w="714" w:type="dxa"/>
          </w:tcPr>
          <w:p w:rsidR="00211FEB" w:rsidRDefault="00211FEB" w:rsidP="00C92E25"/>
        </w:tc>
        <w:tc>
          <w:tcPr>
            <w:tcW w:w="726" w:type="dxa"/>
            <w:gridSpan w:val="2"/>
          </w:tcPr>
          <w:p w:rsidR="00211FEB" w:rsidRDefault="00211FEB" w:rsidP="00C92E25"/>
        </w:tc>
        <w:tc>
          <w:tcPr>
            <w:tcW w:w="714" w:type="dxa"/>
          </w:tcPr>
          <w:p w:rsidR="00211FEB" w:rsidRDefault="00211FEB" w:rsidP="00C92E25"/>
        </w:tc>
        <w:tc>
          <w:tcPr>
            <w:tcW w:w="751" w:type="dxa"/>
            <w:gridSpan w:val="2"/>
          </w:tcPr>
          <w:p w:rsidR="00211FEB" w:rsidRDefault="00211FEB" w:rsidP="00C92E25"/>
        </w:tc>
      </w:tr>
    </w:tbl>
    <w:p w:rsidR="00211FEB" w:rsidRDefault="00211FEB" w:rsidP="00527102"/>
    <w:p w:rsidR="00211FEB" w:rsidRPr="008E5EC5" w:rsidRDefault="00211FEB" w:rsidP="00527102">
      <w:pPr>
        <w:jc w:val="center"/>
        <w:rPr>
          <w:rFonts w:ascii="Bookman Old Style" w:hAnsi="Bookman Old Style" w:cs="Bookman Old Style"/>
          <w:b/>
          <w:bCs/>
          <w:shadow/>
          <w:color w:val="FF0000"/>
          <w:sz w:val="28"/>
          <w:szCs w:val="28"/>
          <w:u w:val="single"/>
        </w:rPr>
      </w:pPr>
      <w:r w:rsidRPr="008E5EC5">
        <w:rPr>
          <w:rFonts w:ascii="Bookman Old Style" w:hAnsi="Bookman Old Style" w:cs="Bookman Old Style"/>
          <w:b/>
          <w:bCs/>
          <w:i/>
          <w:iCs/>
          <w:color w:val="FF0000"/>
          <w:sz w:val="28"/>
          <w:szCs w:val="28"/>
          <w:u w:val="single"/>
        </w:rPr>
        <w:t>Вариант №7</w:t>
      </w:r>
    </w:p>
    <w:p w:rsidR="00211FEB" w:rsidRPr="008E5EC5" w:rsidRDefault="00211FEB" w:rsidP="00527102">
      <w:pPr>
        <w:rPr>
          <w:b/>
          <w:bCs/>
          <w:sz w:val="16"/>
          <w:szCs w:val="16"/>
          <w:u w:val="single"/>
        </w:rPr>
      </w:pPr>
    </w:p>
    <w:p w:rsidR="00211FEB" w:rsidRPr="008E5EC5" w:rsidRDefault="00211FEB" w:rsidP="00527102">
      <w:pPr>
        <w:jc w:val="center"/>
        <w:rPr>
          <w:b/>
          <w:bCs/>
          <w:i/>
          <w:iCs/>
          <w:u w:val="single"/>
        </w:rPr>
      </w:pPr>
      <w:r w:rsidRPr="008E5EC5">
        <w:rPr>
          <w:b/>
          <w:bCs/>
          <w:i/>
          <w:iCs/>
          <w:u w:val="single"/>
        </w:rPr>
        <w:t>Подобрать режим ручной дуговой сварки для соединения в тавр. Положение вертикальное.</w:t>
      </w:r>
    </w:p>
    <w:p w:rsidR="00211FEB" w:rsidRPr="008E5EC5" w:rsidRDefault="00211FEB" w:rsidP="00527102">
      <w:pPr>
        <w:jc w:val="center"/>
        <w:rPr>
          <w:b/>
          <w:bCs/>
          <w:i/>
          <w:iCs/>
          <w:u w:val="single"/>
        </w:rPr>
      </w:pPr>
      <w:r w:rsidRPr="008E5EC5">
        <w:rPr>
          <w:b/>
          <w:bCs/>
          <w:i/>
          <w:iCs/>
          <w:u w:val="single"/>
        </w:rPr>
        <w:t>Материал –Ст3пс.</w:t>
      </w:r>
    </w:p>
    <w:p w:rsidR="00211FEB" w:rsidRPr="00E70DB2" w:rsidRDefault="00211FEB" w:rsidP="00527102">
      <w:pPr>
        <w:rPr>
          <w:sz w:val="28"/>
          <w:szCs w:val="28"/>
        </w:rPr>
      </w:pPr>
      <w:r w:rsidRPr="00E70DB2">
        <w:rPr>
          <w:sz w:val="28"/>
          <w:szCs w:val="28"/>
        </w:rPr>
        <w:t xml:space="preserve"> </w:t>
      </w:r>
      <w:r>
        <w:rPr>
          <w:sz w:val="28"/>
          <w:szCs w:val="28"/>
          <w:lang w:val="en-US"/>
        </w:rPr>
        <w:t>S</w:t>
      </w:r>
      <w:r w:rsidRPr="00E70DB2">
        <w:rPr>
          <w:sz w:val="32"/>
          <w:szCs w:val="32"/>
          <w:vertAlign w:val="subscript"/>
        </w:rPr>
        <w:t>ме</w:t>
      </w:r>
      <w:r>
        <w:rPr>
          <w:sz w:val="28"/>
          <w:szCs w:val="28"/>
        </w:rPr>
        <w:t xml:space="preserve"> =  </w:t>
      </w:r>
      <w:r w:rsidRPr="00E70DB2">
        <w:rPr>
          <w:sz w:val="28"/>
          <w:szCs w:val="28"/>
        </w:rPr>
        <w:t>5</w:t>
      </w:r>
      <w:r>
        <w:rPr>
          <w:sz w:val="28"/>
          <w:szCs w:val="28"/>
        </w:rPr>
        <w:t xml:space="preserve"> мм</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559"/>
        <w:gridCol w:w="521"/>
        <w:gridCol w:w="693"/>
        <w:gridCol w:w="900"/>
        <w:gridCol w:w="720"/>
        <w:gridCol w:w="720"/>
        <w:gridCol w:w="720"/>
        <w:gridCol w:w="743"/>
      </w:tblGrid>
      <w:tr w:rsidR="00211FEB" w:rsidRPr="005155BA">
        <w:trPr>
          <w:cantSplit/>
          <w:trHeight w:val="2811"/>
        </w:trPr>
        <w:tc>
          <w:tcPr>
            <w:tcW w:w="559" w:type="dxa"/>
            <w:textDirection w:val="btLr"/>
            <w:vAlign w:val="center"/>
          </w:tcPr>
          <w:p w:rsidR="00211FEB" w:rsidRPr="00EB5E88" w:rsidRDefault="00211FEB" w:rsidP="00C92E25">
            <w:pPr>
              <w:ind w:left="113" w:right="113"/>
              <w:jc w:val="center"/>
              <w:rPr>
                <w:b/>
                <w:bCs/>
              </w:rPr>
            </w:pPr>
            <w:r>
              <w:rPr>
                <w:noProof/>
              </w:rPr>
              <w:pict>
                <v:shape id="_x0000_s1155" type="#_x0000_t202" style="position:absolute;left:0;text-align:left;margin-left:-143.35pt;margin-top:-84.85pt;width:126pt;height:27pt;z-index:251593728" filled="f" stroked="f">
                  <v:textbox style="mso-next-textbox:#_x0000_s1155">
                    <w:txbxContent>
                      <w:p w:rsidR="00211FEB" w:rsidRDefault="00211FEB" w:rsidP="00527102">
                        <w:r>
                          <w:t>ГОСТ.5264-80?У2</w:t>
                        </w:r>
                      </w:p>
                    </w:txbxContent>
                  </v:textbox>
                </v:shape>
              </w:pict>
            </w:r>
            <w:r>
              <w:rPr>
                <w:noProof/>
              </w:rPr>
              <w:pict>
                <v:line id="_x0000_s1156" style="position:absolute;left:0;text-align:left;z-index:251592704" from="-135.45pt,-68.15pt" to="-54.45pt,-68.15pt"/>
              </w:pict>
            </w:r>
            <w:r>
              <w:rPr>
                <w:noProof/>
              </w:rPr>
              <w:pict>
                <v:line id="_x0000_s1157" style="position:absolute;left:0;text-align:left;flip:y;z-index:251591680" from="-162.45pt,-68.15pt" to="-135.45pt,-23.15pt"/>
              </w:pict>
            </w:r>
            <w:r>
              <w:rPr>
                <w:noProof/>
              </w:rPr>
              <w:pict>
                <v:oval id="_x0000_s1158" style="position:absolute;left:0;text-align:left;margin-left:-171.45pt;margin-top:-23.15pt;width:27pt;height:18pt;z-index:251590656"/>
              </w:pict>
            </w:r>
            <w:r>
              <w:rPr>
                <w:noProof/>
              </w:rPr>
              <w:pict>
                <v:rect id="_x0000_s1159" style="position:absolute;left:0;text-align:left;margin-left:-153.45pt;margin-top:-32.15pt;width:90pt;height:18pt;z-index:251589632" fillcolor="black">
                  <v:fill r:id="rId55" o:title="" type="pattern"/>
                </v:rect>
              </w:pict>
            </w:r>
            <w:r>
              <w:rPr>
                <w:noProof/>
              </w:rPr>
              <w:pict>
                <v:rect id="_x0000_s1160" style="position:absolute;left:0;text-align:left;margin-left:-180.6pt;margin-top:-122.15pt;width:18pt;height:108pt;z-index:251588608" fillcolor="black">
                  <v:fill r:id="rId56" o:title="" type="pattern"/>
                </v:rect>
              </w:pict>
            </w:r>
            <w:r w:rsidRPr="00EB5E88">
              <w:rPr>
                <w:b/>
                <w:bCs/>
              </w:rPr>
              <w:t>Диаметр электрода</w:t>
            </w:r>
          </w:p>
        </w:tc>
        <w:tc>
          <w:tcPr>
            <w:tcW w:w="521" w:type="dxa"/>
            <w:textDirection w:val="btLr"/>
            <w:vAlign w:val="center"/>
          </w:tcPr>
          <w:p w:rsidR="00211FEB" w:rsidRPr="00EB5E88" w:rsidRDefault="00211FEB" w:rsidP="00C92E25">
            <w:pPr>
              <w:ind w:left="113" w:right="113"/>
              <w:jc w:val="center"/>
              <w:rPr>
                <w:b/>
                <w:bCs/>
              </w:rPr>
            </w:pPr>
            <w:r w:rsidRPr="00EB5E88">
              <w:rPr>
                <w:b/>
                <w:bCs/>
              </w:rPr>
              <w:t>Сила сварочного тока</w:t>
            </w:r>
          </w:p>
        </w:tc>
        <w:tc>
          <w:tcPr>
            <w:tcW w:w="693" w:type="dxa"/>
            <w:textDirection w:val="btLr"/>
            <w:vAlign w:val="center"/>
          </w:tcPr>
          <w:p w:rsidR="00211FEB" w:rsidRPr="00EB5E88" w:rsidRDefault="00211FEB" w:rsidP="00C92E25">
            <w:pPr>
              <w:ind w:left="113" w:right="113"/>
              <w:jc w:val="center"/>
              <w:rPr>
                <w:b/>
                <w:bCs/>
              </w:rPr>
            </w:pPr>
            <w:r w:rsidRPr="00EB5E88">
              <w:rPr>
                <w:b/>
                <w:bCs/>
              </w:rPr>
              <w:t>Тип Марка электрода</w:t>
            </w:r>
          </w:p>
        </w:tc>
        <w:tc>
          <w:tcPr>
            <w:tcW w:w="900" w:type="dxa"/>
            <w:textDirection w:val="btLr"/>
            <w:vAlign w:val="center"/>
          </w:tcPr>
          <w:p w:rsidR="00211FEB" w:rsidRPr="00EB5E88" w:rsidRDefault="00211FEB" w:rsidP="00C92E25">
            <w:pPr>
              <w:ind w:left="113" w:right="113"/>
              <w:jc w:val="center"/>
              <w:rPr>
                <w:b/>
                <w:bCs/>
              </w:rPr>
            </w:pPr>
            <w:r w:rsidRPr="00EB5E88">
              <w:rPr>
                <w:b/>
                <w:bCs/>
              </w:rPr>
              <w:t>Угол наклона электрода</w:t>
            </w:r>
          </w:p>
        </w:tc>
        <w:tc>
          <w:tcPr>
            <w:tcW w:w="720" w:type="dxa"/>
            <w:textDirection w:val="btLr"/>
            <w:vAlign w:val="center"/>
          </w:tcPr>
          <w:p w:rsidR="00211FEB" w:rsidRPr="00EB5E88" w:rsidRDefault="00211FEB" w:rsidP="00C92E25">
            <w:pPr>
              <w:ind w:left="113" w:right="113"/>
              <w:jc w:val="center"/>
              <w:rPr>
                <w:b/>
                <w:bCs/>
              </w:rPr>
            </w:pPr>
            <w:r w:rsidRPr="00EB5E88">
              <w:rPr>
                <w:b/>
                <w:bCs/>
              </w:rPr>
              <w:t>Манипулятор</w:t>
            </w:r>
          </w:p>
        </w:tc>
        <w:tc>
          <w:tcPr>
            <w:tcW w:w="720" w:type="dxa"/>
            <w:textDirection w:val="btLr"/>
            <w:vAlign w:val="center"/>
          </w:tcPr>
          <w:p w:rsidR="00211FEB" w:rsidRPr="00EB5E88" w:rsidRDefault="00211FEB" w:rsidP="00C92E25">
            <w:pPr>
              <w:ind w:left="113" w:right="113"/>
              <w:jc w:val="center"/>
              <w:rPr>
                <w:b/>
                <w:bCs/>
              </w:rPr>
            </w:pPr>
            <w:r w:rsidRPr="00EB5E88">
              <w:rPr>
                <w:b/>
                <w:bCs/>
              </w:rPr>
              <w:t>Полярность</w:t>
            </w:r>
          </w:p>
        </w:tc>
        <w:tc>
          <w:tcPr>
            <w:tcW w:w="720" w:type="dxa"/>
            <w:textDirection w:val="btLr"/>
            <w:vAlign w:val="center"/>
          </w:tcPr>
          <w:p w:rsidR="00211FEB" w:rsidRPr="00EB5E88" w:rsidRDefault="00211FEB" w:rsidP="00C92E25">
            <w:pPr>
              <w:ind w:left="113" w:right="113"/>
              <w:jc w:val="center"/>
              <w:rPr>
                <w:b/>
                <w:bCs/>
              </w:rPr>
            </w:pPr>
            <w:r w:rsidRPr="00EB5E88">
              <w:rPr>
                <w:b/>
                <w:bCs/>
              </w:rPr>
              <w:t>Длина дуги</w:t>
            </w:r>
          </w:p>
        </w:tc>
        <w:tc>
          <w:tcPr>
            <w:tcW w:w="743" w:type="dxa"/>
            <w:textDirection w:val="btLr"/>
            <w:vAlign w:val="center"/>
          </w:tcPr>
          <w:p w:rsidR="00211FEB" w:rsidRPr="00EB5E88" w:rsidRDefault="00211FEB" w:rsidP="00C92E25">
            <w:pPr>
              <w:ind w:left="113" w:right="113"/>
              <w:jc w:val="center"/>
              <w:rPr>
                <w:b/>
                <w:bCs/>
              </w:rPr>
            </w:pPr>
            <w:r w:rsidRPr="00EB5E88">
              <w:rPr>
                <w:b/>
                <w:bCs/>
              </w:rPr>
              <w:t>Род тока (пост. Переем.)</w:t>
            </w:r>
          </w:p>
        </w:tc>
      </w:tr>
      <w:tr w:rsidR="00211FEB" w:rsidRPr="005155BA">
        <w:trPr>
          <w:trHeight w:val="566"/>
        </w:trPr>
        <w:tc>
          <w:tcPr>
            <w:tcW w:w="559" w:type="dxa"/>
          </w:tcPr>
          <w:p w:rsidR="00211FEB" w:rsidRPr="005155BA" w:rsidRDefault="00211FEB" w:rsidP="00C92E25">
            <w:pPr>
              <w:jc w:val="center"/>
            </w:pPr>
          </w:p>
        </w:tc>
        <w:tc>
          <w:tcPr>
            <w:tcW w:w="521" w:type="dxa"/>
          </w:tcPr>
          <w:p w:rsidR="00211FEB" w:rsidRPr="005155BA" w:rsidRDefault="00211FEB" w:rsidP="00C92E25">
            <w:pPr>
              <w:jc w:val="center"/>
            </w:pPr>
          </w:p>
        </w:tc>
        <w:tc>
          <w:tcPr>
            <w:tcW w:w="693" w:type="dxa"/>
          </w:tcPr>
          <w:p w:rsidR="00211FEB" w:rsidRPr="005155BA" w:rsidRDefault="00211FEB" w:rsidP="00C92E25">
            <w:pPr>
              <w:jc w:val="center"/>
            </w:pPr>
          </w:p>
        </w:tc>
        <w:tc>
          <w:tcPr>
            <w:tcW w:w="900" w:type="dxa"/>
          </w:tcPr>
          <w:p w:rsidR="00211FEB" w:rsidRPr="005155BA" w:rsidRDefault="00211FEB" w:rsidP="00C92E25">
            <w:pPr>
              <w:jc w:val="center"/>
            </w:pPr>
          </w:p>
        </w:tc>
        <w:tc>
          <w:tcPr>
            <w:tcW w:w="720" w:type="dxa"/>
          </w:tcPr>
          <w:p w:rsidR="00211FEB" w:rsidRPr="005155BA" w:rsidRDefault="00211FEB" w:rsidP="00C92E25">
            <w:pPr>
              <w:jc w:val="center"/>
            </w:pPr>
          </w:p>
        </w:tc>
        <w:tc>
          <w:tcPr>
            <w:tcW w:w="720" w:type="dxa"/>
          </w:tcPr>
          <w:p w:rsidR="00211FEB" w:rsidRPr="005155BA" w:rsidRDefault="00211FEB" w:rsidP="00C92E25">
            <w:pPr>
              <w:jc w:val="center"/>
            </w:pPr>
          </w:p>
        </w:tc>
        <w:tc>
          <w:tcPr>
            <w:tcW w:w="720" w:type="dxa"/>
          </w:tcPr>
          <w:p w:rsidR="00211FEB" w:rsidRPr="005155BA" w:rsidRDefault="00211FEB" w:rsidP="00C92E25">
            <w:pPr>
              <w:jc w:val="center"/>
            </w:pPr>
          </w:p>
        </w:tc>
        <w:tc>
          <w:tcPr>
            <w:tcW w:w="743" w:type="dxa"/>
          </w:tcPr>
          <w:p w:rsidR="00211FEB" w:rsidRPr="005155BA" w:rsidRDefault="00211FEB" w:rsidP="00C92E25">
            <w:pPr>
              <w:jc w:val="center"/>
            </w:pPr>
          </w:p>
        </w:tc>
      </w:tr>
    </w:tbl>
    <w:p w:rsidR="00211FEB" w:rsidRDefault="00211FEB" w:rsidP="00527102">
      <w:pPr>
        <w:jc w:val="center"/>
        <w:rPr>
          <w:rFonts w:ascii="Bookman Old Style" w:hAnsi="Bookman Old Style" w:cs="Bookman Old Style"/>
          <w:b/>
          <w:bCs/>
          <w:i/>
          <w:iCs/>
          <w:color w:val="FF0000"/>
          <w:sz w:val="28"/>
          <w:szCs w:val="28"/>
          <w:u w:val="single"/>
        </w:rPr>
      </w:pPr>
    </w:p>
    <w:p w:rsidR="00211FEB" w:rsidRPr="008E5EC5" w:rsidRDefault="00211FEB" w:rsidP="00527102">
      <w:pPr>
        <w:jc w:val="center"/>
        <w:rPr>
          <w:rFonts w:ascii="Bookman Old Style" w:hAnsi="Bookman Old Style" w:cs="Bookman Old Style"/>
          <w:b/>
          <w:bCs/>
          <w:shadow/>
          <w:color w:val="FF0000"/>
          <w:sz w:val="28"/>
          <w:szCs w:val="28"/>
          <w:u w:val="single"/>
        </w:rPr>
      </w:pPr>
      <w:r w:rsidRPr="008E5EC5">
        <w:rPr>
          <w:rFonts w:ascii="Bookman Old Style" w:hAnsi="Bookman Old Style" w:cs="Bookman Old Style"/>
          <w:b/>
          <w:bCs/>
          <w:i/>
          <w:iCs/>
          <w:color w:val="FF0000"/>
          <w:sz w:val="28"/>
          <w:szCs w:val="28"/>
          <w:u w:val="single"/>
        </w:rPr>
        <w:t>Вариант №8</w:t>
      </w:r>
    </w:p>
    <w:p w:rsidR="00211FEB" w:rsidRPr="008E5EC5" w:rsidRDefault="00211FEB" w:rsidP="00527102">
      <w:pPr>
        <w:rPr>
          <w:b/>
          <w:bCs/>
          <w:sz w:val="16"/>
          <w:szCs w:val="16"/>
          <w:u w:val="single"/>
        </w:rPr>
      </w:pPr>
    </w:p>
    <w:p w:rsidR="00211FEB" w:rsidRPr="008E5EC5" w:rsidRDefault="00211FEB" w:rsidP="00527102">
      <w:pPr>
        <w:jc w:val="center"/>
        <w:rPr>
          <w:b/>
          <w:bCs/>
          <w:i/>
          <w:iCs/>
          <w:u w:val="single"/>
        </w:rPr>
      </w:pPr>
      <w:r w:rsidRPr="008E5EC5">
        <w:rPr>
          <w:b/>
          <w:bCs/>
          <w:i/>
          <w:iCs/>
          <w:u w:val="single"/>
        </w:rPr>
        <w:t>Подобрать режим ручной дуговой сварки для соединения встык. Положение потолочное.</w:t>
      </w:r>
    </w:p>
    <w:p w:rsidR="00211FEB" w:rsidRPr="008E5EC5" w:rsidRDefault="00211FEB" w:rsidP="00527102">
      <w:pPr>
        <w:jc w:val="center"/>
        <w:rPr>
          <w:b/>
          <w:bCs/>
          <w:i/>
          <w:iCs/>
          <w:u w:val="single"/>
        </w:rPr>
      </w:pPr>
      <w:r w:rsidRPr="008E5EC5">
        <w:rPr>
          <w:b/>
          <w:bCs/>
          <w:i/>
          <w:iCs/>
          <w:u w:val="single"/>
        </w:rPr>
        <w:t>Материал –Ст3пс.</w:t>
      </w:r>
    </w:p>
    <w:p w:rsidR="00211FEB" w:rsidRPr="008E5EC5" w:rsidRDefault="00211FEB" w:rsidP="00527102">
      <w:pPr>
        <w:jc w:val="center"/>
        <w:rPr>
          <w:b/>
          <w:bCs/>
          <w:i/>
          <w:iCs/>
          <w:sz w:val="28"/>
          <w:szCs w:val="28"/>
          <w:u w:val="single"/>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559"/>
        <w:gridCol w:w="521"/>
        <w:gridCol w:w="693"/>
        <w:gridCol w:w="902"/>
        <w:gridCol w:w="714"/>
        <w:gridCol w:w="6"/>
        <w:gridCol w:w="720"/>
        <w:gridCol w:w="714"/>
        <w:gridCol w:w="6"/>
        <w:gridCol w:w="745"/>
      </w:tblGrid>
      <w:tr w:rsidR="00211FEB" w:rsidRPr="005155BA">
        <w:trPr>
          <w:cantSplit/>
          <w:trHeight w:val="2811"/>
        </w:trPr>
        <w:tc>
          <w:tcPr>
            <w:tcW w:w="559" w:type="dxa"/>
            <w:textDirection w:val="btLr"/>
            <w:vAlign w:val="center"/>
          </w:tcPr>
          <w:p w:rsidR="00211FEB" w:rsidRPr="00EB5E88" w:rsidRDefault="00211FEB" w:rsidP="00C92E25">
            <w:pPr>
              <w:ind w:left="113" w:right="113"/>
              <w:jc w:val="center"/>
              <w:rPr>
                <w:b/>
                <w:bCs/>
              </w:rPr>
            </w:pPr>
            <w:r>
              <w:rPr>
                <w:noProof/>
              </w:rPr>
              <w:pict>
                <v:shape id="_x0000_s1161" type="#_x0000_t202" style="position:absolute;left:0;text-align:left;margin-left:-247.55pt;margin-top:-88.3pt;width:54pt;height:27pt;z-index:251603968" filled="f" stroked="f">
                  <v:textbox style="layout-flow:vertical;mso-layout-flow-alt:bottom-to-top;mso-next-textbox:#_x0000_s1161">
                    <w:txbxContent>
                      <w:p w:rsidR="00211FEB" w:rsidRDefault="00211FEB" w:rsidP="00527102">
                        <w:r>
                          <w:t>2</w:t>
                        </w:r>
                      </w:p>
                    </w:txbxContent>
                  </v:textbox>
                </v:shape>
              </w:pict>
            </w:r>
            <w:r>
              <w:rPr>
                <w:noProof/>
              </w:rPr>
              <w:pict>
                <v:line id="_x0000_s1162" style="position:absolute;left:0;text-align:left;z-index:251602944" from="-225.45pt,-78.35pt" to="-225.45pt,-60.35pt">
                  <v:stroke startarrow="block" startarrowwidth="narrow" startarrowlength="short" endarrow="block" endarrowwidth="narrow" endarrowlength="short"/>
                </v:line>
              </w:pict>
            </w:r>
            <w:r>
              <w:rPr>
                <w:noProof/>
              </w:rPr>
              <w:pict>
                <v:line id="_x0000_s1163" style="position:absolute;left:0;text-align:left;flip:x;z-index:251601920" from="-225.45pt,-60.35pt" to="-198.45pt,-60.35pt"/>
              </w:pict>
            </w:r>
            <w:r>
              <w:rPr>
                <w:noProof/>
              </w:rPr>
              <w:pict>
                <v:line id="_x0000_s1164" style="position:absolute;left:0;text-align:left;flip:x;z-index:251600896" from="-225.45pt,-78.35pt" to="-198.45pt,-78.35pt"/>
              </w:pict>
            </w:r>
            <w:r>
              <w:rPr>
                <w:noProof/>
              </w:rPr>
              <w:pict>
                <v:shape id="_x0000_s1165" type="#_x0000_t202" style="position:absolute;left:0;text-align:left;margin-left:-144.45pt;margin-top:-123.35pt;width:126pt;height:27pt;z-index:251599872" filled="f" stroked="f">
                  <v:textbox style="mso-next-textbox:#_x0000_s1165">
                    <w:txbxContent>
                      <w:p w:rsidR="00211FEB" w:rsidRDefault="00211FEB" w:rsidP="00527102">
                        <w:r>
                          <w:t>ГОСТ.5264-80С2</w:t>
                        </w:r>
                      </w:p>
                    </w:txbxContent>
                  </v:textbox>
                </v:shape>
              </w:pict>
            </w:r>
            <w:r>
              <w:rPr>
                <w:noProof/>
              </w:rPr>
              <w:pict>
                <v:line id="_x0000_s1166" style="position:absolute;left:0;text-align:left;z-index:251598848" from="-144.45pt,-105.35pt" to="-36.45pt,-105.35pt"/>
              </w:pict>
            </w:r>
            <w:r>
              <w:rPr>
                <w:noProof/>
              </w:rPr>
              <w:pict>
                <v:line id="_x0000_s1167" style="position:absolute;left:0;text-align:left;flip:x y;z-index:251597824" from="-144.45pt,-105.35pt" to="-117.45pt,-87.35pt"/>
              </w:pict>
            </w:r>
            <w:r>
              <w:rPr>
                <w:noProof/>
              </w:rPr>
              <w:pict>
                <v:oval id="_x0000_s1168" style="position:absolute;left:0;text-align:left;margin-left:-126.45pt;margin-top:-87.35pt;width:27pt;height:18pt;z-index:251596800"/>
              </w:pict>
            </w:r>
            <w:r>
              <w:rPr>
                <w:noProof/>
              </w:rPr>
              <w:pict>
                <v:rect id="_x0000_s1169" style="position:absolute;left:0;text-align:left;margin-left:-198.45pt;margin-top:-78.35pt;width:81pt;height:18pt;z-index:251594752" fillcolor="black">
                  <v:fill r:id="rId56" o:title="" type="pattern"/>
                </v:rect>
              </w:pict>
            </w:r>
            <w:r>
              <w:rPr>
                <w:noProof/>
              </w:rPr>
              <w:pict>
                <v:rect id="_x0000_s1170" style="position:absolute;left:0;text-align:left;margin-left:-108.6pt;margin-top:-78.35pt;width:81pt;height:18pt;z-index:251595776" fillcolor="black">
                  <v:fill r:id="rId55" o:title="" type="pattern"/>
                </v:rect>
              </w:pict>
            </w:r>
            <w:r w:rsidRPr="00EB5E88">
              <w:rPr>
                <w:b/>
                <w:bCs/>
              </w:rPr>
              <w:t>Диаметр электрода</w:t>
            </w:r>
          </w:p>
        </w:tc>
        <w:tc>
          <w:tcPr>
            <w:tcW w:w="521" w:type="dxa"/>
            <w:textDirection w:val="btLr"/>
            <w:vAlign w:val="center"/>
          </w:tcPr>
          <w:p w:rsidR="00211FEB" w:rsidRPr="00EB5E88" w:rsidRDefault="00211FEB" w:rsidP="00C92E25">
            <w:pPr>
              <w:ind w:left="113" w:right="113"/>
              <w:jc w:val="center"/>
              <w:rPr>
                <w:b/>
                <w:bCs/>
              </w:rPr>
            </w:pPr>
            <w:r w:rsidRPr="00EB5E88">
              <w:rPr>
                <w:b/>
                <w:bCs/>
              </w:rPr>
              <w:t>Сила сварочного тока</w:t>
            </w:r>
          </w:p>
        </w:tc>
        <w:tc>
          <w:tcPr>
            <w:tcW w:w="693" w:type="dxa"/>
            <w:textDirection w:val="btLr"/>
            <w:vAlign w:val="center"/>
          </w:tcPr>
          <w:p w:rsidR="00211FEB" w:rsidRPr="00EB5E88" w:rsidRDefault="00211FEB" w:rsidP="00C92E25">
            <w:pPr>
              <w:ind w:left="113" w:right="113"/>
              <w:jc w:val="center"/>
              <w:rPr>
                <w:b/>
                <w:bCs/>
              </w:rPr>
            </w:pPr>
            <w:r w:rsidRPr="00EB5E88">
              <w:rPr>
                <w:b/>
                <w:bCs/>
              </w:rPr>
              <w:t>Тип Марка электрода</w:t>
            </w:r>
          </w:p>
        </w:tc>
        <w:tc>
          <w:tcPr>
            <w:tcW w:w="902" w:type="dxa"/>
            <w:textDirection w:val="btLr"/>
            <w:vAlign w:val="center"/>
          </w:tcPr>
          <w:p w:rsidR="00211FEB" w:rsidRPr="00EB5E88" w:rsidRDefault="00211FEB" w:rsidP="00C92E25">
            <w:pPr>
              <w:ind w:left="113" w:right="113"/>
              <w:jc w:val="center"/>
              <w:rPr>
                <w:b/>
                <w:bCs/>
              </w:rPr>
            </w:pPr>
            <w:r w:rsidRPr="00EB5E88">
              <w:rPr>
                <w:b/>
                <w:bCs/>
              </w:rPr>
              <w:t>Угол наклона электрода</w:t>
            </w:r>
          </w:p>
        </w:tc>
        <w:tc>
          <w:tcPr>
            <w:tcW w:w="720" w:type="dxa"/>
            <w:gridSpan w:val="2"/>
            <w:textDirection w:val="btLr"/>
            <w:vAlign w:val="center"/>
          </w:tcPr>
          <w:p w:rsidR="00211FEB" w:rsidRPr="00EB5E88" w:rsidRDefault="00211FEB" w:rsidP="00C92E25">
            <w:pPr>
              <w:ind w:left="113" w:right="113"/>
              <w:jc w:val="center"/>
              <w:rPr>
                <w:b/>
                <w:bCs/>
              </w:rPr>
            </w:pPr>
            <w:r w:rsidRPr="00EB5E88">
              <w:rPr>
                <w:b/>
                <w:bCs/>
              </w:rPr>
              <w:t>Манипулятор</w:t>
            </w:r>
          </w:p>
        </w:tc>
        <w:tc>
          <w:tcPr>
            <w:tcW w:w="720" w:type="dxa"/>
            <w:textDirection w:val="btLr"/>
            <w:vAlign w:val="center"/>
          </w:tcPr>
          <w:p w:rsidR="00211FEB" w:rsidRPr="00EB5E88" w:rsidRDefault="00211FEB" w:rsidP="00C92E25">
            <w:pPr>
              <w:ind w:left="113" w:right="113"/>
              <w:jc w:val="center"/>
              <w:rPr>
                <w:b/>
                <w:bCs/>
              </w:rPr>
            </w:pPr>
            <w:r w:rsidRPr="00EB5E88">
              <w:rPr>
                <w:b/>
                <w:bCs/>
              </w:rPr>
              <w:t>Полярность</w:t>
            </w:r>
          </w:p>
        </w:tc>
        <w:tc>
          <w:tcPr>
            <w:tcW w:w="720" w:type="dxa"/>
            <w:gridSpan w:val="2"/>
            <w:textDirection w:val="btLr"/>
            <w:vAlign w:val="center"/>
          </w:tcPr>
          <w:p w:rsidR="00211FEB" w:rsidRPr="00EB5E88" w:rsidRDefault="00211FEB" w:rsidP="00C92E25">
            <w:pPr>
              <w:ind w:left="113" w:right="113"/>
              <w:jc w:val="center"/>
              <w:rPr>
                <w:b/>
                <w:bCs/>
              </w:rPr>
            </w:pPr>
            <w:r w:rsidRPr="00EB5E88">
              <w:rPr>
                <w:b/>
                <w:bCs/>
              </w:rPr>
              <w:t>Длина дуги</w:t>
            </w:r>
          </w:p>
        </w:tc>
        <w:tc>
          <w:tcPr>
            <w:tcW w:w="745" w:type="dxa"/>
            <w:textDirection w:val="btLr"/>
            <w:vAlign w:val="center"/>
          </w:tcPr>
          <w:p w:rsidR="00211FEB" w:rsidRPr="00EB5E88" w:rsidRDefault="00211FEB" w:rsidP="00C92E25">
            <w:pPr>
              <w:ind w:left="113" w:right="113"/>
              <w:jc w:val="center"/>
              <w:rPr>
                <w:b/>
                <w:bCs/>
              </w:rPr>
            </w:pPr>
            <w:r w:rsidRPr="00EB5E88">
              <w:rPr>
                <w:b/>
                <w:bCs/>
              </w:rPr>
              <w:t>Род тока (пост. Переем.)</w:t>
            </w:r>
          </w:p>
        </w:tc>
      </w:tr>
      <w:tr w:rsidR="00211FEB">
        <w:tblPrEx>
          <w:tblCellMar>
            <w:left w:w="108" w:type="dxa"/>
            <w:right w:w="108" w:type="dxa"/>
          </w:tblCellMar>
          <w:tblLook w:val="0000"/>
        </w:tblPrEx>
        <w:trPr>
          <w:trHeight w:val="608"/>
        </w:trPr>
        <w:tc>
          <w:tcPr>
            <w:tcW w:w="559" w:type="dxa"/>
          </w:tcPr>
          <w:p w:rsidR="00211FEB" w:rsidRDefault="00211FEB" w:rsidP="00C92E25"/>
        </w:tc>
        <w:tc>
          <w:tcPr>
            <w:tcW w:w="521" w:type="dxa"/>
          </w:tcPr>
          <w:p w:rsidR="00211FEB" w:rsidRDefault="00211FEB" w:rsidP="00C92E25"/>
        </w:tc>
        <w:tc>
          <w:tcPr>
            <w:tcW w:w="693" w:type="dxa"/>
          </w:tcPr>
          <w:p w:rsidR="00211FEB" w:rsidRDefault="00211FEB" w:rsidP="00C92E25"/>
        </w:tc>
        <w:tc>
          <w:tcPr>
            <w:tcW w:w="902" w:type="dxa"/>
          </w:tcPr>
          <w:p w:rsidR="00211FEB" w:rsidRDefault="00211FEB" w:rsidP="00C92E25"/>
        </w:tc>
        <w:tc>
          <w:tcPr>
            <w:tcW w:w="714" w:type="dxa"/>
          </w:tcPr>
          <w:p w:rsidR="00211FEB" w:rsidRDefault="00211FEB" w:rsidP="00C92E25"/>
        </w:tc>
        <w:tc>
          <w:tcPr>
            <w:tcW w:w="726" w:type="dxa"/>
            <w:gridSpan w:val="2"/>
          </w:tcPr>
          <w:p w:rsidR="00211FEB" w:rsidRDefault="00211FEB" w:rsidP="00C92E25"/>
        </w:tc>
        <w:tc>
          <w:tcPr>
            <w:tcW w:w="714" w:type="dxa"/>
          </w:tcPr>
          <w:p w:rsidR="00211FEB" w:rsidRDefault="00211FEB" w:rsidP="00C92E25"/>
        </w:tc>
        <w:tc>
          <w:tcPr>
            <w:tcW w:w="751" w:type="dxa"/>
            <w:gridSpan w:val="2"/>
          </w:tcPr>
          <w:p w:rsidR="00211FEB" w:rsidRDefault="00211FEB" w:rsidP="00C92E25"/>
        </w:tc>
      </w:tr>
    </w:tbl>
    <w:p w:rsidR="00211FEB" w:rsidRPr="008E5EC5" w:rsidRDefault="00211FEB" w:rsidP="00527102">
      <w:pPr>
        <w:jc w:val="center"/>
        <w:rPr>
          <w:rFonts w:ascii="Bookman Old Style" w:hAnsi="Bookman Old Style" w:cs="Bookman Old Style"/>
          <w:b/>
          <w:bCs/>
          <w:shadow/>
          <w:color w:val="FF0000"/>
          <w:sz w:val="28"/>
          <w:szCs w:val="28"/>
          <w:u w:val="single"/>
        </w:rPr>
      </w:pPr>
      <w:r w:rsidRPr="008E5EC5">
        <w:rPr>
          <w:rFonts w:ascii="Bookman Old Style" w:hAnsi="Bookman Old Style" w:cs="Bookman Old Style"/>
          <w:b/>
          <w:bCs/>
          <w:i/>
          <w:iCs/>
          <w:color w:val="FF0000"/>
          <w:sz w:val="28"/>
          <w:szCs w:val="28"/>
          <w:u w:val="single"/>
        </w:rPr>
        <w:t>Вариант №9</w:t>
      </w:r>
    </w:p>
    <w:p w:rsidR="00211FEB" w:rsidRPr="008E5EC5" w:rsidRDefault="00211FEB" w:rsidP="00527102">
      <w:pPr>
        <w:rPr>
          <w:b/>
          <w:bCs/>
          <w:sz w:val="16"/>
          <w:szCs w:val="16"/>
          <w:u w:val="single"/>
        </w:rPr>
      </w:pPr>
    </w:p>
    <w:p w:rsidR="00211FEB" w:rsidRPr="008E5EC5" w:rsidRDefault="00211FEB" w:rsidP="00527102">
      <w:pPr>
        <w:jc w:val="center"/>
        <w:rPr>
          <w:b/>
          <w:bCs/>
          <w:i/>
          <w:iCs/>
          <w:u w:val="single"/>
        </w:rPr>
      </w:pPr>
      <w:r w:rsidRPr="008E5EC5">
        <w:rPr>
          <w:b/>
          <w:bCs/>
          <w:i/>
          <w:iCs/>
          <w:u w:val="single"/>
        </w:rPr>
        <w:t>Подобрать режим ручной дуговой сварки для соединения встык. Положение вертикальное.</w:t>
      </w:r>
    </w:p>
    <w:p w:rsidR="00211FEB" w:rsidRPr="008E5EC5" w:rsidRDefault="00211FEB" w:rsidP="00527102">
      <w:pPr>
        <w:jc w:val="center"/>
        <w:rPr>
          <w:b/>
          <w:bCs/>
          <w:i/>
          <w:iCs/>
          <w:u w:val="single"/>
        </w:rPr>
      </w:pPr>
      <w:r w:rsidRPr="008E5EC5">
        <w:rPr>
          <w:b/>
          <w:bCs/>
          <w:i/>
          <w:iCs/>
          <w:u w:val="single"/>
        </w:rPr>
        <w:t>Материал –Ст3пс.</w:t>
      </w:r>
    </w:p>
    <w:p w:rsidR="00211FEB" w:rsidRPr="008E5EC5" w:rsidRDefault="00211FEB" w:rsidP="00527102">
      <w:pPr>
        <w:jc w:val="center"/>
        <w:rPr>
          <w:b/>
          <w:bCs/>
          <w:i/>
          <w:iCs/>
          <w:sz w:val="28"/>
          <w:szCs w:val="28"/>
          <w:u w:val="single"/>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559"/>
        <w:gridCol w:w="521"/>
        <w:gridCol w:w="693"/>
        <w:gridCol w:w="902"/>
        <w:gridCol w:w="714"/>
        <w:gridCol w:w="6"/>
        <w:gridCol w:w="720"/>
        <w:gridCol w:w="714"/>
        <w:gridCol w:w="6"/>
        <w:gridCol w:w="745"/>
      </w:tblGrid>
      <w:tr w:rsidR="00211FEB" w:rsidRPr="005155BA">
        <w:trPr>
          <w:cantSplit/>
          <w:trHeight w:val="2811"/>
        </w:trPr>
        <w:tc>
          <w:tcPr>
            <w:tcW w:w="559" w:type="dxa"/>
            <w:textDirection w:val="btLr"/>
            <w:vAlign w:val="center"/>
          </w:tcPr>
          <w:p w:rsidR="00211FEB" w:rsidRPr="00EB5E88" w:rsidRDefault="00211FEB" w:rsidP="00C92E25">
            <w:pPr>
              <w:ind w:left="113" w:right="113"/>
              <w:jc w:val="center"/>
              <w:rPr>
                <w:b/>
                <w:bCs/>
              </w:rPr>
            </w:pPr>
            <w:r>
              <w:rPr>
                <w:noProof/>
              </w:rPr>
              <w:pict>
                <v:shape id="_x0000_s1171" type="#_x0000_t202" style="position:absolute;left:0;text-align:left;margin-left:-247.55pt;margin-top:-88.3pt;width:54pt;height:27pt;z-index:251663360" filled="f" stroked="f">
                  <v:textbox style="layout-flow:vertical;mso-layout-flow-alt:bottom-to-top">
                    <w:txbxContent>
                      <w:p w:rsidR="00211FEB" w:rsidRDefault="00211FEB" w:rsidP="00527102">
                        <w:r>
                          <w:t>7</w:t>
                        </w:r>
                      </w:p>
                    </w:txbxContent>
                  </v:textbox>
                </v:shape>
              </w:pict>
            </w:r>
            <w:r>
              <w:rPr>
                <w:noProof/>
              </w:rPr>
              <w:pict>
                <v:line id="_x0000_s1172" style="position:absolute;left:0;text-align:left;z-index:251662336" from="-225.45pt,-78.35pt" to="-225.45pt,-60.35pt">
                  <v:stroke startarrow="block" startarrowwidth="narrow" startarrowlength="short" endarrow="block" endarrowwidth="narrow" endarrowlength="short"/>
                </v:line>
              </w:pict>
            </w:r>
            <w:r>
              <w:rPr>
                <w:noProof/>
              </w:rPr>
              <w:pict>
                <v:line id="_x0000_s1173" style="position:absolute;left:0;text-align:left;flip:x;z-index:251661312" from="-225.45pt,-60.35pt" to="-198.45pt,-60.35pt"/>
              </w:pict>
            </w:r>
            <w:r>
              <w:rPr>
                <w:noProof/>
              </w:rPr>
              <w:pict>
                <v:line id="_x0000_s1174" style="position:absolute;left:0;text-align:left;flip:x;z-index:251660288" from="-225.45pt,-78.35pt" to="-198.45pt,-78.35pt"/>
              </w:pict>
            </w:r>
            <w:r>
              <w:rPr>
                <w:noProof/>
              </w:rPr>
              <w:pict>
                <v:shape id="_x0000_s1175" type="#_x0000_t202" style="position:absolute;left:0;text-align:left;margin-left:-144.45pt;margin-top:-123.35pt;width:126pt;height:27pt;z-index:251659264" filled="f" stroked="f">
                  <v:textbox>
                    <w:txbxContent>
                      <w:p w:rsidR="00211FEB" w:rsidRDefault="00211FEB" w:rsidP="00527102">
                        <w:r>
                          <w:t>ГОСТ.5264-80С2</w:t>
                        </w:r>
                      </w:p>
                    </w:txbxContent>
                  </v:textbox>
                </v:shape>
              </w:pict>
            </w:r>
            <w:r>
              <w:rPr>
                <w:noProof/>
              </w:rPr>
              <w:pict>
                <v:line id="_x0000_s1176" style="position:absolute;left:0;text-align:left;z-index:251658240" from="-144.45pt,-105.35pt" to="-36.45pt,-105.35pt"/>
              </w:pict>
            </w:r>
            <w:r>
              <w:rPr>
                <w:noProof/>
              </w:rPr>
              <w:pict>
                <v:line id="_x0000_s1177" style="position:absolute;left:0;text-align:left;flip:x y;z-index:251657216" from="-144.45pt,-105.35pt" to="-117.45pt,-87.35pt"/>
              </w:pict>
            </w:r>
            <w:r>
              <w:rPr>
                <w:noProof/>
              </w:rPr>
              <w:pict>
                <v:oval id="_x0000_s1178" style="position:absolute;left:0;text-align:left;margin-left:-126.45pt;margin-top:-87.35pt;width:27pt;height:18pt;z-index:251656192"/>
              </w:pict>
            </w:r>
            <w:r>
              <w:rPr>
                <w:noProof/>
              </w:rPr>
              <w:pict>
                <v:rect id="_x0000_s1179" style="position:absolute;left:0;text-align:left;margin-left:-198.45pt;margin-top:-78.35pt;width:81pt;height:18pt;z-index:251654144" fillcolor="black">
                  <v:fill r:id="rId56" o:title="" type="pattern"/>
                </v:rect>
              </w:pict>
            </w:r>
            <w:r>
              <w:rPr>
                <w:noProof/>
              </w:rPr>
              <w:pict>
                <v:rect id="_x0000_s1180" style="position:absolute;left:0;text-align:left;margin-left:-108.6pt;margin-top:-78.35pt;width:81pt;height:18pt;z-index:251655168" fillcolor="black">
                  <v:fill r:id="rId55" o:title="" type="pattern"/>
                </v:rect>
              </w:pict>
            </w:r>
            <w:r w:rsidRPr="00EB5E88">
              <w:rPr>
                <w:b/>
                <w:bCs/>
              </w:rPr>
              <w:t>Диаметр электрода</w:t>
            </w:r>
          </w:p>
        </w:tc>
        <w:tc>
          <w:tcPr>
            <w:tcW w:w="521" w:type="dxa"/>
            <w:textDirection w:val="btLr"/>
            <w:vAlign w:val="center"/>
          </w:tcPr>
          <w:p w:rsidR="00211FEB" w:rsidRPr="00EB5E88" w:rsidRDefault="00211FEB" w:rsidP="00C92E25">
            <w:pPr>
              <w:ind w:left="113" w:right="113"/>
              <w:jc w:val="center"/>
              <w:rPr>
                <w:b/>
                <w:bCs/>
              </w:rPr>
            </w:pPr>
            <w:r w:rsidRPr="00EB5E88">
              <w:rPr>
                <w:b/>
                <w:bCs/>
              </w:rPr>
              <w:t>Сила сварочного тока</w:t>
            </w:r>
          </w:p>
        </w:tc>
        <w:tc>
          <w:tcPr>
            <w:tcW w:w="693" w:type="dxa"/>
            <w:textDirection w:val="btLr"/>
            <w:vAlign w:val="center"/>
          </w:tcPr>
          <w:p w:rsidR="00211FEB" w:rsidRPr="00EB5E88" w:rsidRDefault="00211FEB" w:rsidP="00C92E25">
            <w:pPr>
              <w:ind w:left="113" w:right="113"/>
              <w:jc w:val="center"/>
              <w:rPr>
                <w:b/>
                <w:bCs/>
              </w:rPr>
            </w:pPr>
            <w:r w:rsidRPr="00EB5E88">
              <w:rPr>
                <w:b/>
                <w:bCs/>
              </w:rPr>
              <w:t>Тип Марка электрода</w:t>
            </w:r>
          </w:p>
        </w:tc>
        <w:tc>
          <w:tcPr>
            <w:tcW w:w="902" w:type="dxa"/>
            <w:textDirection w:val="btLr"/>
            <w:vAlign w:val="center"/>
          </w:tcPr>
          <w:p w:rsidR="00211FEB" w:rsidRPr="00EB5E88" w:rsidRDefault="00211FEB" w:rsidP="00C92E25">
            <w:pPr>
              <w:ind w:left="113" w:right="113"/>
              <w:jc w:val="center"/>
              <w:rPr>
                <w:b/>
                <w:bCs/>
              </w:rPr>
            </w:pPr>
            <w:r w:rsidRPr="00EB5E88">
              <w:rPr>
                <w:b/>
                <w:bCs/>
              </w:rPr>
              <w:t>Угол наклона электрода</w:t>
            </w:r>
          </w:p>
        </w:tc>
        <w:tc>
          <w:tcPr>
            <w:tcW w:w="720" w:type="dxa"/>
            <w:gridSpan w:val="2"/>
            <w:textDirection w:val="btLr"/>
            <w:vAlign w:val="center"/>
          </w:tcPr>
          <w:p w:rsidR="00211FEB" w:rsidRPr="00EB5E88" w:rsidRDefault="00211FEB" w:rsidP="00C92E25">
            <w:pPr>
              <w:ind w:left="113" w:right="113"/>
              <w:jc w:val="center"/>
              <w:rPr>
                <w:b/>
                <w:bCs/>
              </w:rPr>
            </w:pPr>
            <w:r w:rsidRPr="00EB5E88">
              <w:rPr>
                <w:b/>
                <w:bCs/>
              </w:rPr>
              <w:t>Манипулятор</w:t>
            </w:r>
          </w:p>
        </w:tc>
        <w:tc>
          <w:tcPr>
            <w:tcW w:w="720" w:type="dxa"/>
            <w:textDirection w:val="btLr"/>
            <w:vAlign w:val="center"/>
          </w:tcPr>
          <w:p w:rsidR="00211FEB" w:rsidRPr="00EB5E88" w:rsidRDefault="00211FEB" w:rsidP="00C92E25">
            <w:pPr>
              <w:ind w:left="113" w:right="113"/>
              <w:jc w:val="center"/>
              <w:rPr>
                <w:b/>
                <w:bCs/>
              </w:rPr>
            </w:pPr>
            <w:r w:rsidRPr="00EB5E88">
              <w:rPr>
                <w:b/>
                <w:bCs/>
              </w:rPr>
              <w:t>Полярность</w:t>
            </w:r>
          </w:p>
        </w:tc>
        <w:tc>
          <w:tcPr>
            <w:tcW w:w="720" w:type="dxa"/>
            <w:gridSpan w:val="2"/>
            <w:textDirection w:val="btLr"/>
            <w:vAlign w:val="center"/>
          </w:tcPr>
          <w:p w:rsidR="00211FEB" w:rsidRPr="00EB5E88" w:rsidRDefault="00211FEB" w:rsidP="00C92E25">
            <w:pPr>
              <w:ind w:left="113" w:right="113"/>
              <w:jc w:val="center"/>
              <w:rPr>
                <w:b/>
                <w:bCs/>
              </w:rPr>
            </w:pPr>
            <w:r w:rsidRPr="00EB5E88">
              <w:rPr>
                <w:b/>
                <w:bCs/>
              </w:rPr>
              <w:t>Длина дуги</w:t>
            </w:r>
          </w:p>
        </w:tc>
        <w:tc>
          <w:tcPr>
            <w:tcW w:w="745" w:type="dxa"/>
            <w:textDirection w:val="btLr"/>
            <w:vAlign w:val="center"/>
          </w:tcPr>
          <w:p w:rsidR="00211FEB" w:rsidRPr="00EB5E88" w:rsidRDefault="00211FEB" w:rsidP="00C92E25">
            <w:pPr>
              <w:ind w:left="113" w:right="113"/>
              <w:jc w:val="center"/>
              <w:rPr>
                <w:b/>
                <w:bCs/>
              </w:rPr>
            </w:pPr>
            <w:r w:rsidRPr="00EB5E88">
              <w:rPr>
                <w:b/>
                <w:bCs/>
              </w:rPr>
              <w:t>Род тока (пост. Переем.)</w:t>
            </w:r>
          </w:p>
        </w:tc>
      </w:tr>
      <w:tr w:rsidR="00211FEB">
        <w:tblPrEx>
          <w:tblCellMar>
            <w:left w:w="108" w:type="dxa"/>
            <w:right w:w="108" w:type="dxa"/>
          </w:tblCellMar>
          <w:tblLook w:val="0000"/>
        </w:tblPrEx>
        <w:trPr>
          <w:trHeight w:val="582"/>
        </w:trPr>
        <w:tc>
          <w:tcPr>
            <w:tcW w:w="559" w:type="dxa"/>
          </w:tcPr>
          <w:p w:rsidR="00211FEB" w:rsidRDefault="00211FEB" w:rsidP="00C92E25"/>
        </w:tc>
        <w:tc>
          <w:tcPr>
            <w:tcW w:w="521" w:type="dxa"/>
          </w:tcPr>
          <w:p w:rsidR="00211FEB" w:rsidRDefault="00211FEB" w:rsidP="00C92E25"/>
        </w:tc>
        <w:tc>
          <w:tcPr>
            <w:tcW w:w="693" w:type="dxa"/>
          </w:tcPr>
          <w:p w:rsidR="00211FEB" w:rsidRDefault="00211FEB" w:rsidP="00C92E25"/>
        </w:tc>
        <w:tc>
          <w:tcPr>
            <w:tcW w:w="902" w:type="dxa"/>
          </w:tcPr>
          <w:p w:rsidR="00211FEB" w:rsidRDefault="00211FEB" w:rsidP="00C92E25"/>
        </w:tc>
        <w:tc>
          <w:tcPr>
            <w:tcW w:w="714" w:type="dxa"/>
          </w:tcPr>
          <w:p w:rsidR="00211FEB" w:rsidRDefault="00211FEB" w:rsidP="00C92E25"/>
        </w:tc>
        <w:tc>
          <w:tcPr>
            <w:tcW w:w="726" w:type="dxa"/>
            <w:gridSpan w:val="2"/>
          </w:tcPr>
          <w:p w:rsidR="00211FEB" w:rsidRDefault="00211FEB" w:rsidP="00C92E25"/>
        </w:tc>
        <w:tc>
          <w:tcPr>
            <w:tcW w:w="714" w:type="dxa"/>
          </w:tcPr>
          <w:p w:rsidR="00211FEB" w:rsidRDefault="00211FEB" w:rsidP="00C92E25"/>
        </w:tc>
        <w:tc>
          <w:tcPr>
            <w:tcW w:w="751" w:type="dxa"/>
            <w:gridSpan w:val="2"/>
          </w:tcPr>
          <w:p w:rsidR="00211FEB" w:rsidRDefault="00211FEB" w:rsidP="00C92E25"/>
        </w:tc>
      </w:tr>
    </w:tbl>
    <w:p w:rsidR="00211FEB" w:rsidRPr="008E5EC5" w:rsidRDefault="00211FEB" w:rsidP="00527102">
      <w:pPr>
        <w:jc w:val="center"/>
        <w:rPr>
          <w:b/>
          <w:bCs/>
          <w:i/>
          <w:iCs/>
          <w:shadow/>
          <w:u w:val="single"/>
        </w:rPr>
      </w:pPr>
    </w:p>
    <w:p w:rsidR="00211FEB" w:rsidRPr="008E5EC5" w:rsidRDefault="00211FEB" w:rsidP="00527102">
      <w:pPr>
        <w:jc w:val="center"/>
        <w:rPr>
          <w:rFonts w:ascii="Bookman Old Style" w:hAnsi="Bookman Old Style" w:cs="Bookman Old Style"/>
          <w:b/>
          <w:bCs/>
          <w:shadow/>
          <w:color w:val="FF0000"/>
          <w:sz w:val="28"/>
          <w:szCs w:val="28"/>
          <w:u w:val="single"/>
        </w:rPr>
      </w:pPr>
      <w:r w:rsidRPr="008E5EC5">
        <w:rPr>
          <w:rFonts w:ascii="Bookman Old Style" w:hAnsi="Bookman Old Style" w:cs="Bookman Old Style"/>
          <w:b/>
          <w:bCs/>
          <w:i/>
          <w:iCs/>
          <w:color w:val="FF0000"/>
          <w:sz w:val="28"/>
          <w:szCs w:val="28"/>
          <w:u w:val="single"/>
        </w:rPr>
        <w:t>Вариант №10</w:t>
      </w:r>
    </w:p>
    <w:p w:rsidR="00211FEB" w:rsidRPr="008E5EC5" w:rsidRDefault="00211FEB" w:rsidP="00527102">
      <w:pPr>
        <w:rPr>
          <w:b/>
          <w:bCs/>
          <w:sz w:val="16"/>
          <w:szCs w:val="16"/>
          <w:u w:val="single"/>
        </w:rPr>
      </w:pPr>
    </w:p>
    <w:p w:rsidR="00211FEB" w:rsidRPr="008E5EC5" w:rsidRDefault="00211FEB" w:rsidP="00527102">
      <w:pPr>
        <w:jc w:val="center"/>
        <w:rPr>
          <w:b/>
          <w:bCs/>
          <w:i/>
          <w:iCs/>
          <w:u w:val="single"/>
        </w:rPr>
      </w:pPr>
      <w:r w:rsidRPr="008E5EC5">
        <w:rPr>
          <w:b/>
          <w:bCs/>
          <w:i/>
          <w:iCs/>
          <w:u w:val="single"/>
        </w:rPr>
        <w:t>Подобрать режим ручной дуговой сварки для соединения в тавр. Положение нижнее.</w:t>
      </w:r>
    </w:p>
    <w:p w:rsidR="00211FEB" w:rsidRPr="008E5EC5" w:rsidRDefault="00211FEB" w:rsidP="00527102">
      <w:pPr>
        <w:jc w:val="center"/>
        <w:rPr>
          <w:b/>
          <w:bCs/>
          <w:i/>
          <w:iCs/>
          <w:u w:val="single"/>
        </w:rPr>
      </w:pPr>
      <w:r w:rsidRPr="008E5EC5">
        <w:rPr>
          <w:b/>
          <w:bCs/>
          <w:i/>
          <w:iCs/>
          <w:u w:val="single"/>
        </w:rPr>
        <w:t>Материал –Ст3пс.</w:t>
      </w:r>
    </w:p>
    <w:p w:rsidR="00211FEB" w:rsidRPr="008E5EC5" w:rsidRDefault="00211FEB" w:rsidP="00527102">
      <w:pPr>
        <w:jc w:val="center"/>
        <w:rPr>
          <w:b/>
          <w:bCs/>
          <w:i/>
          <w:iCs/>
          <w:sz w:val="28"/>
          <w:szCs w:val="28"/>
          <w:u w:val="single"/>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559"/>
        <w:gridCol w:w="521"/>
        <w:gridCol w:w="693"/>
        <w:gridCol w:w="902"/>
        <w:gridCol w:w="714"/>
        <w:gridCol w:w="6"/>
        <w:gridCol w:w="720"/>
        <w:gridCol w:w="714"/>
        <w:gridCol w:w="6"/>
        <w:gridCol w:w="745"/>
      </w:tblGrid>
      <w:tr w:rsidR="00211FEB" w:rsidRPr="005155BA">
        <w:trPr>
          <w:cantSplit/>
          <w:trHeight w:val="2811"/>
        </w:trPr>
        <w:tc>
          <w:tcPr>
            <w:tcW w:w="559" w:type="dxa"/>
            <w:textDirection w:val="btLr"/>
            <w:vAlign w:val="center"/>
          </w:tcPr>
          <w:p w:rsidR="00211FEB" w:rsidRPr="00EB5E88" w:rsidRDefault="00211FEB" w:rsidP="00C92E25">
            <w:pPr>
              <w:ind w:left="113" w:right="113"/>
              <w:jc w:val="center"/>
              <w:rPr>
                <w:b/>
                <w:bCs/>
              </w:rPr>
            </w:pPr>
            <w:r>
              <w:rPr>
                <w:noProof/>
              </w:rPr>
              <w:pict>
                <v:shape id="_x0000_s1181" type="#_x0000_t202" style="position:absolute;left:0;text-align:left;margin-left:-136.55pt;margin-top:-140.4pt;width:36pt;height:27pt;z-index:251617280" filled="f" stroked="f">
                  <v:textbox style="mso-next-textbox:#_x0000_s1181">
                    <w:txbxContent>
                      <w:p w:rsidR="00211FEB" w:rsidRDefault="00211FEB" w:rsidP="00527102">
                        <w:r>
                          <w:t>2</w:t>
                        </w:r>
                      </w:p>
                    </w:txbxContent>
                  </v:textbox>
                </v:shape>
              </w:pict>
            </w:r>
            <w:r>
              <w:rPr>
                <w:noProof/>
              </w:rPr>
              <w:pict>
                <v:line id="_x0000_s1182" style="position:absolute;left:0;text-align:left;flip:y;z-index:251613184" from="-117.45pt,-132.35pt" to="-117.45pt,-105.35pt"/>
              </w:pict>
            </w:r>
            <w:r>
              <w:rPr>
                <w:noProof/>
              </w:rPr>
              <w:pict>
                <v:line id="_x0000_s1183" style="position:absolute;left:0;text-align:left;flip:y;z-index:251612160" from="-135.45pt,-132.35pt" to="-135.45pt,-105.35pt"/>
              </w:pict>
            </w:r>
            <w:r>
              <w:rPr>
                <w:noProof/>
              </w:rPr>
              <w:pict>
                <v:line id="_x0000_s1184" style="position:absolute;left:0;text-align:left;flip:x;z-index:251616256" from="-117.45pt,-123.35pt" to="-99.45pt,-123.35pt">
                  <v:stroke endarrow="block"/>
                </v:line>
              </w:pict>
            </w:r>
            <w:r>
              <w:rPr>
                <w:noProof/>
              </w:rPr>
              <w:pict>
                <v:line id="_x0000_s1185" style="position:absolute;left:0;text-align:left;z-index:251615232" from="-153.45pt,-123.35pt" to="-135.45pt,-123.35pt">
                  <v:stroke endarrow="block"/>
                </v:line>
              </w:pict>
            </w:r>
            <w:r>
              <w:rPr>
                <w:noProof/>
              </w:rPr>
              <w:pict>
                <v:line id="_x0000_s1186" style="position:absolute;left:0;text-align:left;z-index:251614208" from="-135.45pt,-123.35pt" to="-117.45pt,-123.35pt"/>
              </w:pict>
            </w:r>
            <w:r>
              <w:rPr>
                <w:noProof/>
              </w:rPr>
              <w:pict>
                <v:shape id="_x0000_s1187" type="#_x0000_t5" style="position:absolute;left:0;text-align:left;margin-left:-25.2pt;margin-top:-43.4pt;width:9pt;height:9pt;z-index:251611136"/>
              </w:pict>
            </w:r>
            <w:r>
              <w:rPr>
                <w:noProof/>
              </w:rPr>
              <w:pict>
                <v:shape id="_x0000_s1188" type="#_x0000_t202" style="position:absolute;left:0;text-align:left;margin-left:-121.2pt;margin-top:-49.2pt;width:162pt;height:36pt;z-index:251610112" filled="f" stroked="f">
                  <v:textbox style="mso-next-textbox:#_x0000_s1188">
                    <w:txbxContent>
                      <w:p w:rsidR="00211FEB" w:rsidRDefault="00211FEB" w:rsidP="00527102">
                        <w:r>
                          <w:t>ГОСТ.5264-80Т3    3</w:t>
                        </w:r>
                      </w:p>
                    </w:txbxContent>
                  </v:textbox>
                </v:shape>
              </w:pict>
            </w:r>
            <w:r>
              <w:rPr>
                <w:noProof/>
              </w:rPr>
              <w:pict>
                <v:line id="_x0000_s1189" style="position:absolute;left:0;text-align:left;z-index:251609088" from="-108.45pt,-33.35pt" to="-9.45pt,-33.35pt"/>
              </w:pict>
            </w:r>
            <w:r>
              <w:rPr>
                <w:noProof/>
              </w:rPr>
              <w:pict>
                <v:line id="_x0000_s1190" style="position:absolute;left:0;text-align:left;flip:y;z-index:251608064" from="-117.45pt,-33.35pt" to="-108.45pt,-6.35pt"/>
              </w:pict>
            </w:r>
            <w:r>
              <w:rPr>
                <w:noProof/>
              </w:rPr>
              <w:pict>
                <v:oval id="_x0000_s1191" style="position:absolute;left:0;text-align:left;margin-left:-126.45pt;margin-top:-6.35pt;width:18pt;height:18pt;z-index:251607040"/>
              </w:pict>
            </w:r>
            <w:r>
              <w:rPr>
                <w:noProof/>
              </w:rPr>
              <w:pict>
                <v:rect id="_x0000_s1192" style="position:absolute;left:0;text-align:left;margin-left:-135.45pt;margin-top:-105.35pt;width:18pt;height:108pt;z-index:251604992" fillcolor="black">
                  <v:fill r:id="rId56" o:title="" type="pattern"/>
                </v:rect>
              </w:pict>
            </w:r>
            <w:r w:rsidRPr="00EB5E88">
              <w:rPr>
                <w:b/>
                <w:bCs/>
              </w:rPr>
              <w:t>Диаметр электрода</w:t>
            </w:r>
          </w:p>
        </w:tc>
        <w:tc>
          <w:tcPr>
            <w:tcW w:w="521" w:type="dxa"/>
            <w:textDirection w:val="btLr"/>
            <w:vAlign w:val="center"/>
          </w:tcPr>
          <w:p w:rsidR="00211FEB" w:rsidRPr="00EB5E88" w:rsidRDefault="00211FEB" w:rsidP="00C92E25">
            <w:pPr>
              <w:ind w:left="113" w:right="113"/>
              <w:jc w:val="center"/>
              <w:rPr>
                <w:b/>
                <w:bCs/>
              </w:rPr>
            </w:pPr>
            <w:r w:rsidRPr="00EB5E88">
              <w:rPr>
                <w:b/>
                <w:bCs/>
              </w:rPr>
              <w:t>Сила сварочного тока</w:t>
            </w:r>
          </w:p>
        </w:tc>
        <w:tc>
          <w:tcPr>
            <w:tcW w:w="693" w:type="dxa"/>
            <w:textDirection w:val="btLr"/>
            <w:vAlign w:val="center"/>
          </w:tcPr>
          <w:p w:rsidR="00211FEB" w:rsidRPr="00EB5E88" w:rsidRDefault="00211FEB" w:rsidP="00C92E25">
            <w:pPr>
              <w:ind w:left="113" w:right="113"/>
              <w:jc w:val="center"/>
              <w:rPr>
                <w:b/>
                <w:bCs/>
              </w:rPr>
            </w:pPr>
            <w:r w:rsidRPr="00EB5E88">
              <w:rPr>
                <w:b/>
                <w:bCs/>
              </w:rPr>
              <w:t>Тип Марка электрода</w:t>
            </w:r>
          </w:p>
        </w:tc>
        <w:tc>
          <w:tcPr>
            <w:tcW w:w="902" w:type="dxa"/>
            <w:textDirection w:val="btLr"/>
            <w:vAlign w:val="center"/>
          </w:tcPr>
          <w:p w:rsidR="00211FEB" w:rsidRPr="00EB5E88" w:rsidRDefault="00211FEB" w:rsidP="00C92E25">
            <w:pPr>
              <w:ind w:left="113" w:right="113"/>
              <w:jc w:val="center"/>
              <w:rPr>
                <w:b/>
                <w:bCs/>
              </w:rPr>
            </w:pPr>
            <w:r w:rsidRPr="00EB5E88">
              <w:rPr>
                <w:b/>
                <w:bCs/>
              </w:rPr>
              <w:t>Угол наклона электрода</w:t>
            </w:r>
          </w:p>
        </w:tc>
        <w:tc>
          <w:tcPr>
            <w:tcW w:w="720" w:type="dxa"/>
            <w:gridSpan w:val="2"/>
            <w:textDirection w:val="btLr"/>
            <w:vAlign w:val="center"/>
          </w:tcPr>
          <w:p w:rsidR="00211FEB" w:rsidRPr="00EB5E88" w:rsidRDefault="00211FEB" w:rsidP="00C92E25">
            <w:pPr>
              <w:ind w:left="113" w:right="113"/>
              <w:jc w:val="center"/>
              <w:rPr>
                <w:b/>
                <w:bCs/>
              </w:rPr>
            </w:pPr>
            <w:r w:rsidRPr="00EB5E88">
              <w:rPr>
                <w:b/>
                <w:bCs/>
              </w:rPr>
              <w:t>Манипулятор</w:t>
            </w:r>
          </w:p>
        </w:tc>
        <w:tc>
          <w:tcPr>
            <w:tcW w:w="720" w:type="dxa"/>
            <w:textDirection w:val="btLr"/>
            <w:vAlign w:val="center"/>
          </w:tcPr>
          <w:p w:rsidR="00211FEB" w:rsidRPr="00EB5E88" w:rsidRDefault="00211FEB" w:rsidP="00C92E25">
            <w:pPr>
              <w:ind w:left="113" w:right="113"/>
              <w:jc w:val="center"/>
              <w:rPr>
                <w:b/>
                <w:bCs/>
              </w:rPr>
            </w:pPr>
            <w:r w:rsidRPr="00EB5E88">
              <w:rPr>
                <w:b/>
                <w:bCs/>
              </w:rPr>
              <w:t>Полярность</w:t>
            </w:r>
          </w:p>
        </w:tc>
        <w:tc>
          <w:tcPr>
            <w:tcW w:w="720" w:type="dxa"/>
            <w:gridSpan w:val="2"/>
            <w:textDirection w:val="btLr"/>
            <w:vAlign w:val="center"/>
          </w:tcPr>
          <w:p w:rsidR="00211FEB" w:rsidRPr="00EB5E88" w:rsidRDefault="00211FEB" w:rsidP="00C92E25">
            <w:pPr>
              <w:ind w:left="113" w:right="113"/>
              <w:jc w:val="center"/>
              <w:rPr>
                <w:b/>
                <w:bCs/>
              </w:rPr>
            </w:pPr>
            <w:r w:rsidRPr="00EB5E88">
              <w:rPr>
                <w:b/>
                <w:bCs/>
              </w:rPr>
              <w:t>Длина дуги</w:t>
            </w:r>
          </w:p>
        </w:tc>
        <w:tc>
          <w:tcPr>
            <w:tcW w:w="745" w:type="dxa"/>
            <w:textDirection w:val="btLr"/>
            <w:vAlign w:val="center"/>
          </w:tcPr>
          <w:p w:rsidR="00211FEB" w:rsidRPr="00EB5E88" w:rsidRDefault="00211FEB" w:rsidP="00C92E25">
            <w:pPr>
              <w:ind w:left="113" w:right="113"/>
              <w:jc w:val="center"/>
              <w:rPr>
                <w:b/>
                <w:bCs/>
              </w:rPr>
            </w:pPr>
            <w:r w:rsidRPr="00EB5E88">
              <w:rPr>
                <w:b/>
                <w:bCs/>
              </w:rPr>
              <w:t>Род тока (пост. Переем.)</w:t>
            </w:r>
          </w:p>
        </w:tc>
      </w:tr>
      <w:tr w:rsidR="00211FEB">
        <w:tblPrEx>
          <w:tblCellMar>
            <w:left w:w="108" w:type="dxa"/>
            <w:right w:w="108" w:type="dxa"/>
          </w:tblCellMar>
          <w:tblLook w:val="0000"/>
        </w:tblPrEx>
        <w:trPr>
          <w:trHeight w:val="549"/>
        </w:trPr>
        <w:tc>
          <w:tcPr>
            <w:tcW w:w="559" w:type="dxa"/>
          </w:tcPr>
          <w:p w:rsidR="00211FEB" w:rsidRDefault="00211FEB" w:rsidP="00C92E25">
            <w:r>
              <w:rPr>
                <w:noProof/>
              </w:rPr>
              <w:pict>
                <v:shape id="_x0000_s1193" type="#_x0000_t202" style="position:absolute;margin-left:-259.45pt;margin-top:1.35pt;width:36pt;height:27pt;z-index:251621376;mso-position-horizontal-relative:text;mso-position-vertical-relative:text" filled="f" stroked="f">
                  <v:textbox style="layout-flow:vertical;mso-layout-flow-alt:bottom-to-top;mso-next-textbox:#_x0000_s1193">
                    <w:txbxContent>
                      <w:p w:rsidR="00211FEB" w:rsidRDefault="00211FEB" w:rsidP="00527102">
                        <w:r>
                          <w:t>3</w:t>
                        </w:r>
                      </w:p>
                    </w:txbxContent>
                  </v:textbox>
                </v:shape>
              </w:pict>
            </w:r>
            <w:r>
              <w:rPr>
                <w:noProof/>
              </w:rPr>
              <w:pict>
                <v:line id="_x0000_s1194" style="position:absolute;z-index:251620352;mso-position-horizontal-relative:text;mso-position-vertical-relative:text" from="-238.45pt,7.65pt" to="-238.45pt,34.65pt">
                  <v:stroke startarrow="block" endarrow="block"/>
                </v:line>
              </w:pict>
            </w:r>
            <w:r>
              <w:rPr>
                <w:noProof/>
              </w:rPr>
              <w:pict>
                <v:line id="_x0000_s1195" style="position:absolute;flip:x;z-index:251619328;mso-position-horizontal-relative:text;mso-position-vertical-relative:text" from="-238.45pt,34.65pt" to="-220.45pt,34.65pt"/>
              </w:pict>
            </w:r>
            <w:r>
              <w:rPr>
                <w:noProof/>
              </w:rPr>
              <w:pict>
                <v:line id="_x0000_s1196" style="position:absolute;flip:x;z-index:251618304;mso-position-horizontal-relative:text;mso-position-vertical-relative:text" from="-238.45pt,7.65pt" to="-220.45pt,7.65pt"/>
              </w:pict>
            </w:r>
            <w:r>
              <w:rPr>
                <w:noProof/>
              </w:rPr>
              <w:pict>
                <v:rect id="_x0000_s1197" style="position:absolute;margin-left:-220.45pt;margin-top:7.65pt;width:180pt;height:27pt;z-index:251606016;mso-position-horizontal-relative:text;mso-position-vertical-relative:text" fillcolor="black">
                  <v:fill r:id="rId55" o:title="" type="pattern"/>
                </v:rect>
              </w:pict>
            </w:r>
          </w:p>
        </w:tc>
        <w:tc>
          <w:tcPr>
            <w:tcW w:w="521" w:type="dxa"/>
          </w:tcPr>
          <w:p w:rsidR="00211FEB" w:rsidRDefault="00211FEB" w:rsidP="00C92E25"/>
        </w:tc>
        <w:tc>
          <w:tcPr>
            <w:tcW w:w="693" w:type="dxa"/>
          </w:tcPr>
          <w:p w:rsidR="00211FEB" w:rsidRDefault="00211FEB" w:rsidP="00C92E25"/>
        </w:tc>
        <w:tc>
          <w:tcPr>
            <w:tcW w:w="902" w:type="dxa"/>
          </w:tcPr>
          <w:p w:rsidR="00211FEB" w:rsidRDefault="00211FEB" w:rsidP="00C92E25"/>
        </w:tc>
        <w:tc>
          <w:tcPr>
            <w:tcW w:w="714" w:type="dxa"/>
          </w:tcPr>
          <w:p w:rsidR="00211FEB" w:rsidRDefault="00211FEB" w:rsidP="00C92E25"/>
        </w:tc>
        <w:tc>
          <w:tcPr>
            <w:tcW w:w="726" w:type="dxa"/>
            <w:gridSpan w:val="2"/>
          </w:tcPr>
          <w:p w:rsidR="00211FEB" w:rsidRDefault="00211FEB" w:rsidP="00C92E25"/>
        </w:tc>
        <w:tc>
          <w:tcPr>
            <w:tcW w:w="714" w:type="dxa"/>
          </w:tcPr>
          <w:p w:rsidR="00211FEB" w:rsidRDefault="00211FEB" w:rsidP="00C92E25"/>
        </w:tc>
        <w:tc>
          <w:tcPr>
            <w:tcW w:w="751" w:type="dxa"/>
            <w:gridSpan w:val="2"/>
          </w:tcPr>
          <w:p w:rsidR="00211FEB" w:rsidRDefault="00211FEB" w:rsidP="00C92E25"/>
        </w:tc>
      </w:tr>
    </w:tbl>
    <w:p w:rsidR="00211FEB" w:rsidRDefault="00211FEB" w:rsidP="00527102">
      <w:pPr>
        <w:jc w:val="center"/>
        <w:rPr>
          <w:rFonts w:ascii="Bookman Old Style" w:hAnsi="Bookman Old Style" w:cs="Bookman Old Style"/>
          <w:b/>
          <w:bCs/>
          <w:i/>
          <w:iCs/>
          <w:color w:val="FF0000"/>
          <w:sz w:val="28"/>
          <w:szCs w:val="28"/>
          <w:u w:val="single"/>
        </w:rPr>
      </w:pPr>
    </w:p>
    <w:p w:rsidR="00211FEB" w:rsidRPr="0026631A" w:rsidRDefault="00211FEB" w:rsidP="00527102">
      <w:pPr>
        <w:jc w:val="center"/>
        <w:rPr>
          <w:rFonts w:ascii="Bookman Old Style" w:hAnsi="Bookman Old Style" w:cs="Bookman Old Style"/>
          <w:b/>
          <w:bCs/>
          <w:shadow/>
          <w:color w:val="FF0000"/>
          <w:sz w:val="28"/>
          <w:szCs w:val="28"/>
          <w:u w:val="single"/>
        </w:rPr>
      </w:pPr>
      <w:r w:rsidRPr="0026631A">
        <w:rPr>
          <w:rFonts w:ascii="Bookman Old Style" w:hAnsi="Bookman Old Style" w:cs="Bookman Old Style"/>
          <w:b/>
          <w:bCs/>
          <w:i/>
          <w:iCs/>
          <w:color w:val="FF0000"/>
          <w:sz w:val="28"/>
          <w:szCs w:val="28"/>
          <w:u w:val="single"/>
        </w:rPr>
        <w:t>Вариант №11</w:t>
      </w:r>
    </w:p>
    <w:p w:rsidR="00211FEB" w:rsidRPr="0026631A" w:rsidRDefault="00211FEB" w:rsidP="00527102">
      <w:pPr>
        <w:rPr>
          <w:b/>
          <w:bCs/>
          <w:sz w:val="16"/>
          <w:szCs w:val="16"/>
          <w:u w:val="single"/>
        </w:rPr>
      </w:pPr>
    </w:p>
    <w:p w:rsidR="00211FEB" w:rsidRPr="0026631A" w:rsidRDefault="00211FEB" w:rsidP="00527102">
      <w:pPr>
        <w:jc w:val="center"/>
        <w:rPr>
          <w:b/>
          <w:bCs/>
          <w:i/>
          <w:iCs/>
          <w:u w:val="single"/>
        </w:rPr>
      </w:pPr>
      <w:r w:rsidRPr="0026631A">
        <w:rPr>
          <w:b/>
          <w:bCs/>
          <w:i/>
          <w:iCs/>
          <w:u w:val="single"/>
        </w:rPr>
        <w:t>Подобрать режим ручной дуговой сварки для соединения встык. Положение вертикальное.</w:t>
      </w:r>
    </w:p>
    <w:p w:rsidR="00211FEB" w:rsidRPr="0026631A" w:rsidRDefault="00211FEB" w:rsidP="00527102">
      <w:pPr>
        <w:jc w:val="center"/>
        <w:rPr>
          <w:b/>
          <w:bCs/>
          <w:i/>
          <w:iCs/>
          <w:u w:val="single"/>
        </w:rPr>
      </w:pPr>
      <w:r w:rsidRPr="0026631A">
        <w:rPr>
          <w:b/>
          <w:bCs/>
          <w:i/>
          <w:iCs/>
          <w:u w:val="single"/>
        </w:rPr>
        <w:t>Материал –Ст3пс.</w:t>
      </w:r>
    </w:p>
    <w:p w:rsidR="00211FEB" w:rsidRDefault="00211FEB" w:rsidP="00527102">
      <w:pPr>
        <w:jc w:val="center"/>
        <w:rPr>
          <w:b/>
          <w:bCs/>
          <w:i/>
          <w:iCs/>
          <w:sz w:val="48"/>
          <w:szCs w:val="48"/>
          <w:u w:val="single"/>
        </w:rPr>
      </w:pPr>
      <w:r>
        <w:rPr>
          <w:noProof/>
        </w:rPr>
        <w:pict>
          <v:shape id="_x0000_s1198" type="#_x0000_t202" style="position:absolute;left:0;text-align:left;margin-left:20.75pt;margin-top:8.95pt;width:162pt;height:35.25pt;z-index:251627520" filled="f" stroked="f">
            <v:textbox>
              <w:txbxContent>
                <w:p w:rsidR="00211FEB" w:rsidRDefault="00211FEB" w:rsidP="00527102">
                  <w:r>
                    <w:t>ГОСТ.5264-80 С15</w:t>
                  </w:r>
                </w:p>
              </w:txbxContent>
            </v:textbox>
          </v:shape>
        </w:pic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559"/>
        <w:gridCol w:w="521"/>
        <w:gridCol w:w="693"/>
        <w:gridCol w:w="900"/>
        <w:gridCol w:w="720"/>
        <w:gridCol w:w="720"/>
        <w:gridCol w:w="720"/>
        <w:gridCol w:w="743"/>
      </w:tblGrid>
      <w:tr w:rsidR="00211FEB" w:rsidRPr="005155BA">
        <w:trPr>
          <w:cantSplit/>
          <w:trHeight w:val="2626"/>
        </w:trPr>
        <w:tc>
          <w:tcPr>
            <w:tcW w:w="559" w:type="dxa"/>
            <w:textDirection w:val="btLr"/>
            <w:vAlign w:val="center"/>
          </w:tcPr>
          <w:p w:rsidR="00211FEB" w:rsidRPr="00EB5E88" w:rsidRDefault="00211FEB" w:rsidP="00C92E25">
            <w:pPr>
              <w:ind w:left="113" w:right="113"/>
              <w:jc w:val="center"/>
              <w:rPr>
                <w:b/>
                <w:bCs/>
              </w:rPr>
            </w:pPr>
            <w:r>
              <w:rPr>
                <w:noProof/>
              </w:rPr>
              <w:pict>
                <v:shape id="_x0000_s1199" type="#_x0000_t202" style="position:absolute;left:0;text-align:left;margin-left:-47.05pt;margin-top:-133.6pt;width:36pt;height:45pt;z-index:251633664" filled="f" stroked="f">
                  <v:textbox style="layout-flow:vertical;mso-layout-flow-alt:bottom-to-top;mso-next-textbox:#_x0000_s1199">
                    <w:txbxContent>
                      <w:p w:rsidR="00211FEB" w:rsidRDefault="00211FEB" w:rsidP="00527102">
                        <w:r>
                          <w:t>11</w:t>
                        </w:r>
                      </w:p>
                    </w:txbxContent>
                  </v:textbox>
                </v:shape>
              </w:pict>
            </w:r>
            <w:r>
              <w:rPr>
                <w:noProof/>
              </w:rPr>
              <w:pict>
                <v:line id="_x0000_s1200" style="position:absolute;left:0;text-align:left;z-index:251629568" from="-54.45pt,-86.15pt" to="-18.45pt,-86.15pt"/>
              </w:pict>
            </w:r>
            <w:r>
              <w:rPr>
                <w:noProof/>
              </w:rPr>
              <w:pict>
                <v:line id="_x0000_s1201" style="position:absolute;left:0;text-align:left;z-index:251628544" from="-55.6pt,-112pt" to="-18.45pt,-112pt"/>
              </w:pict>
            </w:r>
            <w:r>
              <w:rPr>
                <w:noProof/>
              </w:rPr>
              <w:pict>
                <v:line id="_x0000_s1202" style="position:absolute;left:0;text-align:left;flip:y;z-index:251632640" from="-27.45pt,-86.15pt" to="-27.45pt,-59.15pt">
                  <v:stroke endarrow="block"/>
                </v:line>
              </w:pict>
            </w:r>
            <w:r>
              <w:rPr>
                <w:noProof/>
              </w:rPr>
              <w:pict>
                <v:line id="_x0000_s1203" style="position:absolute;left:0;text-align:left;z-index:251631616" from="-27.45pt,-140.15pt" to="-27.45pt,-113.15pt">
                  <v:stroke endarrow="block"/>
                </v:line>
              </w:pict>
            </w:r>
            <w:r>
              <w:rPr>
                <w:noProof/>
              </w:rPr>
              <w:pict>
                <v:line id="_x0000_s1204" style="position:absolute;left:0;text-align:left;z-index:251630592" from="-27.45pt,-113.15pt" to="-27.45pt,-86.15pt"/>
              </w:pict>
            </w:r>
            <w:r>
              <w:rPr>
                <w:noProof/>
              </w:rPr>
              <w:pict>
                <v:line id="_x0000_s1205" style="position:absolute;left:0;text-align:left;z-index:251626496" from="-180.45pt,-140.15pt" to="-45.45pt,-140.15pt"/>
              </w:pict>
            </w:r>
            <w:r>
              <w:rPr>
                <w:noProof/>
              </w:rPr>
              <w:pict>
                <v:line id="_x0000_s1206" style="position:absolute;left:0;text-align:left;flip:x y;z-index:251625472" from="-180.45pt,-140.15pt" to="-144.45pt,-122.15pt"/>
              </w:pict>
            </w:r>
            <w:r>
              <w:rPr>
                <w:noProof/>
              </w:rPr>
              <w:pict>
                <v:oval id="_x0000_s1207" style="position:absolute;left:0;text-align:left;margin-left:-161.9pt;margin-top:-125.05pt;width:45pt;height:27pt;z-index:251624448" filled="f"/>
              </w:pict>
            </w:r>
            <w:r>
              <w:rPr>
                <w:noProof/>
              </w:rPr>
              <w:pict>
                <v:shape id="_x0000_s1208" style="position:absolute;left:0;text-align:left;margin-left:-135.45pt;margin-top:-113.15pt;width:81pt;height:27pt;flip:x;z-index:251623424;mso-position-horizontal:absolute;mso-position-vertical:absolute" coordsize="1800,540" path="m,540r1800,l1800,180,1620,,,,,540xe" fillcolor="black">
                  <v:fill r:id="rId55" o:title="" type="pattern"/>
                  <v:path arrowok="t"/>
                </v:shape>
              </w:pict>
            </w:r>
            <w:r>
              <w:rPr>
                <w:noProof/>
              </w:rPr>
              <w:pict>
                <v:shape id="_x0000_s1209" style="position:absolute;left:0;text-align:left;margin-left:-234.45pt;margin-top:-113.15pt;width:90pt;height:27pt;z-index:251622400;mso-position-horizontal:absolute;mso-position-vertical:absolute" coordsize="1800,540" path="m,540r1800,l1800,180,1620,,,,,540xe" fillcolor="black">
                  <v:fill r:id="rId55" o:title="" type="pattern"/>
                  <v:path arrowok="t"/>
                </v:shape>
              </w:pict>
            </w:r>
            <w:r w:rsidRPr="00EB5E88">
              <w:rPr>
                <w:b/>
                <w:bCs/>
              </w:rPr>
              <w:t>Диаметр электрода</w:t>
            </w:r>
          </w:p>
        </w:tc>
        <w:tc>
          <w:tcPr>
            <w:tcW w:w="521" w:type="dxa"/>
            <w:textDirection w:val="btLr"/>
            <w:vAlign w:val="center"/>
          </w:tcPr>
          <w:p w:rsidR="00211FEB" w:rsidRPr="00EB5E88" w:rsidRDefault="00211FEB" w:rsidP="00C92E25">
            <w:pPr>
              <w:ind w:left="113" w:right="113"/>
              <w:jc w:val="center"/>
              <w:rPr>
                <w:b/>
                <w:bCs/>
              </w:rPr>
            </w:pPr>
            <w:r w:rsidRPr="00EB5E88">
              <w:rPr>
                <w:b/>
                <w:bCs/>
              </w:rPr>
              <w:t>Сила сварочного тока</w:t>
            </w:r>
          </w:p>
        </w:tc>
        <w:tc>
          <w:tcPr>
            <w:tcW w:w="693" w:type="dxa"/>
            <w:textDirection w:val="btLr"/>
            <w:vAlign w:val="center"/>
          </w:tcPr>
          <w:p w:rsidR="00211FEB" w:rsidRPr="00EB5E88" w:rsidRDefault="00211FEB" w:rsidP="00C92E25">
            <w:pPr>
              <w:ind w:left="113" w:right="113"/>
              <w:jc w:val="center"/>
              <w:rPr>
                <w:b/>
                <w:bCs/>
              </w:rPr>
            </w:pPr>
            <w:r w:rsidRPr="00EB5E88">
              <w:rPr>
                <w:b/>
                <w:bCs/>
              </w:rPr>
              <w:t>Тип Марка электрода</w:t>
            </w:r>
          </w:p>
        </w:tc>
        <w:tc>
          <w:tcPr>
            <w:tcW w:w="900" w:type="dxa"/>
            <w:textDirection w:val="btLr"/>
            <w:vAlign w:val="center"/>
          </w:tcPr>
          <w:p w:rsidR="00211FEB" w:rsidRPr="00EB5E88" w:rsidRDefault="00211FEB" w:rsidP="00C92E25">
            <w:pPr>
              <w:ind w:left="113" w:right="113"/>
              <w:jc w:val="center"/>
              <w:rPr>
                <w:b/>
                <w:bCs/>
              </w:rPr>
            </w:pPr>
            <w:r w:rsidRPr="00EB5E88">
              <w:rPr>
                <w:b/>
                <w:bCs/>
              </w:rPr>
              <w:t>Угол наклона электрода</w:t>
            </w:r>
          </w:p>
        </w:tc>
        <w:tc>
          <w:tcPr>
            <w:tcW w:w="720" w:type="dxa"/>
            <w:textDirection w:val="btLr"/>
            <w:vAlign w:val="center"/>
          </w:tcPr>
          <w:p w:rsidR="00211FEB" w:rsidRPr="00EB5E88" w:rsidRDefault="00211FEB" w:rsidP="00C92E25">
            <w:pPr>
              <w:ind w:left="113" w:right="113"/>
              <w:jc w:val="center"/>
              <w:rPr>
                <w:b/>
                <w:bCs/>
              </w:rPr>
            </w:pPr>
            <w:r w:rsidRPr="00EB5E88">
              <w:rPr>
                <w:b/>
                <w:bCs/>
              </w:rPr>
              <w:t>Манипулятор</w:t>
            </w:r>
          </w:p>
        </w:tc>
        <w:tc>
          <w:tcPr>
            <w:tcW w:w="720" w:type="dxa"/>
            <w:textDirection w:val="btLr"/>
            <w:vAlign w:val="center"/>
          </w:tcPr>
          <w:p w:rsidR="00211FEB" w:rsidRPr="00EB5E88" w:rsidRDefault="00211FEB" w:rsidP="00C92E25">
            <w:pPr>
              <w:ind w:left="113" w:right="113"/>
              <w:jc w:val="center"/>
              <w:rPr>
                <w:b/>
                <w:bCs/>
              </w:rPr>
            </w:pPr>
            <w:r w:rsidRPr="00EB5E88">
              <w:rPr>
                <w:b/>
                <w:bCs/>
              </w:rPr>
              <w:t>Полярность</w:t>
            </w:r>
          </w:p>
        </w:tc>
        <w:tc>
          <w:tcPr>
            <w:tcW w:w="720" w:type="dxa"/>
            <w:textDirection w:val="btLr"/>
            <w:vAlign w:val="center"/>
          </w:tcPr>
          <w:p w:rsidR="00211FEB" w:rsidRPr="00EB5E88" w:rsidRDefault="00211FEB" w:rsidP="00C92E25">
            <w:pPr>
              <w:ind w:left="113" w:right="113"/>
              <w:jc w:val="center"/>
              <w:rPr>
                <w:b/>
                <w:bCs/>
              </w:rPr>
            </w:pPr>
            <w:r w:rsidRPr="00EB5E88">
              <w:rPr>
                <w:b/>
                <w:bCs/>
              </w:rPr>
              <w:t>Длина дуги</w:t>
            </w:r>
          </w:p>
        </w:tc>
        <w:tc>
          <w:tcPr>
            <w:tcW w:w="743" w:type="dxa"/>
            <w:textDirection w:val="btLr"/>
            <w:vAlign w:val="center"/>
          </w:tcPr>
          <w:p w:rsidR="00211FEB" w:rsidRPr="00EB5E88" w:rsidRDefault="00211FEB" w:rsidP="00C92E25">
            <w:pPr>
              <w:ind w:left="113" w:right="113"/>
              <w:jc w:val="center"/>
              <w:rPr>
                <w:b/>
                <w:bCs/>
              </w:rPr>
            </w:pPr>
            <w:r w:rsidRPr="00EB5E88">
              <w:rPr>
                <w:b/>
                <w:bCs/>
              </w:rPr>
              <w:t>Род тока (пост. Переем.)</w:t>
            </w:r>
          </w:p>
        </w:tc>
      </w:tr>
      <w:tr w:rsidR="00211FEB" w:rsidRPr="005155BA">
        <w:trPr>
          <w:trHeight w:val="512"/>
        </w:trPr>
        <w:tc>
          <w:tcPr>
            <w:tcW w:w="559" w:type="dxa"/>
          </w:tcPr>
          <w:p w:rsidR="00211FEB" w:rsidRPr="005155BA" w:rsidRDefault="00211FEB" w:rsidP="00C92E25">
            <w:pPr>
              <w:jc w:val="center"/>
            </w:pPr>
          </w:p>
        </w:tc>
        <w:tc>
          <w:tcPr>
            <w:tcW w:w="521" w:type="dxa"/>
          </w:tcPr>
          <w:p w:rsidR="00211FEB" w:rsidRPr="005155BA" w:rsidRDefault="00211FEB" w:rsidP="00C92E25">
            <w:pPr>
              <w:jc w:val="center"/>
            </w:pPr>
          </w:p>
        </w:tc>
        <w:tc>
          <w:tcPr>
            <w:tcW w:w="693" w:type="dxa"/>
          </w:tcPr>
          <w:p w:rsidR="00211FEB" w:rsidRPr="005155BA" w:rsidRDefault="00211FEB" w:rsidP="00C92E25">
            <w:pPr>
              <w:jc w:val="center"/>
            </w:pPr>
          </w:p>
        </w:tc>
        <w:tc>
          <w:tcPr>
            <w:tcW w:w="900" w:type="dxa"/>
          </w:tcPr>
          <w:p w:rsidR="00211FEB" w:rsidRPr="005155BA" w:rsidRDefault="00211FEB" w:rsidP="00C92E25">
            <w:pPr>
              <w:jc w:val="center"/>
            </w:pPr>
          </w:p>
        </w:tc>
        <w:tc>
          <w:tcPr>
            <w:tcW w:w="720" w:type="dxa"/>
          </w:tcPr>
          <w:p w:rsidR="00211FEB" w:rsidRPr="005155BA" w:rsidRDefault="00211FEB" w:rsidP="00C92E25">
            <w:pPr>
              <w:jc w:val="center"/>
            </w:pPr>
          </w:p>
        </w:tc>
        <w:tc>
          <w:tcPr>
            <w:tcW w:w="720" w:type="dxa"/>
          </w:tcPr>
          <w:p w:rsidR="00211FEB" w:rsidRPr="005155BA" w:rsidRDefault="00211FEB" w:rsidP="00C92E25">
            <w:pPr>
              <w:jc w:val="center"/>
            </w:pPr>
          </w:p>
        </w:tc>
        <w:tc>
          <w:tcPr>
            <w:tcW w:w="720" w:type="dxa"/>
          </w:tcPr>
          <w:p w:rsidR="00211FEB" w:rsidRPr="005155BA" w:rsidRDefault="00211FEB" w:rsidP="00C92E25">
            <w:pPr>
              <w:jc w:val="center"/>
            </w:pPr>
          </w:p>
        </w:tc>
        <w:tc>
          <w:tcPr>
            <w:tcW w:w="743" w:type="dxa"/>
          </w:tcPr>
          <w:p w:rsidR="00211FEB" w:rsidRPr="005155BA" w:rsidRDefault="00211FEB" w:rsidP="00C92E25">
            <w:pPr>
              <w:jc w:val="center"/>
            </w:pPr>
          </w:p>
        </w:tc>
      </w:tr>
    </w:tbl>
    <w:p w:rsidR="00211FEB" w:rsidRPr="0026631A" w:rsidRDefault="00211FEB" w:rsidP="00527102">
      <w:pPr>
        <w:jc w:val="center"/>
        <w:rPr>
          <w:rFonts w:ascii="Bookman Old Style" w:hAnsi="Bookman Old Style" w:cs="Bookman Old Style"/>
          <w:b/>
          <w:bCs/>
          <w:shadow/>
          <w:color w:val="FF0000"/>
          <w:sz w:val="28"/>
          <w:szCs w:val="28"/>
          <w:u w:val="single"/>
        </w:rPr>
      </w:pPr>
      <w:r w:rsidRPr="0026631A">
        <w:rPr>
          <w:rFonts w:ascii="Bookman Old Style" w:hAnsi="Bookman Old Style" w:cs="Bookman Old Style"/>
          <w:b/>
          <w:bCs/>
          <w:i/>
          <w:iCs/>
          <w:color w:val="FF0000"/>
          <w:sz w:val="28"/>
          <w:szCs w:val="28"/>
          <w:u w:val="single"/>
        </w:rPr>
        <w:t>Вариант №12</w:t>
      </w:r>
    </w:p>
    <w:p w:rsidR="00211FEB" w:rsidRPr="0026631A" w:rsidRDefault="00211FEB" w:rsidP="00527102">
      <w:pPr>
        <w:rPr>
          <w:b/>
          <w:bCs/>
          <w:sz w:val="16"/>
          <w:szCs w:val="16"/>
          <w:u w:val="single"/>
        </w:rPr>
      </w:pPr>
    </w:p>
    <w:p w:rsidR="00211FEB" w:rsidRPr="0026631A" w:rsidRDefault="00211FEB" w:rsidP="00527102">
      <w:pPr>
        <w:jc w:val="center"/>
        <w:rPr>
          <w:b/>
          <w:bCs/>
          <w:i/>
          <w:iCs/>
          <w:u w:val="single"/>
        </w:rPr>
      </w:pPr>
      <w:r w:rsidRPr="0026631A">
        <w:rPr>
          <w:b/>
          <w:bCs/>
          <w:i/>
          <w:iCs/>
          <w:u w:val="single"/>
        </w:rPr>
        <w:t>Подобрать режим ручной дуговой сварки для соединения в угол. Положение потолочное.</w:t>
      </w:r>
    </w:p>
    <w:p w:rsidR="00211FEB" w:rsidRPr="0026631A" w:rsidRDefault="00211FEB" w:rsidP="00527102">
      <w:pPr>
        <w:jc w:val="center"/>
        <w:rPr>
          <w:b/>
          <w:bCs/>
          <w:i/>
          <w:iCs/>
          <w:u w:val="single"/>
        </w:rPr>
      </w:pPr>
      <w:r w:rsidRPr="0026631A">
        <w:rPr>
          <w:b/>
          <w:bCs/>
          <w:i/>
          <w:iCs/>
          <w:u w:val="single"/>
        </w:rPr>
        <w:t>Материал –Ст3пс.</w:t>
      </w:r>
    </w:p>
    <w:p w:rsidR="00211FEB" w:rsidRDefault="00211FEB" w:rsidP="00527102">
      <w:pPr>
        <w:jc w:val="center"/>
        <w:rPr>
          <w:b/>
          <w:bCs/>
          <w:i/>
          <w:iCs/>
          <w:sz w:val="48"/>
          <w:szCs w:val="48"/>
          <w:u w:val="single"/>
        </w:rPr>
      </w:pPr>
      <w:r>
        <w:rPr>
          <w:noProof/>
        </w:rPr>
        <w:pict>
          <v:shape id="_x0000_s1210" type="#_x0000_t202" style="position:absolute;left:0;text-align:left;margin-left:-2.55pt;margin-top:5.95pt;width:27pt;height:27pt;z-index:251641856" filled="f" stroked="f">
            <v:textbox>
              <w:txbxContent>
                <w:p w:rsidR="00211FEB" w:rsidRDefault="00211FEB" w:rsidP="00527102">
                  <w:r>
                    <w:t>5</w:t>
                  </w:r>
                </w:p>
              </w:txbxContent>
            </v:textbox>
          </v:shape>
        </w:pict>
      </w:r>
      <w:r>
        <w:rPr>
          <w:noProof/>
        </w:rPr>
        <w:pict>
          <v:line id="_x0000_s1211" style="position:absolute;left:0;text-align:left;flip:x;z-index:251640832" from="18pt,23.75pt" to="45pt,23.75pt">
            <v:stroke endarrow="block"/>
          </v:line>
        </w:pict>
      </w:r>
      <w:r>
        <w:rPr>
          <w:noProof/>
        </w:rPr>
        <w:pict>
          <v:line id="_x0000_s1212" style="position:absolute;left:0;text-align:left;z-index:251639808" from="-27pt,23.75pt" to="0,23.75pt">
            <v:stroke endarrow="block"/>
          </v:line>
        </w:pict>
      </w:r>
      <w:r>
        <w:rPr>
          <w:noProof/>
        </w:rPr>
        <w:pict>
          <v:line id="_x0000_s1213" style="position:absolute;left:0;text-align:left;z-index:251638784" from="-1.7pt,23.75pt" to="16.3pt,23.75pt"/>
        </w:pict>
      </w:r>
      <w:r>
        <w:rPr>
          <w:noProof/>
        </w:rPr>
        <w:pict>
          <v:line id="_x0000_s1214" style="position:absolute;left:0;text-align:left;flip:y;z-index:251637760" from="16.3pt,14.75pt" to="16.3pt,50.75pt"/>
        </w:pict>
      </w:r>
      <w:r>
        <w:rPr>
          <w:noProof/>
        </w:rPr>
        <w:pict>
          <v:line id="_x0000_s1215" style="position:absolute;left:0;text-align:left;flip:y;z-index:251636736" from="-.85pt,14.75pt" to="-.85pt,50.75pt"/>
        </w:pic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559"/>
        <w:gridCol w:w="521"/>
        <w:gridCol w:w="693"/>
        <w:gridCol w:w="902"/>
        <w:gridCol w:w="714"/>
        <w:gridCol w:w="6"/>
        <w:gridCol w:w="720"/>
        <w:gridCol w:w="714"/>
        <w:gridCol w:w="6"/>
        <w:gridCol w:w="745"/>
      </w:tblGrid>
      <w:tr w:rsidR="00211FEB" w:rsidRPr="005155BA">
        <w:trPr>
          <w:cantSplit/>
          <w:trHeight w:val="2673"/>
        </w:trPr>
        <w:tc>
          <w:tcPr>
            <w:tcW w:w="559" w:type="dxa"/>
            <w:textDirection w:val="btLr"/>
            <w:vAlign w:val="center"/>
          </w:tcPr>
          <w:p w:rsidR="00211FEB" w:rsidRPr="00EB5E88" w:rsidRDefault="00211FEB" w:rsidP="00C92E25">
            <w:pPr>
              <w:ind w:left="113" w:right="113"/>
              <w:jc w:val="center"/>
              <w:rPr>
                <w:b/>
                <w:bCs/>
              </w:rPr>
            </w:pPr>
            <w:r>
              <w:rPr>
                <w:noProof/>
              </w:rPr>
              <w:pict>
                <v:shape id="_x0000_s1216" type="#_x0000_t202" style="position:absolute;left:0;text-align:left;margin-left:-158.55pt;margin-top:-59.5pt;width:126pt;height:36pt;z-index:251653120" filled="f" stroked="f">
                  <v:textbox>
                    <w:txbxContent>
                      <w:p w:rsidR="00211FEB" w:rsidRDefault="00211FEB" w:rsidP="00527102">
                        <w:r>
                          <w:t>ГОСТ.5264-80?У2</w:t>
                        </w:r>
                      </w:p>
                    </w:txbxContent>
                  </v:textbox>
                </v:shape>
              </w:pict>
            </w:r>
            <w:r>
              <w:rPr>
                <w:noProof/>
              </w:rPr>
              <w:pict>
                <v:line id="_x0000_s1217" style="position:absolute;left:0;text-align:left;z-index:251652096" from="-153.45pt,-42.35pt" to="-54.45pt,-42.35pt"/>
              </w:pict>
            </w:r>
            <w:r>
              <w:rPr>
                <w:noProof/>
              </w:rPr>
              <w:pict>
                <v:line id="_x0000_s1218" style="position:absolute;left:0;text-align:left;flip:y;z-index:251651072" from="-162.45pt,-42.35pt" to="-153.45pt,-15.35pt"/>
              </w:pict>
            </w:r>
            <w:r>
              <w:rPr>
                <w:noProof/>
              </w:rPr>
              <w:pict>
                <v:shape id="_x0000_s1219" type="#_x0000_t202" style="position:absolute;left:0;text-align:left;margin-left:-68.55pt;margin-top:-35.05pt;width:63pt;height:45pt;z-index:251650048" filled="f" stroked="f">
                  <v:textbox style="layout-flow:vertical;mso-layout-flow-alt:bottom-to-top">
                    <w:txbxContent>
                      <w:p w:rsidR="00211FEB" w:rsidRDefault="00211FEB" w:rsidP="00527102">
                        <w:r>
                          <w:t>5</w:t>
                        </w:r>
                      </w:p>
                    </w:txbxContent>
                  </v:textbox>
                </v:shape>
              </w:pict>
            </w:r>
            <w:r>
              <w:rPr>
                <w:noProof/>
              </w:rPr>
              <w:pict>
                <v:line id="_x0000_s1220" style="position:absolute;left:0;text-align:left;z-index:251648000" from="-45.45pt,-24.35pt" to="-45.45pt,-6.35pt">
                  <v:stroke endarrow="block"/>
                </v:line>
              </w:pict>
            </w:r>
            <w:r>
              <w:rPr>
                <w:noProof/>
              </w:rPr>
              <w:pict>
                <v:line id="_x0000_s1221" style="position:absolute;left:0;text-align:left;z-index:251646976" from="-45.45pt,-6.35pt" to="-45.45pt,11.65pt"/>
              </w:pict>
            </w:r>
            <w:r>
              <w:rPr>
                <w:noProof/>
              </w:rPr>
              <w:pict>
                <v:line id="_x0000_s1222" style="position:absolute;left:0;text-align:left;z-index:251644928" from="-72.45pt,-6.35pt" to="-36.45pt,-6.35pt"/>
              </w:pict>
            </w:r>
            <w:r>
              <w:rPr>
                <w:noProof/>
              </w:rPr>
              <w:pict>
                <v:oval id="_x0000_s1223" style="position:absolute;left:0;text-align:left;margin-left:-201.45pt;margin-top:-18.25pt;width:18pt;height:18pt;z-index:251643904"/>
              </w:pict>
            </w:r>
            <w:r>
              <w:rPr>
                <w:noProof/>
              </w:rPr>
              <w:pict>
                <v:oval id="_x0000_s1224" style="position:absolute;left:0;text-align:left;margin-left:-178.85pt;margin-top:-19.95pt;width:18pt;height:18pt;z-index:251642880"/>
              </w:pict>
            </w:r>
            <w:r>
              <w:rPr>
                <w:noProof/>
              </w:rPr>
              <w:pict>
                <v:rect id="_x0000_s1225" style="position:absolute;left:0;text-align:left;margin-left:-189.45pt;margin-top:-6.35pt;width:117pt;height:18pt;z-index:251635712" fillcolor="black">
                  <v:fill r:id="rId56" o:title="" type="pattern"/>
                </v:rect>
              </w:pict>
            </w:r>
            <w:r>
              <w:rPr>
                <w:noProof/>
              </w:rPr>
              <w:pict>
                <v:rect id="_x0000_s1226" style="position:absolute;left:0;text-align:left;margin-left:-190.45pt;margin-top:-126.6pt;width:18pt;height:117pt;z-index:251634688" fillcolor="black">
                  <v:fill r:id="rId55" o:title="" type="pattern"/>
                </v:rect>
              </w:pict>
            </w:r>
            <w:r w:rsidRPr="00EB5E88">
              <w:rPr>
                <w:b/>
                <w:bCs/>
              </w:rPr>
              <w:t>Диаметр электрода</w:t>
            </w:r>
          </w:p>
        </w:tc>
        <w:tc>
          <w:tcPr>
            <w:tcW w:w="521" w:type="dxa"/>
            <w:textDirection w:val="btLr"/>
            <w:vAlign w:val="center"/>
          </w:tcPr>
          <w:p w:rsidR="00211FEB" w:rsidRPr="00EB5E88" w:rsidRDefault="00211FEB" w:rsidP="00C92E25">
            <w:pPr>
              <w:ind w:left="113" w:right="113"/>
              <w:jc w:val="center"/>
              <w:rPr>
                <w:b/>
                <w:bCs/>
              </w:rPr>
            </w:pPr>
            <w:r w:rsidRPr="00EB5E88">
              <w:rPr>
                <w:b/>
                <w:bCs/>
              </w:rPr>
              <w:t>Сила сварочного тока</w:t>
            </w:r>
          </w:p>
        </w:tc>
        <w:tc>
          <w:tcPr>
            <w:tcW w:w="693" w:type="dxa"/>
            <w:textDirection w:val="btLr"/>
            <w:vAlign w:val="center"/>
          </w:tcPr>
          <w:p w:rsidR="00211FEB" w:rsidRPr="00EB5E88" w:rsidRDefault="00211FEB" w:rsidP="00C92E25">
            <w:pPr>
              <w:ind w:left="113" w:right="113"/>
              <w:jc w:val="center"/>
              <w:rPr>
                <w:b/>
                <w:bCs/>
              </w:rPr>
            </w:pPr>
            <w:r w:rsidRPr="00EB5E88">
              <w:rPr>
                <w:b/>
                <w:bCs/>
              </w:rPr>
              <w:t>Тип Марка электрода</w:t>
            </w:r>
          </w:p>
        </w:tc>
        <w:tc>
          <w:tcPr>
            <w:tcW w:w="902" w:type="dxa"/>
            <w:textDirection w:val="btLr"/>
            <w:vAlign w:val="center"/>
          </w:tcPr>
          <w:p w:rsidR="00211FEB" w:rsidRPr="00EB5E88" w:rsidRDefault="00211FEB" w:rsidP="00C92E25">
            <w:pPr>
              <w:ind w:left="113" w:right="113"/>
              <w:jc w:val="center"/>
              <w:rPr>
                <w:b/>
                <w:bCs/>
              </w:rPr>
            </w:pPr>
            <w:r w:rsidRPr="00EB5E88">
              <w:rPr>
                <w:b/>
                <w:bCs/>
              </w:rPr>
              <w:t>Угол наклона электрода</w:t>
            </w:r>
          </w:p>
        </w:tc>
        <w:tc>
          <w:tcPr>
            <w:tcW w:w="720" w:type="dxa"/>
            <w:gridSpan w:val="2"/>
            <w:textDirection w:val="btLr"/>
            <w:vAlign w:val="center"/>
          </w:tcPr>
          <w:p w:rsidR="00211FEB" w:rsidRPr="00EB5E88" w:rsidRDefault="00211FEB" w:rsidP="00C92E25">
            <w:pPr>
              <w:ind w:left="113" w:right="113"/>
              <w:jc w:val="center"/>
              <w:rPr>
                <w:b/>
                <w:bCs/>
              </w:rPr>
            </w:pPr>
            <w:r w:rsidRPr="00EB5E88">
              <w:rPr>
                <w:b/>
                <w:bCs/>
              </w:rPr>
              <w:t>Манипулятор</w:t>
            </w:r>
          </w:p>
        </w:tc>
        <w:tc>
          <w:tcPr>
            <w:tcW w:w="720" w:type="dxa"/>
            <w:textDirection w:val="btLr"/>
            <w:vAlign w:val="center"/>
          </w:tcPr>
          <w:p w:rsidR="00211FEB" w:rsidRPr="00EB5E88" w:rsidRDefault="00211FEB" w:rsidP="00C92E25">
            <w:pPr>
              <w:ind w:left="113" w:right="113"/>
              <w:jc w:val="center"/>
              <w:rPr>
                <w:b/>
                <w:bCs/>
              </w:rPr>
            </w:pPr>
            <w:r w:rsidRPr="00EB5E88">
              <w:rPr>
                <w:b/>
                <w:bCs/>
              </w:rPr>
              <w:t>Полярность</w:t>
            </w:r>
          </w:p>
        </w:tc>
        <w:tc>
          <w:tcPr>
            <w:tcW w:w="720" w:type="dxa"/>
            <w:gridSpan w:val="2"/>
            <w:textDirection w:val="btLr"/>
            <w:vAlign w:val="center"/>
          </w:tcPr>
          <w:p w:rsidR="00211FEB" w:rsidRPr="00EB5E88" w:rsidRDefault="00211FEB" w:rsidP="00C92E25">
            <w:pPr>
              <w:ind w:left="113" w:right="113"/>
              <w:jc w:val="center"/>
              <w:rPr>
                <w:b/>
                <w:bCs/>
              </w:rPr>
            </w:pPr>
            <w:r w:rsidRPr="00EB5E88">
              <w:rPr>
                <w:b/>
                <w:bCs/>
              </w:rPr>
              <w:t>Длина дуги</w:t>
            </w:r>
          </w:p>
        </w:tc>
        <w:tc>
          <w:tcPr>
            <w:tcW w:w="745" w:type="dxa"/>
            <w:textDirection w:val="btLr"/>
            <w:vAlign w:val="center"/>
          </w:tcPr>
          <w:p w:rsidR="00211FEB" w:rsidRPr="00EB5E88" w:rsidRDefault="00211FEB" w:rsidP="00C92E25">
            <w:pPr>
              <w:ind w:left="113" w:right="113"/>
              <w:jc w:val="center"/>
              <w:rPr>
                <w:b/>
                <w:bCs/>
              </w:rPr>
            </w:pPr>
            <w:r w:rsidRPr="00EB5E88">
              <w:rPr>
                <w:b/>
                <w:bCs/>
              </w:rPr>
              <w:t>Род тока (пост. Переем.)</w:t>
            </w:r>
          </w:p>
        </w:tc>
      </w:tr>
      <w:tr w:rsidR="00211FEB">
        <w:tblPrEx>
          <w:tblCellMar>
            <w:left w:w="108" w:type="dxa"/>
            <w:right w:w="108" w:type="dxa"/>
          </w:tblCellMar>
          <w:tblLook w:val="0000"/>
        </w:tblPrEx>
        <w:trPr>
          <w:trHeight w:val="516"/>
        </w:trPr>
        <w:tc>
          <w:tcPr>
            <w:tcW w:w="559" w:type="dxa"/>
          </w:tcPr>
          <w:p w:rsidR="00211FEB" w:rsidRDefault="00211FEB" w:rsidP="00C92E25">
            <w:r>
              <w:rPr>
                <w:noProof/>
              </w:rPr>
              <w:pict>
                <v:line id="_x0000_s1227" style="position:absolute;flip:y;z-index:251649024;mso-position-horizontal-relative:text;mso-position-vertical-relative:text" from="-49.45pt,16.65pt" to="-49.45pt,34.65pt">
                  <v:stroke endarrow="block"/>
                </v:line>
              </w:pict>
            </w:r>
            <w:r>
              <w:rPr>
                <w:noProof/>
              </w:rPr>
              <w:pict>
                <v:line id="_x0000_s1228" style="position:absolute;z-index:251645952;mso-position-horizontal-relative:text;mso-position-vertical-relative:text" from="-76.45pt,16.65pt" to="-40.45pt,16.65pt"/>
              </w:pict>
            </w:r>
          </w:p>
        </w:tc>
        <w:tc>
          <w:tcPr>
            <w:tcW w:w="521" w:type="dxa"/>
          </w:tcPr>
          <w:p w:rsidR="00211FEB" w:rsidRDefault="00211FEB" w:rsidP="00C92E25"/>
        </w:tc>
        <w:tc>
          <w:tcPr>
            <w:tcW w:w="693" w:type="dxa"/>
          </w:tcPr>
          <w:p w:rsidR="00211FEB" w:rsidRDefault="00211FEB" w:rsidP="00C92E25"/>
        </w:tc>
        <w:tc>
          <w:tcPr>
            <w:tcW w:w="902" w:type="dxa"/>
          </w:tcPr>
          <w:p w:rsidR="00211FEB" w:rsidRDefault="00211FEB" w:rsidP="00C92E25"/>
        </w:tc>
        <w:tc>
          <w:tcPr>
            <w:tcW w:w="714" w:type="dxa"/>
          </w:tcPr>
          <w:p w:rsidR="00211FEB" w:rsidRDefault="00211FEB" w:rsidP="00C92E25"/>
        </w:tc>
        <w:tc>
          <w:tcPr>
            <w:tcW w:w="726" w:type="dxa"/>
            <w:gridSpan w:val="2"/>
          </w:tcPr>
          <w:p w:rsidR="00211FEB" w:rsidRDefault="00211FEB" w:rsidP="00C92E25"/>
        </w:tc>
        <w:tc>
          <w:tcPr>
            <w:tcW w:w="714" w:type="dxa"/>
          </w:tcPr>
          <w:p w:rsidR="00211FEB" w:rsidRDefault="00211FEB" w:rsidP="00C92E25"/>
        </w:tc>
        <w:tc>
          <w:tcPr>
            <w:tcW w:w="751" w:type="dxa"/>
            <w:gridSpan w:val="2"/>
          </w:tcPr>
          <w:p w:rsidR="00211FEB" w:rsidRDefault="00211FEB" w:rsidP="00C92E25"/>
        </w:tc>
      </w:tr>
    </w:tbl>
    <w:p w:rsidR="00211FEB" w:rsidRPr="0026631A" w:rsidRDefault="00211FEB" w:rsidP="00527102">
      <w:pPr>
        <w:rPr>
          <w:sz w:val="20"/>
          <w:szCs w:val="20"/>
        </w:rPr>
      </w:pPr>
    </w:p>
    <w:p w:rsidR="00211FEB" w:rsidRPr="0026631A" w:rsidRDefault="00211FEB" w:rsidP="00527102">
      <w:pPr>
        <w:jc w:val="center"/>
        <w:rPr>
          <w:rFonts w:ascii="Bookman Old Style" w:hAnsi="Bookman Old Style" w:cs="Bookman Old Style"/>
          <w:b/>
          <w:bCs/>
          <w:shadow/>
          <w:color w:val="FF0000"/>
          <w:sz w:val="28"/>
          <w:szCs w:val="28"/>
          <w:u w:val="single"/>
        </w:rPr>
      </w:pPr>
      <w:r w:rsidRPr="0026631A">
        <w:rPr>
          <w:rFonts w:ascii="Bookman Old Style" w:hAnsi="Bookman Old Style" w:cs="Bookman Old Style"/>
          <w:b/>
          <w:bCs/>
          <w:i/>
          <w:iCs/>
          <w:color w:val="FF0000"/>
          <w:sz w:val="28"/>
          <w:szCs w:val="28"/>
          <w:u w:val="single"/>
        </w:rPr>
        <w:t>Вариант №13</w:t>
      </w:r>
    </w:p>
    <w:p w:rsidR="00211FEB" w:rsidRPr="0026631A" w:rsidRDefault="00211FEB" w:rsidP="00527102">
      <w:pPr>
        <w:rPr>
          <w:b/>
          <w:bCs/>
          <w:sz w:val="16"/>
          <w:szCs w:val="16"/>
          <w:u w:val="single"/>
        </w:rPr>
      </w:pPr>
    </w:p>
    <w:p w:rsidR="00211FEB" w:rsidRPr="0026631A" w:rsidRDefault="00211FEB" w:rsidP="00527102">
      <w:pPr>
        <w:jc w:val="center"/>
        <w:rPr>
          <w:b/>
          <w:bCs/>
          <w:i/>
          <w:iCs/>
          <w:u w:val="single"/>
        </w:rPr>
      </w:pPr>
      <w:r w:rsidRPr="0026631A">
        <w:rPr>
          <w:b/>
          <w:bCs/>
          <w:i/>
          <w:iCs/>
          <w:u w:val="single"/>
        </w:rPr>
        <w:t>Подобрать режим ручной дуговой сварки для соединения встык. Положение нижнее.</w:t>
      </w:r>
    </w:p>
    <w:p w:rsidR="00211FEB" w:rsidRDefault="00211FEB" w:rsidP="00527102">
      <w:pPr>
        <w:jc w:val="center"/>
        <w:rPr>
          <w:b/>
          <w:bCs/>
          <w:i/>
          <w:iCs/>
          <w:u w:val="single"/>
        </w:rPr>
      </w:pPr>
      <w:r w:rsidRPr="0026631A">
        <w:rPr>
          <w:b/>
          <w:bCs/>
          <w:i/>
          <w:iCs/>
          <w:u w:val="single"/>
        </w:rPr>
        <w:t>Материал –Ст3пс.</w:t>
      </w:r>
    </w:p>
    <w:p w:rsidR="00211FEB" w:rsidRDefault="00211FEB" w:rsidP="00527102">
      <w:pPr>
        <w:jc w:val="center"/>
        <w:rPr>
          <w:b/>
          <w:bCs/>
          <w:i/>
          <w:iCs/>
          <w:sz w:val="48"/>
          <w:szCs w:val="48"/>
          <w:u w:val="single"/>
        </w:rPr>
      </w:pPr>
      <w:r>
        <w:rPr>
          <w:noProof/>
        </w:rPr>
        <w:pict>
          <v:shape id="_x0000_s1229" type="#_x0000_t202" style="position:absolute;left:0;text-align:left;margin-left:20.75pt;margin-top:6.25pt;width:162pt;height:32.75pt;z-index:251669504" filled="f" stroked="f">
            <v:textbox>
              <w:txbxContent>
                <w:p w:rsidR="00211FEB" w:rsidRDefault="00211FEB" w:rsidP="00527102">
                  <w:r>
                    <w:t>ГОСТ.5264-80 С15</w:t>
                  </w:r>
                </w:p>
              </w:txbxContent>
            </v:textbox>
          </v:shape>
        </w:pic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559"/>
        <w:gridCol w:w="521"/>
        <w:gridCol w:w="693"/>
        <w:gridCol w:w="900"/>
        <w:gridCol w:w="720"/>
        <w:gridCol w:w="720"/>
        <w:gridCol w:w="720"/>
        <w:gridCol w:w="743"/>
      </w:tblGrid>
      <w:tr w:rsidR="00211FEB" w:rsidRPr="005155BA">
        <w:trPr>
          <w:cantSplit/>
          <w:trHeight w:val="2670"/>
        </w:trPr>
        <w:tc>
          <w:tcPr>
            <w:tcW w:w="559" w:type="dxa"/>
            <w:textDirection w:val="btLr"/>
            <w:vAlign w:val="center"/>
          </w:tcPr>
          <w:p w:rsidR="00211FEB" w:rsidRPr="00EB5E88" w:rsidRDefault="00211FEB" w:rsidP="00C92E25">
            <w:pPr>
              <w:ind w:left="113" w:right="113"/>
              <w:jc w:val="center"/>
              <w:rPr>
                <w:b/>
                <w:bCs/>
              </w:rPr>
            </w:pPr>
            <w:r>
              <w:rPr>
                <w:noProof/>
              </w:rPr>
              <w:pict>
                <v:shape id="_x0000_s1230" type="#_x0000_t202" style="position:absolute;left:0;text-align:left;margin-left:-47.05pt;margin-top:-133.6pt;width:36pt;height:45pt;z-index:251675648" filled="f" stroked="f">
                  <v:textbox style="layout-flow:vertical;mso-layout-flow-alt:bottom-to-top;mso-next-textbox:#_x0000_s1230">
                    <w:txbxContent>
                      <w:p w:rsidR="00211FEB" w:rsidRDefault="00211FEB" w:rsidP="00527102">
                        <w:r>
                          <w:t>9</w:t>
                        </w:r>
                      </w:p>
                    </w:txbxContent>
                  </v:textbox>
                </v:shape>
              </w:pict>
            </w:r>
            <w:r>
              <w:rPr>
                <w:noProof/>
              </w:rPr>
              <w:pict>
                <v:line id="_x0000_s1231" style="position:absolute;left:0;text-align:left;z-index:251671552" from="-54.45pt,-86.15pt" to="-18.45pt,-86.15pt"/>
              </w:pict>
            </w:r>
            <w:r>
              <w:rPr>
                <w:noProof/>
              </w:rPr>
              <w:pict>
                <v:line id="_x0000_s1232" style="position:absolute;left:0;text-align:left;z-index:251670528" from="-55.6pt,-112pt" to="-18.45pt,-112pt"/>
              </w:pict>
            </w:r>
            <w:r>
              <w:rPr>
                <w:noProof/>
              </w:rPr>
              <w:pict>
                <v:line id="_x0000_s1233" style="position:absolute;left:0;text-align:left;flip:y;z-index:251674624" from="-27.45pt,-86.15pt" to="-27.45pt,-59.15pt">
                  <v:stroke endarrow="block"/>
                </v:line>
              </w:pict>
            </w:r>
            <w:r>
              <w:rPr>
                <w:noProof/>
              </w:rPr>
              <w:pict>
                <v:line id="_x0000_s1234" style="position:absolute;left:0;text-align:left;z-index:251673600" from="-27.45pt,-140.15pt" to="-27.45pt,-113.15pt">
                  <v:stroke endarrow="block"/>
                </v:line>
              </w:pict>
            </w:r>
            <w:r>
              <w:rPr>
                <w:noProof/>
              </w:rPr>
              <w:pict>
                <v:line id="_x0000_s1235" style="position:absolute;left:0;text-align:left;z-index:251672576" from="-27.45pt,-113.15pt" to="-27.45pt,-86.15pt"/>
              </w:pict>
            </w:r>
            <w:r>
              <w:rPr>
                <w:noProof/>
              </w:rPr>
              <w:pict>
                <v:line id="_x0000_s1236" style="position:absolute;left:0;text-align:left;z-index:251668480" from="-180.45pt,-140.15pt" to="-45.45pt,-140.15pt"/>
              </w:pict>
            </w:r>
            <w:r>
              <w:rPr>
                <w:noProof/>
              </w:rPr>
              <w:pict>
                <v:line id="_x0000_s1237" style="position:absolute;left:0;text-align:left;flip:x y;z-index:251667456" from="-180.45pt,-140.15pt" to="-144.45pt,-122.15pt"/>
              </w:pict>
            </w:r>
            <w:r>
              <w:rPr>
                <w:noProof/>
              </w:rPr>
              <w:pict>
                <v:oval id="_x0000_s1238" style="position:absolute;left:0;text-align:left;margin-left:-161.9pt;margin-top:-125.05pt;width:45pt;height:27pt;z-index:251666432" filled="f"/>
              </w:pict>
            </w:r>
            <w:r>
              <w:rPr>
                <w:noProof/>
              </w:rPr>
              <w:pict>
                <v:shape id="_x0000_s1239" style="position:absolute;left:0;text-align:left;margin-left:-135.45pt;margin-top:-113.15pt;width:81pt;height:27pt;flip:x;z-index:251665408;mso-position-horizontal:absolute;mso-position-vertical:absolute" coordsize="1800,540" path="m,540r1800,l1800,180,1620,,,,,540xe" fillcolor="black">
                  <v:fill r:id="rId55" o:title="" type="pattern"/>
                  <v:path arrowok="t"/>
                </v:shape>
              </w:pict>
            </w:r>
            <w:r>
              <w:rPr>
                <w:noProof/>
              </w:rPr>
              <w:pict>
                <v:shape id="_x0000_s1240" style="position:absolute;left:0;text-align:left;margin-left:-234.45pt;margin-top:-113.15pt;width:90pt;height:27pt;z-index:251664384;mso-position-horizontal:absolute;mso-position-vertical:absolute" coordsize="1800,540" path="m,540r1800,l1800,180,1620,,,,,540xe" fillcolor="black">
                  <v:fill r:id="rId55" o:title="" type="pattern"/>
                  <v:path arrowok="t"/>
                </v:shape>
              </w:pict>
            </w:r>
            <w:r w:rsidRPr="00EB5E88">
              <w:rPr>
                <w:b/>
                <w:bCs/>
              </w:rPr>
              <w:t>Диаметр электрода</w:t>
            </w:r>
          </w:p>
        </w:tc>
        <w:tc>
          <w:tcPr>
            <w:tcW w:w="521" w:type="dxa"/>
            <w:textDirection w:val="btLr"/>
            <w:vAlign w:val="center"/>
          </w:tcPr>
          <w:p w:rsidR="00211FEB" w:rsidRPr="00EB5E88" w:rsidRDefault="00211FEB" w:rsidP="00C92E25">
            <w:pPr>
              <w:ind w:left="113" w:right="113"/>
              <w:jc w:val="center"/>
              <w:rPr>
                <w:b/>
                <w:bCs/>
              </w:rPr>
            </w:pPr>
            <w:r w:rsidRPr="00EB5E88">
              <w:rPr>
                <w:b/>
                <w:bCs/>
              </w:rPr>
              <w:t>Сила сварочного тока</w:t>
            </w:r>
          </w:p>
        </w:tc>
        <w:tc>
          <w:tcPr>
            <w:tcW w:w="693" w:type="dxa"/>
            <w:textDirection w:val="btLr"/>
            <w:vAlign w:val="center"/>
          </w:tcPr>
          <w:p w:rsidR="00211FEB" w:rsidRPr="00EB5E88" w:rsidRDefault="00211FEB" w:rsidP="00C92E25">
            <w:pPr>
              <w:ind w:left="113" w:right="113"/>
              <w:jc w:val="center"/>
              <w:rPr>
                <w:b/>
                <w:bCs/>
              </w:rPr>
            </w:pPr>
            <w:r w:rsidRPr="00EB5E88">
              <w:rPr>
                <w:b/>
                <w:bCs/>
              </w:rPr>
              <w:t>Тип Марка электрода</w:t>
            </w:r>
          </w:p>
        </w:tc>
        <w:tc>
          <w:tcPr>
            <w:tcW w:w="900" w:type="dxa"/>
            <w:textDirection w:val="btLr"/>
            <w:vAlign w:val="center"/>
          </w:tcPr>
          <w:p w:rsidR="00211FEB" w:rsidRPr="00EB5E88" w:rsidRDefault="00211FEB" w:rsidP="00C92E25">
            <w:pPr>
              <w:ind w:left="113" w:right="113"/>
              <w:jc w:val="center"/>
              <w:rPr>
                <w:b/>
                <w:bCs/>
              </w:rPr>
            </w:pPr>
            <w:r w:rsidRPr="00EB5E88">
              <w:rPr>
                <w:b/>
                <w:bCs/>
              </w:rPr>
              <w:t>Угол наклона электрода</w:t>
            </w:r>
          </w:p>
        </w:tc>
        <w:tc>
          <w:tcPr>
            <w:tcW w:w="720" w:type="dxa"/>
            <w:textDirection w:val="btLr"/>
            <w:vAlign w:val="center"/>
          </w:tcPr>
          <w:p w:rsidR="00211FEB" w:rsidRPr="00EB5E88" w:rsidRDefault="00211FEB" w:rsidP="00C92E25">
            <w:pPr>
              <w:ind w:left="113" w:right="113"/>
              <w:jc w:val="center"/>
              <w:rPr>
                <w:b/>
                <w:bCs/>
              </w:rPr>
            </w:pPr>
            <w:r w:rsidRPr="00EB5E88">
              <w:rPr>
                <w:b/>
                <w:bCs/>
              </w:rPr>
              <w:t>Манипулятор</w:t>
            </w:r>
          </w:p>
        </w:tc>
        <w:tc>
          <w:tcPr>
            <w:tcW w:w="720" w:type="dxa"/>
            <w:textDirection w:val="btLr"/>
            <w:vAlign w:val="center"/>
          </w:tcPr>
          <w:p w:rsidR="00211FEB" w:rsidRPr="00EB5E88" w:rsidRDefault="00211FEB" w:rsidP="00C92E25">
            <w:pPr>
              <w:ind w:left="113" w:right="113"/>
              <w:jc w:val="center"/>
              <w:rPr>
                <w:b/>
                <w:bCs/>
              </w:rPr>
            </w:pPr>
            <w:r w:rsidRPr="00EB5E88">
              <w:rPr>
                <w:b/>
                <w:bCs/>
              </w:rPr>
              <w:t>Полярность</w:t>
            </w:r>
          </w:p>
        </w:tc>
        <w:tc>
          <w:tcPr>
            <w:tcW w:w="720" w:type="dxa"/>
            <w:textDirection w:val="btLr"/>
            <w:vAlign w:val="center"/>
          </w:tcPr>
          <w:p w:rsidR="00211FEB" w:rsidRPr="00EB5E88" w:rsidRDefault="00211FEB" w:rsidP="00C92E25">
            <w:pPr>
              <w:ind w:left="113" w:right="113"/>
              <w:jc w:val="center"/>
              <w:rPr>
                <w:b/>
                <w:bCs/>
              </w:rPr>
            </w:pPr>
            <w:r w:rsidRPr="00EB5E88">
              <w:rPr>
                <w:b/>
                <w:bCs/>
              </w:rPr>
              <w:t>Длина дуги</w:t>
            </w:r>
          </w:p>
        </w:tc>
        <w:tc>
          <w:tcPr>
            <w:tcW w:w="743" w:type="dxa"/>
            <w:textDirection w:val="btLr"/>
            <w:vAlign w:val="center"/>
          </w:tcPr>
          <w:p w:rsidR="00211FEB" w:rsidRPr="00EB5E88" w:rsidRDefault="00211FEB" w:rsidP="00C92E25">
            <w:pPr>
              <w:ind w:left="113" w:right="113"/>
              <w:jc w:val="center"/>
              <w:rPr>
                <w:b/>
                <w:bCs/>
              </w:rPr>
            </w:pPr>
            <w:r w:rsidRPr="00EB5E88">
              <w:rPr>
                <w:b/>
                <w:bCs/>
              </w:rPr>
              <w:t>Род тока (пост. Переем.)</w:t>
            </w:r>
          </w:p>
        </w:tc>
      </w:tr>
      <w:tr w:rsidR="00211FEB" w:rsidRPr="005155BA">
        <w:trPr>
          <w:trHeight w:val="412"/>
        </w:trPr>
        <w:tc>
          <w:tcPr>
            <w:tcW w:w="559" w:type="dxa"/>
          </w:tcPr>
          <w:p w:rsidR="00211FEB" w:rsidRPr="005155BA" w:rsidRDefault="00211FEB" w:rsidP="00C92E25">
            <w:pPr>
              <w:jc w:val="center"/>
            </w:pPr>
          </w:p>
        </w:tc>
        <w:tc>
          <w:tcPr>
            <w:tcW w:w="521" w:type="dxa"/>
          </w:tcPr>
          <w:p w:rsidR="00211FEB" w:rsidRPr="005155BA" w:rsidRDefault="00211FEB" w:rsidP="00C92E25">
            <w:pPr>
              <w:jc w:val="center"/>
            </w:pPr>
          </w:p>
        </w:tc>
        <w:tc>
          <w:tcPr>
            <w:tcW w:w="693" w:type="dxa"/>
          </w:tcPr>
          <w:p w:rsidR="00211FEB" w:rsidRPr="005155BA" w:rsidRDefault="00211FEB" w:rsidP="00C92E25">
            <w:pPr>
              <w:jc w:val="center"/>
            </w:pPr>
          </w:p>
        </w:tc>
        <w:tc>
          <w:tcPr>
            <w:tcW w:w="900" w:type="dxa"/>
          </w:tcPr>
          <w:p w:rsidR="00211FEB" w:rsidRPr="005155BA" w:rsidRDefault="00211FEB" w:rsidP="00C92E25">
            <w:pPr>
              <w:jc w:val="center"/>
            </w:pPr>
          </w:p>
        </w:tc>
        <w:tc>
          <w:tcPr>
            <w:tcW w:w="720" w:type="dxa"/>
          </w:tcPr>
          <w:p w:rsidR="00211FEB" w:rsidRPr="005155BA" w:rsidRDefault="00211FEB" w:rsidP="00C92E25">
            <w:pPr>
              <w:jc w:val="center"/>
            </w:pPr>
          </w:p>
        </w:tc>
        <w:tc>
          <w:tcPr>
            <w:tcW w:w="720" w:type="dxa"/>
          </w:tcPr>
          <w:p w:rsidR="00211FEB" w:rsidRPr="005155BA" w:rsidRDefault="00211FEB" w:rsidP="00C92E25">
            <w:pPr>
              <w:jc w:val="center"/>
            </w:pPr>
          </w:p>
        </w:tc>
        <w:tc>
          <w:tcPr>
            <w:tcW w:w="720" w:type="dxa"/>
          </w:tcPr>
          <w:p w:rsidR="00211FEB" w:rsidRPr="005155BA" w:rsidRDefault="00211FEB" w:rsidP="00C92E25">
            <w:pPr>
              <w:jc w:val="center"/>
            </w:pPr>
          </w:p>
        </w:tc>
        <w:tc>
          <w:tcPr>
            <w:tcW w:w="743" w:type="dxa"/>
          </w:tcPr>
          <w:p w:rsidR="00211FEB" w:rsidRPr="005155BA" w:rsidRDefault="00211FEB" w:rsidP="00C92E25">
            <w:pPr>
              <w:jc w:val="center"/>
            </w:pPr>
          </w:p>
        </w:tc>
      </w:tr>
    </w:tbl>
    <w:p w:rsidR="00211FEB" w:rsidRDefault="00211FEB" w:rsidP="00527102">
      <w:pPr>
        <w:jc w:val="center"/>
        <w:rPr>
          <w:rFonts w:ascii="Bookman Old Style" w:hAnsi="Bookman Old Style" w:cs="Bookman Old Style"/>
          <w:b/>
          <w:bCs/>
          <w:i/>
          <w:iCs/>
          <w:color w:val="FF0000"/>
          <w:sz w:val="28"/>
          <w:szCs w:val="28"/>
          <w:u w:val="single"/>
        </w:rPr>
      </w:pPr>
    </w:p>
    <w:p w:rsidR="00211FEB" w:rsidRPr="0026631A" w:rsidRDefault="00211FEB" w:rsidP="00527102">
      <w:pPr>
        <w:jc w:val="center"/>
        <w:rPr>
          <w:rFonts w:ascii="Bookman Old Style" w:hAnsi="Bookman Old Style" w:cs="Bookman Old Style"/>
          <w:b/>
          <w:bCs/>
          <w:shadow/>
          <w:color w:val="FF0000"/>
          <w:sz w:val="28"/>
          <w:szCs w:val="28"/>
          <w:u w:val="single"/>
        </w:rPr>
      </w:pPr>
      <w:r w:rsidRPr="0026631A">
        <w:rPr>
          <w:rFonts w:ascii="Bookman Old Style" w:hAnsi="Bookman Old Style" w:cs="Bookman Old Style"/>
          <w:b/>
          <w:bCs/>
          <w:i/>
          <w:iCs/>
          <w:color w:val="FF0000"/>
          <w:sz w:val="28"/>
          <w:szCs w:val="28"/>
          <w:u w:val="single"/>
        </w:rPr>
        <w:t>Вариант №14</w:t>
      </w:r>
    </w:p>
    <w:p w:rsidR="00211FEB" w:rsidRPr="0026631A" w:rsidRDefault="00211FEB" w:rsidP="00527102">
      <w:pPr>
        <w:rPr>
          <w:b/>
          <w:bCs/>
          <w:sz w:val="16"/>
          <w:szCs w:val="16"/>
          <w:u w:val="single"/>
        </w:rPr>
      </w:pPr>
    </w:p>
    <w:p w:rsidR="00211FEB" w:rsidRPr="0026631A" w:rsidRDefault="00211FEB" w:rsidP="00527102">
      <w:pPr>
        <w:jc w:val="center"/>
        <w:rPr>
          <w:b/>
          <w:bCs/>
          <w:i/>
          <w:iCs/>
          <w:u w:val="single"/>
        </w:rPr>
      </w:pPr>
      <w:r w:rsidRPr="0026631A">
        <w:rPr>
          <w:b/>
          <w:bCs/>
          <w:i/>
          <w:iCs/>
          <w:u w:val="single"/>
        </w:rPr>
        <w:t>Подобрать режим ручной дуговой сварки для соединения в тавр. Положение потолочное.</w:t>
      </w:r>
    </w:p>
    <w:p w:rsidR="00211FEB" w:rsidRPr="0026631A" w:rsidRDefault="00211FEB" w:rsidP="00527102">
      <w:pPr>
        <w:jc w:val="center"/>
        <w:rPr>
          <w:b/>
          <w:bCs/>
          <w:i/>
          <w:iCs/>
          <w:u w:val="single"/>
        </w:rPr>
      </w:pPr>
      <w:r w:rsidRPr="0026631A">
        <w:rPr>
          <w:b/>
          <w:bCs/>
          <w:i/>
          <w:iCs/>
          <w:u w:val="single"/>
        </w:rPr>
        <w:t>Материал –Ст3пс.</w:t>
      </w:r>
    </w:p>
    <w:p w:rsidR="00211FEB" w:rsidRDefault="00211FEB" w:rsidP="00527102">
      <w:pPr>
        <w:jc w:val="center"/>
        <w:rPr>
          <w:b/>
          <w:bCs/>
          <w:i/>
          <w:iCs/>
          <w:sz w:val="48"/>
          <w:szCs w:val="48"/>
          <w:u w:val="single"/>
        </w:rPr>
      </w:pPr>
      <w:r>
        <w:rPr>
          <w:noProof/>
        </w:rPr>
        <w:pict>
          <v:shape id="_x0000_s1241" type="#_x0000_t202" style="position:absolute;left:0;text-align:left;margin-left:45pt;margin-top:15.3pt;width:18pt;height:27.7pt;z-index:251686912" filled="f" stroked="f">
            <v:textbox>
              <w:txbxContent>
                <w:p w:rsidR="00211FEB" w:rsidRPr="00406FB4" w:rsidRDefault="00211FEB" w:rsidP="00527102">
                  <w:pPr>
                    <w:rPr>
                      <w:rFonts w:ascii="Arial Narrow" w:hAnsi="Arial Narrow" w:cs="Arial Narrow"/>
                      <w:sz w:val="22"/>
                      <w:szCs w:val="22"/>
                    </w:rPr>
                  </w:pPr>
                  <w:r>
                    <w:rPr>
                      <w:rFonts w:ascii="Arial Narrow" w:hAnsi="Arial Narrow" w:cs="Arial Narrow"/>
                      <w:sz w:val="22"/>
                      <w:szCs w:val="22"/>
                    </w:rPr>
                    <w:t>4</w:t>
                  </w:r>
                </w:p>
              </w:txbxContent>
            </v:textbox>
          </v:shape>
        </w:pic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559"/>
        <w:gridCol w:w="521"/>
        <w:gridCol w:w="693"/>
        <w:gridCol w:w="900"/>
        <w:gridCol w:w="720"/>
        <w:gridCol w:w="720"/>
        <w:gridCol w:w="720"/>
        <w:gridCol w:w="743"/>
      </w:tblGrid>
      <w:tr w:rsidR="00211FEB" w:rsidRPr="005155BA">
        <w:trPr>
          <w:cantSplit/>
          <w:trHeight w:val="2758"/>
        </w:trPr>
        <w:tc>
          <w:tcPr>
            <w:tcW w:w="559" w:type="dxa"/>
            <w:textDirection w:val="btLr"/>
            <w:vAlign w:val="center"/>
          </w:tcPr>
          <w:p w:rsidR="00211FEB" w:rsidRPr="00EB5E88" w:rsidRDefault="00211FEB" w:rsidP="00C92E25">
            <w:pPr>
              <w:ind w:left="113" w:right="113"/>
              <w:jc w:val="center"/>
              <w:rPr>
                <w:b/>
                <w:bCs/>
              </w:rPr>
            </w:pPr>
            <w:r>
              <w:rPr>
                <w:noProof/>
              </w:rPr>
              <w:pict>
                <v:shape id="_x0000_s1242" type="#_x0000_t5" style="position:absolute;left:0;text-align:left;margin-left:-33.85pt;margin-top:-65.5pt;width:10.65pt;height:9.8pt;flip:x;z-index:251682816"/>
              </w:pict>
            </w:r>
            <w:r>
              <w:rPr>
                <w:noProof/>
              </w:rPr>
              <w:pict>
                <v:line id="_x0000_s1243" style="position:absolute;left:0;text-align:left;flip:y;z-index:251683840" from="-126.75pt,-130.35pt" to="-126.75pt,-109.9pt"/>
              </w:pict>
            </w:r>
            <w:r>
              <w:rPr>
                <w:noProof/>
              </w:rPr>
              <w:pict>
                <v:line id="_x0000_s1244" style="position:absolute;left:0;text-align:left;z-index:251684864" from="-144.6pt,-131.05pt" to="-126.6pt,-131.05pt">
                  <v:stroke startarrow="block" startarrowwidth="narrow" startarrowlength="short" endarrow="block" endarrowwidth="narrow" endarrowlength="short"/>
                </v:line>
              </w:pict>
            </w:r>
            <w:r>
              <w:rPr>
                <w:noProof/>
              </w:rPr>
              <w:pict>
                <v:line id="_x0000_s1245" style="position:absolute;left:0;text-align:left;flip:y;z-index:251685888" from="-144.45pt,-131.15pt" to="-144.45pt,-110.7pt"/>
              </w:pict>
            </w:r>
            <w:r>
              <w:rPr>
                <w:noProof/>
              </w:rPr>
              <w:pict>
                <v:shape id="_x0000_s1246" type="#_x0000_t202" style="position:absolute;left:0;text-align:left;margin-left:-117.1pt;margin-top:-71.25pt;width:108pt;height:18pt;z-index:251681792" filled="f" stroked="f">
                  <v:textbox style="mso-next-textbox:#_x0000_s1246">
                    <w:txbxContent>
                      <w:p w:rsidR="00211FEB" w:rsidRPr="00FF0F41" w:rsidRDefault="00211FEB" w:rsidP="00527102">
                        <w:pPr>
                          <w:rPr>
                            <w:rFonts w:ascii="Arial Narrow" w:hAnsi="Arial Narrow" w:cs="Arial Narrow"/>
                          </w:rPr>
                        </w:pPr>
                        <w:r w:rsidRPr="00FF0F41">
                          <w:rPr>
                            <w:rFonts w:ascii="Arial Narrow" w:hAnsi="Arial Narrow" w:cs="Arial Narrow"/>
                          </w:rPr>
                          <w:t>ГОСТ</w:t>
                        </w:r>
                        <w:r>
                          <w:rPr>
                            <w:rFonts w:ascii="Arial Narrow" w:hAnsi="Arial Narrow" w:cs="Arial Narrow"/>
                          </w:rPr>
                          <w:t xml:space="preserve">.5264-80-Т3   3 </w:t>
                        </w:r>
                      </w:p>
                    </w:txbxContent>
                  </v:textbox>
                </v:shape>
              </w:pict>
            </w:r>
            <w:r>
              <w:rPr>
                <w:noProof/>
              </w:rPr>
              <w:pict>
                <v:line id="_x0000_s1247" style="position:absolute;left:0;text-align:left;z-index:251680768" from="-114.75pt,-53.6pt" to="-15.75pt,-53.6pt"/>
              </w:pict>
            </w:r>
            <w:r>
              <w:rPr>
                <w:noProof/>
              </w:rPr>
              <w:pict>
                <v:line id="_x0000_s1248" style="position:absolute;left:0;text-align:left;flip:y;z-index:251679744" from="-117.45pt,-54.35pt" to="-114pt,-23.15pt"/>
              </w:pict>
            </w:r>
            <w:r>
              <w:rPr>
                <w:noProof/>
              </w:rPr>
              <w:pict>
                <v:group id="_x0000_s1249" style="position:absolute;left:0;text-align:left;margin-left:-138.25pt;margin-top:-25.6pt;width:28.7pt;height:28.15pt;z-index:251678720" coordorigin="1129,3468" coordsize="574,563">
                  <v:shape id="_x0000_s1250" type="#_x0000_t19" style="position:absolute;left:1290;top:3474;width:413;height:375" coordsize="24765,22499" adj="-6450510,156365,3165" path="wr-18435,,24765,43200,,233,24746,22499nfewr-18435,,24765,43200,,233,24746,22499l3165,21600nsxe" filled="t">
                    <v:path o:connectlocs="0,233;24746,22499;3165,21600"/>
                  </v:shape>
                  <v:shape id="_x0000_s1251" type="#_x0000_t19" style="position:absolute;left:1249;top:3671;width:360;height:360;rotation:9367602fd" filled="t"/>
                  <v:shape id="_x0000_s1252" type="#_x0000_t19" style="position:absolute;left:1138;top:3459;width:341;height:360;rotation:-7419342fd" coordsize="20475,21600" adj=",-1217080" path="wr-21600,,21600,43200,,,20475,14721nfewr-21600,,21600,43200,,,20475,14721l,21600nsxe" filled="t">
                    <v:path o:connectlocs="0,0;20475,14721;0,21600"/>
                  </v:shape>
                </v:group>
              </w:pict>
            </w:r>
            <w:r>
              <w:rPr>
                <w:noProof/>
              </w:rPr>
              <w:pict>
                <v:rect id="_x0000_s1253" style="position:absolute;left:0;text-align:left;margin-left:-145.5pt;margin-top:-108.35pt;width:18pt;height:99pt;z-index:251676672" fillcolor="black">
                  <v:fill r:id="rId55" o:title="" type="pattern"/>
                </v:rect>
              </w:pict>
            </w:r>
            <w:r w:rsidRPr="00EB5E88">
              <w:rPr>
                <w:b/>
                <w:bCs/>
              </w:rPr>
              <w:t>Диаметр электрода</w:t>
            </w:r>
          </w:p>
        </w:tc>
        <w:tc>
          <w:tcPr>
            <w:tcW w:w="521" w:type="dxa"/>
            <w:textDirection w:val="btLr"/>
            <w:vAlign w:val="center"/>
          </w:tcPr>
          <w:p w:rsidR="00211FEB" w:rsidRPr="00EB5E88" w:rsidRDefault="00211FEB" w:rsidP="00C92E25">
            <w:pPr>
              <w:ind w:left="113" w:right="113"/>
              <w:jc w:val="center"/>
              <w:rPr>
                <w:b/>
                <w:bCs/>
              </w:rPr>
            </w:pPr>
            <w:r w:rsidRPr="00EB5E88">
              <w:rPr>
                <w:b/>
                <w:bCs/>
              </w:rPr>
              <w:t>Сила сварочного тока</w:t>
            </w:r>
          </w:p>
        </w:tc>
        <w:tc>
          <w:tcPr>
            <w:tcW w:w="693" w:type="dxa"/>
            <w:textDirection w:val="btLr"/>
            <w:vAlign w:val="center"/>
          </w:tcPr>
          <w:p w:rsidR="00211FEB" w:rsidRPr="00EB5E88" w:rsidRDefault="00211FEB" w:rsidP="00C92E25">
            <w:pPr>
              <w:ind w:left="113" w:right="113"/>
              <w:jc w:val="center"/>
              <w:rPr>
                <w:b/>
                <w:bCs/>
              </w:rPr>
            </w:pPr>
            <w:r w:rsidRPr="00EB5E88">
              <w:rPr>
                <w:b/>
                <w:bCs/>
              </w:rPr>
              <w:t>Тип Марка электрода</w:t>
            </w:r>
          </w:p>
        </w:tc>
        <w:tc>
          <w:tcPr>
            <w:tcW w:w="900" w:type="dxa"/>
            <w:textDirection w:val="btLr"/>
            <w:vAlign w:val="center"/>
          </w:tcPr>
          <w:p w:rsidR="00211FEB" w:rsidRPr="00EB5E88" w:rsidRDefault="00211FEB" w:rsidP="00C92E25">
            <w:pPr>
              <w:ind w:left="113" w:right="113"/>
              <w:jc w:val="center"/>
              <w:rPr>
                <w:b/>
                <w:bCs/>
              </w:rPr>
            </w:pPr>
            <w:r w:rsidRPr="00EB5E88">
              <w:rPr>
                <w:b/>
                <w:bCs/>
              </w:rPr>
              <w:t>Угол наклона электрода</w:t>
            </w:r>
          </w:p>
        </w:tc>
        <w:tc>
          <w:tcPr>
            <w:tcW w:w="720" w:type="dxa"/>
            <w:textDirection w:val="btLr"/>
            <w:vAlign w:val="center"/>
          </w:tcPr>
          <w:p w:rsidR="00211FEB" w:rsidRPr="00EB5E88" w:rsidRDefault="00211FEB" w:rsidP="00C92E25">
            <w:pPr>
              <w:ind w:left="113" w:right="113"/>
              <w:jc w:val="center"/>
              <w:rPr>
                <w:b/>
                <w:bCs/>
              </w:rPr>
            </w:pPr>
            <w:r w:rsidRPr="00EB5E88">
              <w:rPr>
                <w:b/>
                <w:bCs/>
              </w:rPr>
              <w:t>Манипулятор</w:t>
            </w:r>
          </w:p>
        </w:tc>
        <w:tc>
          <w:tcPr>
            <w:tcW w:w="720" w:type="dxa"/>
            <w:textDirection w:val="btLr"/>
            <w:vAlign w:val="center"/>
          </w:tcPr>
          <w:p w:rsidR="00211FEB" w:rsidRPr="00EB5E88" w:rsidRDefault="00211FEB" w:rsidP="00C92E25">
            <w:pPr>
              <w:ind w:left="113" w:right="113"/>
              <w:jc w:val="center"/>
              <w:rPr>
                <w:b/>
                <w:bCs/>
              </w:rPr>
            </w:pPr>
            <w:r w:rsidRPr="00EB5E88">
              <w:rPr>
                <w:b/>
                <w:bCs/>
              </w:rPr>
              <w:t>Полярность</w:t>
            </w:r>
          </w:p>
        </w:tc>
        <w:tc>
          <w:tcPr>
            <w:tcW w:w="720" w:type="dxa"/>
            <w:textDirection w:val="btLr"/>
            <w:vAlign w:val="center"/>
          </w:tcPr>
          <w:p w:rsidR="00211FEB" w:rsidRPr="00EB5E88" w:rsidRDefault="00211FEB" w:rsidP="00C92E25">
            <w:pPr>
              <w:ind w:left="113" w:right="113"/>
              <w:jc w:val="center"/>
              <w:rPr>
                <w:b/>
                <w:bCs/>
              </w:rPr>
            </w:pPr>
            <w:r w:rsidRPr="00EB5E88">
              <w:rPr>
                <w:b/>
                <w:bCs/>
              </w:rPr>
              <w:t>Длина дуги</w:t>
            </w:r>
          </w:p>
        </w:tc>
        <w:tc>
          <w:tcPr>
            <w:tcW w:w="743" w:type="dxa"/>
            <w:textDirection w:val="btLr"/>
            <w:vAlign w:val="center"/>
          </w:tcPr>
          <w:p w:rsidR="00211FEB" w:rsidRPr="00EB5E88" w:rsidRDefault="00211FEB" w:rsidP="00C92E25">
            <w:pPr>
              <w:ind w:left="113" w:right="113"/>
              <w:jc w:val="center"/>
              <w:rPr>
                <w:b/>
                <w:bCs/>
              </w:rPr>
            </w:pPr>
            <w:r w:rsidRPr="00EB5E88">
              <w:rPr>
                <w:b/>
                <w:bCs/>
              </w:rPr>
              <w:t>Род тока</w:t>
            </w:r>
          </w:p>
          <w:p w:rsidR="00211FEB" w:rsidRPr="00EB5E88" w:rsidRDefault="00211FEB" w:rsidP="00C92E25">
            <w:pPr>
              <w:ind w:left="113" w:right="113"/>
              <w:jc w:val="center"/>
              <w:rPr>
                <w:b/>
                <w:bCs/>
              </w:rPr>
            </w:pPr>
            <w:r w:rsidRPr="00EB5E88">
              <w:rPr>
                <w:b/>
                <w:bCs/>
              </w:rPr>
              <w:t xml:space="preserve"> (пост. переем.)</w:t>
            </w:r>
          </w:p>
        </w:tc>
      </w:tr>
      <w:tr w:rsidR="00211FEB" w:rsidRPr="005155BA">
        <w:trPr>
          <w:trHeight w:val="512"/>
        </w:trPr>
        <w:tc>
          <w:tcPr>
            <w:tcW w:w="559" w:type="dxa"/>
          </w:tcPr>
          <w:p w:rsidR="00211FEB" w:rsidRPr="005155BA" w:rsidRDefault="00211FEB" w:rsidP="00C92E25">
            <w:pPr>
              <w:jc w:val="center"/>
            </w:pPr>
            <w:r>
              <w:rPr>
                <w:noProof/>
              </w:rPr>
              <w:pict>
                <v:rect id="_x0000_s1254" style="position:absolute;left:0;text-align:left;margin-left:-216.6pt;margin-top:.15pt;width:163pt;height:18pt;z-index:251677696;mso-position-horizontal-relative:text;mso-position-vertical-relative:text" fillcolor="black">
                  <v:fill r:id="rId56" o:title="" type="pattern"/>
                </v:rect>
              </w:pict>
            </w:r>
          </w:p>
        </w:tc>
        <w:tc>
          <w:tcPr>
            <w:tcW w:w="521" w:type="dxa"/>
          </w:tcPr>
          <w:p w:rsidR="00211FEB" w:rsidRPr="005155BA" w:rsidRDefault="00211FEB" w:rsidP="00C92E25">
            <w:pPr>
              <w:jc w:val="center"/>
            </w:pPr>
          </w:p>
        </w:tc>
        <w:tc>
          <w:tcPr>
            <w:tcW w:w="693" w:type="dxa"/>
          </w:tcPr>
          <w:p w:rsidR="00211FEB" w:rsidRPr="005155BA" w:rsidRDefault="00211FEB" w:rsidP="00C92E25">
            <w:pPr>
              <w:jc w:val="center"/>
            </w:pPr>
          </w:p>
        </w:tc>
        <w:tc>
          <w:tcPr>
            <w:tcW w:w="900" w:type="dxa"/>
          </w:tcPr>
          <w:p w:rsidR="00211FEB" w:rsidRPr="005155BA" w:rsidRDefault="00211FEB" w:rsidP="00C92E25">
            <w:pPr>
              <w:jc w:val="center"/>
            </w:pPr>
          </w:p>
        </w:tc>
        <w:tc>
          <w:tcPr>
            <w:tcW w:w="720" w:type="dxa"/>
          </w:tcPr>
          <w:p w:rsidR="00211FEB" w:rsidRPr="005155BA" w:rsidRDefault="00211FEB" w:rsidP="00C92E25">
            <w:pPr>
              <w:jc w:val="center"/>
            </w:pPr>
          </w:p>
        </w:tc>
        <w:tc>
          <w:tcPr>
            <w:tcW w:w="720" w:type="dxa"/>
          </w:tcPr>
          <w:p w:rsidR="00211FEB" w:rsidRPr="005155BA" w:rsidRDefault="00211FEB" w:rsidP="00C92E25">
            <w:pPr>
              <w:jc w:val="center"/>
            </w:pPr>
          </w:p>
        </w:tc>
        <w:tc>
          <w:tcPr>
            <w:tcW w:w="720" w:type="dxa"/>
          </w:tcPr>
          <w:p w:rsidR="00211FEB" w:rsidRPr="005155BA" w:rsidRDefault="00211FEB" w:rsidP="00C92E25">
            <w:pPr>
              <w:jc w:val="center"/>
            </w:pPr>
          </w:p>
        </w:tc>
        <w:tc>
          <w:tcPr>
            <w:tcW w:w="743" w:type="dxa"/>
          </w:tcPr>
          <w:p w:rsidR="00211FEB" w:rsidRPr="005155BA" w:rsidRDefault="00211FEB" w:rsidP="00C92E25">
            <w:pPr>
              <w:jc w:val="center"/>
            </w:pPr>
          </w:p>
        </w:tc>
      </w:tr>
    </w:tbl>
    <w:p w:rsidR="00211FEB" w:rsidRPr="0026631A" w:rsidRDefault="00211FEB" w:rsidP="00527102">
      <w:pPr>
        <w:jc w:val="center"/>
        <w:rPr>
          <w:rFonts w:ascii="Bookman Old Style" w:hAnsi="Bookman Old Style" w:cs="Bookman Old Style"/>
          <w:b/>
          <w:bCs/>
          <w:shadow/>
          <w:color w:val="FF0000"/>
          <w:sz w:val="28"/>
          <w:szCs w:val="28"/>
          <w:u w:val="single"/>
        </w:rPr>
      </w:pPr>
      <w:r w:rsidRPr="0026631A">
        <w:rPr>
          <w:rFonts w:ascii="Bookman Old Style" w:hAnsi="Bookman Old Style" w:cs="Bookman Old Style"/>
          <w:b/>
          <w:bCs/>
          <w:i/>
          <w:iCs/>
          <w:color w:val="FF0000"/>
          <w:sz w:val="28"/>
          <w:szCs w:val="28"/>
          <w:u w:val="single"/>
        </w:rPr>
        <w:t>Вариант №15</w:t>
      </w:r>
    </w:p>
    <w:p w:rsidR="00211FEB" w:rsidRPr="0026631A" w:rsidRDefault="00211FEB" w:rsidP="00527102">
      <w:pPr>
        <w:rPr>
          <w:b/>
          <w:bCs/>
          <w:sz w:val="16"/>
          <w:szCs w:val="16"/>
          <w:u w:val="single"/>
        </w:rPr>
      </w:pPr>
    </w:p>
    <w:p w:rsidR="00211FEB" w:rsidRPr="0026631A" w:rsidRDefault="00211FEB" w:rsidP="00527102">
      <w:pPr>
        <w:jc w:val="center"/>
        <w:rPr>
          <w:b/>
          <w:bCs/>
          <w:i/>
          <w:iCs/>
          <w:u w:val="single"/>
        </w:rPr>
      </w:pPr>
      <w:r w:rsidRPr="0026631A">
        <w:rPr>
          <w:b/>
          <w:bCs/>
          <w:i/>
          <w:iCs/>
          <w:u w:val="single"/>
        </w:rPr>
        <w:t>Подобрать режим ручной дуговой сварки для соединения в тавр. Положение вертикальное.</w:t>
      </w:r>
    </w:p>
    <w:p w:rsidR="00211FEB" w:rsidRPr="0026631A" w:rsidRDefault="00211FEB" w:rsidP="00527102">
      <w:pPr>
        <w:jc w:val="center"/>
        <w:rPr>
          <w:b/>
          <w:bCs/>
          <w:i/>
          <w:iCs/>
          <w:u w:val="single"/>
        </w:rPr>
      </w:pPr>
      <w:r w:rsidRPr="0026631A">
        <w:rPr>
          <w:b/>
          <w:bCs/>
          <w:i/>
          <w:iCs/>
          <w:u w:val="single"/>
        </w:rPr>
        <w:t>Материал –Ст3пс.</w:t>
      </w:r>
    </w:p>
    <w:p w:rsidR="00211FEB" w:rsidRDefault="00211FEB" w:rsidP="00527102">
      <w:pPr>
        <w:jc w:val="center"/>
        <w:rPr>
          <w:b/>
          <w:bCs/>
          <w:i/>
          <w:iCs/>
          <w:sz w:val="48"/>
          <w:szCs w:val="48"/>
          <w:u w:val="single"/>
        </w:rPr>
      </w:pPr>
      <w:r>
        <w:rPr>
          <w:noProof/>
        </w:rPr>
        <w:pict>
          <v:shape id="_x0000_s1255" type="#_x0000_t202" style="position:absolute;left:0;text-align:left;margin-left:45pt;margin-top:19pt;width:18pt;height:24pt;z-index:251698176" filled="f" stroked="f">
            <v:textbox>
              <w:txbxContent>
                <w:p w:rsidR="00211FEB" w:rsidRPr="00406FB4" w:rsidRDefault="00211FEB" w:rsidP="00527102">
                  <w:pPr>
                    <w:rPr>
                      <w:rFonts w:ascii="Arial Narrow" w:hAnsi="Arial Narrow" w:cs="Arial Narrow"/>
                      <w:sz w:val="22"/>
                      <w:szCs w:val="22"/>
                    </w:rPr>
                  </w:pPr>
                  <w:r>
                    <w:rPr>
                      <w:rFonts w:ascii="Arial Narrow" w:hAnsi="Arial Narrow" w:cs="Arial Narrow"/>
                      <w:sz w:val="22"/>
                      <w:szCs w:val="22"/>
                    </w:rPr>
                    <w:t>6</w:t>
                  </w:r>
                </w:p>
              </w:txbxContent>
            </v:textbox>
          </v:shape>
        </w:pic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559"/>
        <w:gridCol w:w="521"/>
        <w:gridCol w:w="693"/>
        <w:gridCol w:w="900"/>
        <w:gridCol w:w="720"/>
        <w:gridCol w:w="720"/>
        <w:gridCol w:w="720"/>
        <w:gridCol w:w="743"/>
      </w:tblGrid>
      <w:tr w:rsidR="00211FEB" w:rsidRPr="005155BA">
        <w:trPr>
          <w:cantSplit/>
          <w:trHeight w:val="2811"/>
        </w:trPr>
        <w:tc>
          <w:tcPr>
            <w:tcW w:w="559" w:type="dxa"/>
            <w:textDirection w:val="btLr"/>
            <w:vAlign w:val="center"/>
          </w:tcPr>
          <w:p w:rsidR="00211FEB" w:rsidRPr="00EB5E88" w:rsidRDefault="00211FEB" w:rsidP="00C92E25">
            <w:pPr>
              <w:ind w:left="113" w:right="113"/>
              <w:jc w:val="center"/>
              <w:rPr>
                <w:b/>
                <w:bCs/>
              </w:rPr>
            </w:pPr>
            <w:r>
              <w:rPr>
                <w:noProof/>
              </w:rPr>
              <w:pict>
                <v:shape id="_x0000_s1256" type="#_x0000_t202" style="position:absolute;left:0;text-align:left;margin-left:-58.15pt;margin-top:-19.05pt;width:36pt;height:36pt;z-index:251702272" filled="f" stroked="f">
                  <v:textbox style="layout-flow:vertical;mso-layout-flow-alt:bottom-to-top;mso-next-textbox:#_x0000_s1256">
                    <w:txbxContent>
                      <w:p w:rsidR="00211FEB" w:rsidRDefault="00211FEB" w:rsidP="00527102">
                        <w:r>
                          <w:t xml:space="preserve"> 5</w:t>
                        </w:r>
                      </w:p>
                    </w:txbxContent>
                  </v:textbox>
                </v:shape>
              </w:pict>
            </w:r>
            <w:r>
              <w:rPr>
                <w:noProof/>
              </w:rPr>
              <w:pict>
                <v:shape id="_x0000_s1257" type="#_x0000_t5" style="position:absolute;left:0;text-align:left;margin-left:-33.85pt;margin-top:-65.5pt;width:10.65pt;height:9.8pt;flip:x;z-index:251694080"/>
              </w:pict>
            </w:r>
            <w:r>
              <w:rPr>
                <w:noProof/>
              </w:rPr>
              <w:pict>
                <v:line id="_x0000_s1258" style="position:absolute;left:0;text-align:left;flip:y;z-index:251695104" from="-126.75pt,-130.35pt" to="-126.75pt,-109.9pt"/>
              </w:pict>
            </w:r>
            <w:r>
              <w:rPr>
                <w:noProof/>
              </w:rPr>
              <w:pict>
                <v:line id="_x0000_s1259" style="position:absolute;left:0;text-align:left;z-index:251696128" from="-144.6pt,-131.05pt" to="-126.6pt,-131.05pt">
                  <v:stroke startarrow="block" startarrowwidth="narrow" startarrowlength="short" endarrow="block" endarrowwidth="narrow" endarrowlength="short"/>
                </v:line>
              </w:pict>
            </w:r>
            <w:r>
              <w:rPr>
                <w:noProof/>
              </w:rPr>
              <w:pict>
                <v:line id="_x0000_s1260" style="position:absolute;left:0;text-align:left;flip:y;z-index:251697152" from="-144.45pt,-131.15pt" to="-144.45pt,-110.7pt"/>
              </w:pict>
            </w:r>
            <w:r>
              <w:rPr>
                <w:noProof/>
              </w:rPr>
              <w:pict>
                <v:shape id="_x0000_s1261" type="#_x0000_t202" style="position:absolute;left:0;text-align:left;margin-left:-117.1pt;margin-top:-71.25pt;width:108pt;height:18pt;z-index:251693056" filled="f" stroked="f">
                  <v:textbox style="mso-next-textbox:#_x0000_s1261">
                    <w:txbxContent>
                      <w:p w:rsidR="00211FEB" w:rsidRPr="00FF0F41" w:rsidRDefault="00211FEB" w:rsidP="00527102">
                        <w:pPr>
                          <w:rPr>
                            <w:rFonts w:ascii="Arial Narrow" w:hAnsi="Arial Narrow" w:cs="Arial Narrow"/>
                          </w:rPr>
                        </w:pPr>
                        <w:r w:rsidRPr="00FF0F41">
                          <w:rPr>
                            <w:rFonts w:ascii="Arial Narrow" w:hAnsi="Arial Narrow" w:cs="Arial Narrow"/>
                          </w:rPr>
                          <w:t>ГОСТ</w:t>
                        </w:r>
                        <w:r>
                          <w:rPr>
                            <w:rFonts w:ascii="Arial Narrow" w:hAnsi="Arial Narrow" w:cs="Arial Narrow"/>
                          </w:rPr>
                          <w:t xml:space="preserve">.5264-80Т3    3 </w:t>
                        </w:r>
                      </w:p>
                    </w:txbxContent>
                  </v:textbox>
                </v:shape>
              </w:pict>
            </w:r>
            <w:r>
              <w:rPr>
                <w:noProof/>
              </w:rPr>
              <w:pict>
                <v:line id="_x0000_s1262" style="position:absolute;left:0;text-align:left;z-index:251692032" from="-114.75pt,-53.6pt" to="-15.75pt,-53.6pt"/>
              </w:pict>
            </w:r>
            <w:r>
              <w:rPr>
                <w:noProof/>
              </w:rPr>
              <w:pict>
                <v:line id="_x0000_s1263" style="position:absolute;left:0;text-align:left;flip:y;z-index:251691008" from="-117.45pt,-54.35pt" to="-114pt,-23.15pt"/>
              </w:pict>
            </w:r>
            <w:r>
              <w:rPr>
                <w:noProof/>
              </w:rPr>
              <w:pict>
                <v:group id="_x0000_s1264" style="position:absolute;left:0;text-align:left;margin-left:-138.25pt;margin-top:-25.6pt;width:28.7pt;height:28.15pt;z-index:251689984" coordorigin="1129,3468" coordsize="574,563">
                  <v:shape id="_x0000_s1265" type="#_x0000_t19" style="position:absolute;left:1290;top:3474;width:413;height:375" coordsize="24765,22499" adj="-6450510,156365,3165" path="wr-18435,,24765,43200,,233,24746,22499nfewr-18435,,24765,43200,,233,24746,22499l3165,21600nsxe" filled="t">
                    <v:path o:connectlocs="0,233;24746,22499;3165,21600"/>
                  </v:shape>
                  <v:shape id="_x0000_s1266" type="#_x0000_t19" style="position:absolute;left:1249;top:3671;width:360;height:360;rotation:9367602fd" filled="t"/>
                  <v:shape id="_x0000_s1267" type="#_x0000_t19" style="position:absolute;left:1138;top:3459;width:341;height:360;rotation:-7419342fd" coordsize="20475,21600" adj=",-1217080" path="wr-21600,,21600,43200,,,20475,14721nfewr-21600,,21600,43200,,,20475,14721l,21600nsxe" filled="t">
                    <v:path o:connectlocs="0,0;20475,14721;0,21600"/>
                  </v:shape>
                </v:group>
              </w:pict>
            </w:r>
            <w:r>
              <w:rPr>
                <w:noProof/>
              </w:rPr>
              <w:pict>
                <v:rect id="_x0000_s1268" style="position:absolute;left:0;text-align:left;margin-left:-145.5pt;margin-top:-108.35pt;width:18pt;height:99pt;z-index:251687936" fillcolor="black">
                  <v:fill r:id="rId55" o:title="" type="pattern"/>
                </v:rect>
              </w:pict>
            </w:r>
            <w:r w:rsidRPr="00EB5E88">
              <w:rPr>
                <w:b/>
                <w:bCs/>
              </w:rPr>
              <w:t>Диаметр электрода</w:t>
            </w:r>
          </w:p>
        </w:tc>
        <w:tc>
          <w:tcPr>
            <w:tcW w:w="521" w:type="dxa"/>
            <w:textDirection w:val="btLr"/>
            <w:vAlign w:val="center"/>
          </w:tcPr>
          <w:p w:rsidR="00211FEB" w:rsidRPr="00EB5E88" w:rsidRDefault="00211FEB" w:rsidP="00C92E25">
            <w:pPr>
              <w:ind w:left="113" w:right="113"/>
              <w:jc w:val="center"/>
              <w:rPr>
                <w:b/>
                <w:bCs/>
              </w:rPr>
            </w:pPr>
            <w:r w:rsidRPr="00EB5E88">
              <w:rPr>
                <w:b/>
                <w:bCs/>
              </w:rPr>
              <w:t>Сила сварочного тока</w:t>
            </w:r>
          </w:p>
        </w:tc>
        <w:tc>
          <w:tcPr>
            <w:tcW w:w="693" w:type="dxa"/>
            <w:textDirection w:val="btLr"/>
            <w:vAlign w:val="center"/>
          </w:tcPr>
          <w:p w:rsidR="00211FEB" w:rsidRPr="00EB5E88" w:rsidRDefault="00211FEB" w:rsidP="00C92E25">
            <w:pPr>
              <w:ind w:left="113" w:right="113"/>
              <w:jc w:val="center"/>
              <w:rPr>
                <w:b/>
                <w:bCs/>
              </w:rPr>
            </w:pPr>
            <w:r w:rsidRPr="00EB5E88">
              <w:rPr>
                <w:b/>
                <w:bCs/>
              </w:rPr>
              <w:t>Тип Марка электрода</w:t>
            </w:r>
          </w:p>
        </w:tc>
        <w:tc>
          <w:tcPr>
            <w:tcW w:w="900" w:type="dxa"/>
            <w:textDirection w:val="btLr"/>
            <w:vAlign w:val="center"/>
          </w:tcPr>
          <w:p w:rsidR="00211FEB" w:rsidRPr="00EB5E88" w:rsidRDefault="00211FEB" w:rsidP="00C92E25">
            <w:pPr>
              <w:ind w:left="113" w:right="113"/>
              <w:jc w:val="center"/>
              <w:rPr>
                <w:b/>
                <w:bCs/>
              </w:rPr>
            </w:pPr>
            <w:r w:rsidRPr="00EB5E88">
              <w:rPr>
                <w:b/>
                <w:bCs/>
              </w:rPr>
              <w:t>Угол наклона электрода</w:t>
            </w:r>
          </w:p>
        </w:tc>
        <w:tc>
          <w:tcPr>
            <w:tcW w:w="720" w:type="dxa"/>
            <w:textDirection w:val="btLr"/>
            <w:vAlign w:val="center"/>
          </w:tcPr>
          <w:p w:rsidR="00211FEB" w:rsidRPr="00EB5E88" w:rsidRDefault="00211FEB" w:rsidP="00C92E25">
            <w:pPr>
              <w:ind w:left="113" w:right="113"/>
              <w:jc w:val="center"/>
              <w:rPr>
                <w:b/>
                <w:bCs/>
              </w:rPr>
            </w:pPr>
            <w:r w:rsidRPr="00EB5E88">
              <w:rPr>
                <w:b/>
                <w:bCs/>
              </w:rPr>
              <w:t>Манипулятор</w:t>
            </w:r>
          </w:p>
        </w:tc>
        <w:tc>
          <w:tcPr>
            <w:tcW w:w="720" w:type="dxa"/>
            <w:textDirection w:val="btLr"/>
            <w:vAlign w:val="center"/>
          </w:tcPr>
          <w:p w:rsidR="00211FEB" w:rsidRPr="00EB5E88" w:rsidRDefault="00211FEB" w:rsidP="00C92E25">
            <w:pPr>
              <w:ind w:left="113" w:right="113"/>
              <w:jc w:val="center"/>
              <w:rPr>
                <w:b/>
                <w:bCs/>
              </w:rPr>
            </w:pPr>
            <w:r w:rsidRPr="00EB5E88">
              <w:rPr>
                <w:b/>
                <w:bCs/>
              </w:rPr>
              <w:t>Полярность</w:t>
            </w:r>
          </w:p>
        </w:tc>
        <w:tc>
          <w:tcPr>
            <w:tcW w:w="720" w:type="dxa"/>
            <w:textDirection w:val="btLr"/>
            <w:vAlign w:val="center"/>
          </w:tcPr>
          <w:p w:rsidR="00211FEB" w:rsidRPr="00EB5E88" w:rsidRDefault="00211FEB" w:rsidP="00C92E25">
            <w:pPr>
              <w:ind w:left="113" w:right="113"/>
              <w:jc w:val="center"/>
              <w:rPr>
                <w:b/>
                <w:bCs/>
              </w:rPr>
            </w:pPr>
            <w:r w:rsidRPr="00EB5E88">
              <w:rPr>
                <w:b/>
                <w:bCs/>
              </w:rPr>
              <w:t>Длина дуги</w:t>
            </w:r>
          </w:p>
        </w:tc>
        <w:tc>
          <w:tcPr>
            <w:tcW w:w="743" w:type="dxa"/>
            <w:textDirection w:val="btLr"/>
            <w:vAlign w:val="center"/>
          </w:tcPr>
          <w:p w:rsidR="00211FEB" w:rsidRPr="00EB5E88" w:rsidRDefault="00211FEB" w:rsidP="00C92E25">
            <w:pPr>
              <w:ind w:left="113" w:right="113"/>
              <w:jc w:val="center"/>
              <w:rPr>
                <w:b/>
                <w:bCs/>
              </w:rPr>
            </w:pPr>
            <w:r w:rsidRPr="00EB5E88">
              <w:rPr>
                <w:b/>
                <w:bCs/>
              </w:rPr>
              <w:t>Род тока (пост. Переем.)</w:t>
            </w:r>
          </w:p>
        </w:tc>
      </w:tr>
      <w:tr w:rsidR="00211FEB" w:rsidRPr="005155BA">
        <w:trPr>
          <w:trHeight w:val="517"/>
        </w:trPr>
        <w:tc>
          <w:tcPr>
            <w:tcW w:w="559" w:type="dxa"/>
          </w:tcPr>
          <w:p w:rsidR="00211FEB" w:rsidRPr="005155BA" w:rsidRDefault="00211FEB" w:rsidP="00C92E25">
            <w:pPr>
              <w:jc w:val="center"/>
            </w:pPr>
            <w:r>
              <w:rPr>
                <w:noProof/>
              </w:rPr>
              <w:pict>
                <v:line id="_x0000_s1269" style="position:absolute;left:0;text-align:left;z-index:251701248;mso-position-horizontal-relative:text;mso-position-vertical-relative:text" from="-36.45pt,-.15pt" to="-36.45pt,17.85pt">
                  <v:stroke startarrow="block" startarrowwidth="narrow" startarrowlength="short" endarrow="block" endarrowwidth="narrow" endarrowlength="short"/>
                </v:line>
              </w:pict>
            </w:r>
            <w:r>
              <w:rPr>
                <w:noProof/>
              </w:rPr>
              <w:pict>
                <v:line id="_x0000_s1270" style="position:absolute;left:0;text-align:left;z-index:251700224;mso-position-horizontal-relative:text;mso-position-vertical-relative:text" from="-54.45pt,17.85pt" to="-36.45pt,17.85pt"/>
              </w:pict>
            </w:r>
            <w:r>
              <w:rPr>
                <w:noProof/>
              </w:rPr>
              <w:pict>
                <v:line id="_x0000_s1271" style="position:absolute;left:0;text-align:left;z-index:251699200;mso-position-horizontal-relative:text;mso-position-vertical-relative:text" from="-54.45pt,-.15pt" to="-36.45pt,-.15pt"/>
              </w:pict>
            </w:r>
            <w:r>
              <w:rPr>
                <w:noProof/>
              </w:rPr>
              <w:pict>
                <v:rect id="_x0000_s1272" style="position:absolute;left:0;text-align:left;margin-left:-216.6pt;margin-top:.15pt;width:163pt;height:18pt;z-index:251688960;mso-position-horizontal-relative:text;mso-position-vertical-relative:text" fillcolor="black">
                  <v:fill r:id="rId56" o:title="" type="pattern"/>
                </v:rect>
              </w:pict>
            </w:r>
          </w:p>
        </w:tc>
        <w:tc>
          <w:tcPr>
            <w:tcW w:w="521" w:type="dxa"/>
          </w:tcPr>
          <w:p w:rsidR="00211FEB" w:rsidRPr="005155BA" w:rsidRDefault="00211FEB" w:rsidP="00C92E25">
            <w:pPr>
              <w:jc w:val="center"/>
            </w:pPr>
          </w:p>
        </w:tc>
        <w:tc>
          <w:tcPr>
            <w:tcW w:w="693" w:type="dxa"/>
          </w:tcPr>
          <w:p w:rsidR="00211FEB" w:rsidRPr="005155BA" w:rsidRDefault="00211FEB" w:rsidP="00C92E25">
            <w:pPr>
              <w:jc w:val="center"/>
            </w:pPr>
          </w:p>
        </w:tc>
        <w:tc>
          <w:tcPr>
            <w:tcW w:w="900" w:type="dxa"/>
          </w:tcPr>
          <w:p w:rsidR="00211FEB" w:rsidRPr="005155BA" w:rsidRDefault="00211FEB" w:rsidP="00C92E25">
            <w:pPr>
              <w:jc w:val="center"/>
            </w:pPr>
          </w:p>
        </w:tc>
        <w:tc>
          <w:tcPr>
            <w:tcW w:w="720" w:type="dxa"/>
          </w:tcPr>
          <w:p w:rsidR="00211FEB" w:rsidRPr="005155BA" w:rsidRDefault="00211FEB" w:rsidP="00C92E25">
            <w:pPr>
              <w:jc w:val="center"/>
            </w:pPr>
          </w:p>
        </w:tc>
        <w:tc>
          <w:tcPr>
            <w:tcW w:w="720" w:type="dxa"/>
          </w:tcPr>
          <w:p w:rsidR="00211FEB" w:rsidRPr="005155BA" w:rsidRDefault="00211FEB" w:rsidP="00C92E25">
            <w:pPr>
              <w:jc w:val="center"/>
            </w:pPr>
          </w:p>
        </w:tc>
        <w:tc>
          <w:tcPr>
            <w:tcW w:w="720" w:type="dxa"/>
          </w:tcPr>
          <w:p w:rsidR="00211FEB" w:rsidRPr="005155BA" w:rsidRDefault="00211FEB" w:rsidP="00C92E25">
            <w:pPr>
              <w:jc w:val="center"/>
            </w:pPr>
          </w:p>
        </w:tc>
        <w:tc>
          <w:tcPr>
            <w:tcW w:w="743" w:type="dxa"/>
          </w:tcPr>
          <w:p w:rsidR="00211FEB" w:rsidRPr="005155BA" w:rsidRDefault="00211FEB" w:rsidP="00C92E25">
            <w:pPr>
              <w:jc w:val="center"/>
            </w:pPr>
          </w:p>
        </w:tc>
      </w:tr>
    </w:tbl>
    <w:p w:rsidR="00211FEB" w:rsidRPr="0026631A" w:rsidRDefault="00211FEB" w:rsidP="00527102">
      <w:pPr>
        <w:rPr>
          <w:b/>
          <w:bCs/>
          <w:i/>
          <w:iCs/>
          <w:u w:val="single"/>
        </w:rPr>
      </w:pPr>
    </w:p>
    <w:p w:rsidR="00211FEB" w:rsidRPr="0026631A" w:rsidRDefault="00211FEB" w:rsidP="00527102">
      <w:pPr>
        <w:jc w:val="center"/>
        <w:rPr>
          <w:rFonts w:ascii="Bookman Old Style" w:hAnsi="Bookman Old Style" w:cs="Bookman Old Style"/>
          <w:b/>
          <w:bCs/>
          <w:shadow/>
          <w:color w:val="FF0000"/>
          <w:sz w:val="28"/>
          <w:szCs w:val="28"/>
          <w:u w:val="single"/>
        </w:rPr>
      </w:pPr>
      <w:r w:rsidRPr="0026631A">
        <w:rPr>
          <w:rFonts w:ascii="Bookman Old Style" w:hAnsi="Bookman Old Style" w:cs="Bookman Old Style"/>
          <w:b/>
          <w:bCs/>
          <w:i/>
          <w:iCs/>
          <w:color w:val="FF0000"/>
          <w:sz w:val="28"/>
          <w:szCs w:val="28"/>
          <w:u w:val="single"/>
        </w:rPr>
        <w:t>Вариант №16</w:t>
      </w:r>
    </w:p>
    <w:p w:rsidR="00211FEB" w:rsidRPr="0026631A" w:rsidRDefault="00211FEB" w:rsidP="00527102">
      <w:pPr>
        <w:rPr>
          <w:b/>
          <w:bCs/>
          <w:sz w:val="16"/>
          <w:szCs w:val="16"/>
          <w:u w:val="single"/>
        </w:rPr>
      </w:pPr>
    </w:p>
    <w:p w:rsidR="00211FEB" w:rsidRPr="0026631A" w:rsidRDefault="00211FEB" w:rsidP="00527102">
      <w:pPr>
        <w:jc w:val="center"/>
        <w:rPr>
          <w:b/>
          <w:bCs/>
          <w:i/>
          <w:iCs/>
          <w:u w:val="single"/>
        </w:rPr>
      </w:pPr>
      <w:r w:rsidRPr="0026631A">
        <w:rPr>
          <w:b/>
          <w:bCs/>
          <w:i/>
          <w:iCs/>
          <w:u w:val="single"/>
        </w:rPr>
        <w:t>Подобрать режим ручной дуговой сварки для соединения в нахлест. Положение потолочное.</w:t>
      </w:r>
      <w:r>
        <w:rPr>
          <w:b/>
          <w:bCs/>
          <w:i/>
          <w:iCs/>
          <w:u w:val="single"/>
        </w:rPr>
        <w:t xml:space="preserve"> </w:t>
      </w:r>
      <w:r w:rsidRPr="0026631A">
        <w:rPr>
          <w:b/>
          <w:bCs/>
          <w:i/>
          <w:iCs/>
          <w:u w:val="single"/>
        </w:rPr>
        <w:t>Материал –Ст3пс.</w:t>
      </w:r>
    </w:p>
    <w:p w:rsidR="00211FEB" w:rsidRPr="0026631A" w:rsidRDefault="00211FEB" w:rsidP="00527102">
      <w:pPr>
        <w:rPr>
          <w:b/>
          <w:bCs/>
          <w:i/>
          <w:iCs/>
          <w:sz w:val="40"/>
          <w:szCs w:val="40"/>
          <w:u w:val="single"/>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559"/>
        <w:gridCol w:w="521"/>
        <w:gridCol w:w="693"/>
        <w:gridCol w:w="902"/>
        <w:gridCol w:w="714"/>
        <w:gridCol w:w="6"/>
        <w:gridCol w:w="720"/>
        <w:gridCol w:w="714"/>
        <w:gridCol w:w="6"/>
        <w:gridCol w:w="745"/>
      </w:tblGrid>
      <w:tr w:rsidR="00211FEB" w:rsidRPr="005155BA">
        <w:trPr>
          <w:cantSplit/>
          <w:trHeight w:val="2479"/>
        </w:trPr>
        <w:tc>
          <w:tcPr>
            <w:tcW w:w="559" w:type="dxa"/>
            <w:textDirection w:val="btLr"/>
            <w:vAlign w:val="center"/>
          </w:tcPr>
          <w:p w:rsidR="00211FEB" w:rsidRPr="00EB5E88" w:rsidRDefault="00211FEB" w:rsidP="00C92E25">
            <w:pPr>
              <w:ind w:left="113" w:right="113"/>
              <w:jc w:val="center"/>
              <w:rPr>
                <w:b/>
                <w:bCs/>
              </w:rPr>
            </w:pPr>
            <w:r>
              <w:rPr>
                <w:noProof/>
              </w:rPr>
              <w:pict>
                <v:shape id="_x0000_s1273" type="#_x0000_t202" style="position:absolute;left:0;text-align:left;margin-left:-135.55pt;margin-top:148.95pt;width:162pt;height:42.95pt;z-index:251725824" filled="f" stroked="f">
                  <v:textbox style="mso-next-textbox:#_x0000_s1273">
                    <w:txbxContent>
                      <w:p w:rsidR="00211FEB" w:rsidRDefault="00211FEB" w:rsidP="00527102">
                        <w:r>
                          <w:t xml:space="preserve">ГОСТ.5264-80 - </w:t>
                        </w:r>
                        <w:r>
                          <w:pict>
                            <v:shape id="_x0000_i1060" type="#_x0000_t75" style="width:11.25pt;height:10.5pt">
                              <v:imagedata r:id="rId58" o:title=""/>
                            </v:shape>
                          </w:pict>
                        </w:r>
                        <w:r>
                          <w:t>3-НЗ</w:t>
                        </w:r>
                      </w:p>
                    </w:txbxContent>
                  </v:textbox>
                </v:shape>
              </w:pict>
            </w:r>
            <w:r>
              <w:rPr>
                <w:noProof/>
              </w:rPr>
              <w:pict>
                <v:shape id="_x0000_s1274" type="#_x0000_t202" style="position:absolute;left:0;text-align:left;margin-left:-59.95pt;margin-top:-69.3pt;width:36pt;height:45pt;z-index:251731968" filled="f" stroked="f">
                  <v:textbox style="layout-flow:vertical;mso-layout-flow-alt:bottom-to-top;mso-next-textbox:#_x0000_s1274">
                    <w:txbxContent>
                      <w:p w:rsidR="00211FEB" w:rsidRDefault="00211FEB" w:rsidP="00527102">
                        <w:r>
                          <w:t>2</w:t>
                        </w:r>
                      </w:p>
                    </w:txbxContent>
                  </v:textbox>
                </v:shape>
              </w:pict>
            </w:r>
            <w:r>
              <w:rPr>
                <w:noProof/>
              </w:rPr>
              <w:pict>
                <v:line id="_x0000_s1275" style="position:absolute;left:0;text-align:left;z-index:251730944" from="-36.45pt,-60.35pt" to="-36.45pt,-42.35pt">
                  <v:stroke endarrow="block"/>
                </v:line>
              </w:pict>
            </w:r>
            <w:r>
              <w:rPr>
                <w:noProof/>
              </w:rPr>
              <w:pict>
                <v:line id="_x0000_s1276" style="position:absolute;left:0;text-align:left;flip:y;z-index:251729920" from="-36.45pt,-24.35pt" to="-36.45pt,-6.35pt">
                  <v:stroke endarrow="block"/>
                </v:line>
              </w:pict>
            </w:r>
            <w:r>
              <w:rPr>
                <w:noProof/>
              </w:rPr>
              <w:pict>
                <v:line id="_x0000_s1277" style="position:absolute;left:0;text-align:left;z-index:251728896" from="-36.45pt,-42.35pt" to="-36.45pt,-24.35pt"/>
              </w:pict>
            </w:r>
            <w:r>
              <w:rPr>
                <w:noProof/>
              </w:rPr>
              <w:pict>
                <v:line id="_x0000_s1278" style="position:absolute;left:0;text-align:left;z-index:251727872" from="-63.45pt,-24.35pt" to="-36.45pt,-24.35pt"/>
              </w:pict>
            </w:r>
            <w:r>
              <w:rPr>
                <w:noProof/>
              </w:rPr>
              <w:pict>
                <v:line id="_x0000_s1279" style="position:absolute;left:0;text-align:left;z-index:251726848" from="-54.45pt,-42.35pt" to="-36.45pt,-42.35pt"/>
              </w:pict>
            </w:r>
            <w:r>
              <w:rPr>
                <w:noProof/>
              </w:rPr>
              <w:pict>
                <v:line id="_x0000_s1280" style="position:absolute;left:0;text-align:left;z-index:251724800" from="-126.45pt,-78.35pt" to="-27.45pt,-78.35pt"/>
              </w:pict>
            </w:r>
            <w:r>
              <w:rPr>
                <w:noProof/>
              </w:rPr>
              <w:pict>
                <v:line id="_x0000_s1281" style="position:absolute;left:0;text-align:left;flip:x y;z-index:251723776" from="-126.45pt,-78.35pt" to="-117.45pt,-51.35pt"/>
              </w:pict>
            </w:r>
            <w:r>
              <w:rPr>
                <w:noProof/>
              </w:rPr>
              <w:pict>
                <v:oval id="_x0000_s1282" style="position:absolute;left:0;text-align:left;margin-left:-135.45pt;margin-top:-51.35pt;width:18pt;height:18pt;z-index:251722752"/>
              </w:pict>
            </w:r>
            <w:r>
              <w:rPr>
                <w:noProof/>
              </w:rPr>
              <w:pict>
                <v:oval id="_x0000_s1283" style="position:absolute;left:0;text-align:left;margin-left:-171.45pt;margin-top:-51.35pt;width:18pt;height:18pt;z-index:251721728"/>
              </w:pict>
            </w:r>
            <w:r>
              <w:rPr>
                <w:noProof/>
              </w:rPr>
              <w:pict>
                <v:rect id="_x0000_s1284" style="position:absolute;left:0;text-align:left;margin-left:-162.45pt;margin-top:-42.35pt;width:108pt;height:18pt;z-index:251720704" fillcolor="black">
                  <v:fill r:id="rId55" o:title="" type="pattern"/>
                </v:rect>
              </w:pict>
            </w:r>
            <w:r>
              <w:rPr>
                <w:noProof/>
              </w:rPr>
              <w:pict>
                <v:rect id="_x0000_s1285" style="position:absolute;left:0;text-align:left;margin-left:-225.45pt;margin-top:-60.35pt;width:99pt;height:18pt;z-index:251719680" fillcolor="black">
                  <v:fill r:id="rId56" o:title="" type="pattern"/>
                </v:rect>
              </w:pict>
            </w:r>
            <w:r w:rsidRPr="00EB5E88">
              <w:rPr>
                <w:b/>
                <w:bCs/>
              </w:rPr>
              <w:t>Диаметр электрода</w:t>
            </w:r>
          </w:p>
        </w:tc>
        <w:tc>
          <w:tcPr>
            <w:tcW w:w="521" w:type="dxa"/>
            <w:textDirection w:val="btLr"/>
            <w:vAlign w:val="center"/>
          </w:tcPr>
          <w:p w:rsidR="00211FEB" w:rsidRPr="00EB5E88" w:rsidRDefault="00211FEB" w:rsidP="00C92E25">
            <w:pPr>
              <w:ind w:left="113" w:right="113"/>
              <w:jc w:val="center"/>
              <w:rPr>
                <w:b/>
                <w:bCs/>
              </w:rPr>
            </w:pPr>
            <w:r w:rsidRPr="00EB5E88">
              <w:rPr>
                <w:b/>
                <w:bCs/>
              </w:rPr>
              <w:t>Сила сварочного тока</w:t>
            </w:r>
          </w:p>
        </w:tc>
        <w:tc>
          <w:tcPr>
            <w:tcW w:w="693" w:type="dxa"/>
            <w:textDirection w:val="btLr"/>
            <w:vAlign w:val="center"/>
          </w:tcPr>
          <w:p w:rsidR="00211FEB" w:rsidRPr="00EB5E88" w:rsidRDefault="00211FEB" w:rsidP="00C92E25">
            <w:pPr>
              <w:ind w:left="113" w:right="113"/>
              <w:jc w:val="center"/>
              <w:rPr>
                <w:b/>
                <w:bCs/>
              </w:rPr>
            </w:pPr>
            <w:r w:rsidRPr="00EB5E88">
              <w:rPr>
                <w:b/>
                <w:bCs/>
              </w:rPr>
              <w:t>Тип Марка электрода</w:t>
            </w:r>
          </w:p>
        </w:tc>
        <w:tc>
          <w:tcPr>
            <w:tcW w:w="902" w:type="dxa"/>
            <w:textDirection w:val="btLr"/>
            <w:vAlign w:val="center"/>
          </w:tcPr>
          <w:p w:rsidR="00211FEB" w:rsidRPr="00EB5E88" w:rsidRDefault="00211FEB" w:rsidP="00C92E25">
            <w:pPr>
              <w:ind w:left="113" w:right="113"/>
              <w:jc w:val="center"/>
              <w:rPr>
                <w:b/>
                <w:bCs/>
              </w:rPr>
            </w:pPr>
            <w:r w:rsidRPr="00EB5E88">
              <w:rPr>
                <w:b/>
                <w:bCs/>
              </w:rPr>
              <w:t>Угол наклона электрода</w:t>
            </w:r>
          </w:p>
        </w:tc>
        <w:tc>
          <w:tcPr>
            <w:tcW w:w="720" w:type="dxa"/>
            <w:gridSpan w:val="2"/>
            <w:textDirection w:val="btLr"/>
            <w:vAlign w:val="center"/>
          </w:tcPr>
          <w:p w:rsidR="00211FEB" w:rsidRPr="00EB5E88" w:rsidRDefault="00211FEB" w:rsidP="00C92E25">
            <w:pPr>
              <w:ind w:left="113" w:right="113"/>
              <w:jc w:val="center"/>
              <w:rPr>
                <w:b/>
                <w:bCs/>
              </w:rPr>
            </w:pPr>
            <w:r w:rsidRPr="00EB5E88">
              <w:rPr>
                <w:b/>
                <w:bCs/>
              </w:rPr>
              <w:t>Манипулятор</w:t>
            </w:r>
          </w:p>
        </w:tc>
        <w:tc>
          <w:tcPr>
            <w:tcW w:w="720" w:type="dxa"/>
            <w:textDirection w:val="btLr"/>
            <w:vAlign w:val="center"/>
          </w:tcPr>
          <w:p w:rsidR="00211FEB" w:rsidRPr="00EB5E88" w:rsidRDefault="00211FEB" w:rsidP="00C92E25">
            <w:pPr>
              <w:ind w:left="113" w:right="113"/>
              <w:jc w:val="center"/>
              <w:rPr>
                <w:b/>
                <w:bCs/>
              </w:rPr>
            </w:pPr>
            <w:r w:rsidRPr="00EB5E88">
              <w:rPr>
                <w:b/>
                <w:bCs/>
              </w:rPr>
              <w:t>Полярность</w:t>
            </w:r>
          </w:p>
        </w:tc>
        <w:tc>
          <w:tcPr>
            <w:tcW w:w="720" w:type="dxa"/>
            <w:gridSpan w:val="2"/>
            <w:textDirection w:val="btLr"/>
            <w:vAlign w:val="center"/>
          </w:tcPr>
          <w:p w:rsidR="00211FEB" w:rsidRPr="00EB5E88" w:rsidRDefault="00211FEB" w:rsidP="00C92E25">
            <w:pPr>
              <w:ind w:left="113" w:right="113"/>
              <w:jc w:val="center"/>
              <w:rPr>
                <w:b/>
                <w:bCs/>
              </w:rPr>
            </w:pPr>
            <w:r w:rsidRPr="00EB5E88">
              <w:rPr>
                <w:b/>
                <w:bCs/>
              </w:rPr>
              <w:t>Длина дуги</w:t>
            </w:r>
          </w:p>
        </w:tc>
        <w:tc>
          <w:tcPr>
            <w:tcW w:w="743" w:type="dxa"/>
            <w:textDirection w:val="btLr"/>
            <w:vAlign w:val="center"/>
          </w:tcPr>
          <w:p w:rsidR="00211FEB" w:rsidRPr="00EB5E88" w:rsidRDefault="00211FEB" w:rsidP="00C92E25">
            <w:pPr>
              <w:ind w:left="113" w:right="113"/>
              <w:jc w:val="center"/>
              <w:rPr>
                <w:b/>
                <w:bCs/>
              </w:rPr>
            </w:pPr>
            <w:r w:rsidRPr="00EB5E88">
              <w:rPr>
                <w:b/>
                <w:bCs/>
              </w:rPr>
              <w:t>Род тока (пост. Переем.)</w:t>
            </w:r>
          </w:p>
        </w:tc>
      </w:tr>
      <w:tr w:rsidR="00211FEB" w:rsidRPr="00EB5E88">
        <w:tblPrEx>
          <w:tblCellMar>
            <w:left w:w="108" w:type="dxa"/>
            <w:right w:w="108" w:type="dxa"/>
          </w:tblCellMar>
          <w:tblLook w:val="0000"/>
        </w:tblPrEx>
        <w:trPr>
          <w:trHeight w:val="550"/>
        </w:trPr>
        <w:tc>
          <w:tcPr>
            <w:tcW w:w="559" w:type="dxa"/>
          </w:tcPr>
          <w:p w:rsidR="00211FEB" w:rsidRPr="00EB5E88" w:rsidRDefault="00211FEB" w:rsidP="00C92E25">
            <w:pPr>
              <w:rPr>
                <w:b/>
                <w:bCs/>
                <w:u w:val="single"/>
              </w:rPr>
            </w:pPr>
          </w:p>
        </w:tc>
        <w:tc>
          <w:tcPr>
            <w:tcW w:w="521" w:type="dxa"/>
          </w:tcPr>
          <w:p w:rsidR="00211FEB" w:rsidRPr="00EB5E88" w:rsidRDefault="00211FEB" w:rsidP="00C92E25">
            <w:pPr>
              <w:rPr>
                <w:b/>
                <w:bCs/>
                <w:u w:val="single"/>
              </w:rPr>
            </w:pPr>
          </w:p>
        </w:tc>
        <w:tc>
          <w:tcPr>
            <w:tcW w:w="693" w:type="dxa"/>
          </w:tcPr>
          <w:p w:rsidR="00211FEB" w:rsidRPr="00EB5E88" w:rsidRDefault="00211FEB" w:rsidP="00C92E25">
            <w:pPr>
              <w:rPr>
                <w:b/>
                <w:bCs/>
                <w:u w:val="single"/>
              </w:rPr>
            </w:pPr>
          </w:p>
        </w:tc>
        <w:tc>
          <w:tcPr>
            <w:tcW w:w="902" w:type="dxa"/>
          </w:tcPr>
          <w:p w:rsidR="00211FEB" w:rsidRPr="00EB5E88" w:rsidRDefault="00211FEB" w:rsidP="00C92E25">
            <w:pPr>
              <w:rPr>
                <w:b/>
                <w:bCs/>
                <w:u w:val="single"/>
              </w:rPr>
            </w:pPr>
          </w:p>
        </w:tc>
        <w:tc>
          <w:tcPr>
            <w:tcW w:w="714" w:type="dxa"/>
          </w:tcPr>
          <w:p w:rsidR="00211FEB" w:rsidRPr="00EB5E88" w:rsidRDefault="00211FEB" w:rsidP="00C92E25">
            <w:pPr>
              <w:rPr>
                <w:b/>
                <w:bCs/>
                <w:u w:val="single"/>
              </w:rPr>
            </w:pPr>
          </w:p>
        </w:tc>
        <w:tc>
          <w:tcPr>
            <w:tcW w:w="726" w:type="dxa"/>
            <w:gridSpan w:val="2"/>
          </w:tcPr>
          <w:p w:rsidR="00211FEB" w:rsidRPr="00EB5E88" w:rsidRDefault="00211FEB" w:rsidP="00C92E25">
            <w:pPr>
              <w:rPr>
                <w:b/>
                <w:bCs/>
                <w:u w:val="single"/>
              </w:rPr>
            </w:pPr>
          </w:p>
        </w:tc>
        <w:tc>
          <w:tcPr>
            <w:tcW w:w="714" w:type="dxa"/>
          </w:tcPr>
          <w:p w:rsidR="00211FEB" w:rsidRPr="00EB5E88" w:rsidRDefault="00211FEB" w:rsidP="00C92E25">
            <w:pPr>
              <w:rPr>
                <w:b/>
                <w:bCs/>
                <w:u w:val="single"/>
              </w:rPr>
            </w:pPr>
          </w:p>
        </w:tc>
        <w:tc>
          <w:tcPr>
            <w:tcW w:w="751" w:type="dxa"/>
            <w:gridSpan w:val="2"/>
          </w:tcPr>
          <w:p w:rsidR="00211FEB" w:rsidRPr="00EB5E88" w:rsidRDefault="00211FEB" w:rsidP="00C92E25">
            <w:pPr>
              <w:rPr>
                <w:b/>
                <w:bCs/>
                <w:u w:val="single"/>
              </w:rPr>
            </w:pPr>
          </w:p>
        </w:tc>
      </w:tr>
    </w:tbl>
    <w:p w:rsidR="00211FEB" w:rsidRDefault="00211FEB" w:rsidP="00527102">
      <w:pPr>
        <w:jc w:val="center"/>
        <w:rPr>
          <w:rFonts w:ascii="Bookman Old Style" w:hAnsi="Bookman Old Style" w:cs="Bookman Old Style"/>
          <w:b/>
          <w:bCs/>
          <w:i/>
          <w:iCs/>
          <w:color w:val="FF0000"/>
          <w:sz w:val="28"/>
          <w:szCs w:val="28"/>
          <w:u w:val="single"/>
        </w:rPr>
      </w:pPr>
    </w:p>
    <w:p w:rsidR="00211FEB" w:rsidRPr="006C2DB9" w:rsidRDefault="00211FEB" w:rsidP="00527102">
      <w:pPr>
        <w:jc w:val="center"/>
        <w:rPr>
          <w:rFonts w:ascii="Bookman Old Style" w:hAnsi="Bookman Old Style" w:cs="Bookman Old Style"/>
          <w:b/>
          <w:bCs/>
          <w:shadow/>
          <w:color w:val="FF0000"/>
          <w:sz w:val="28"/>
          <w:szCs w:val="28"/>
          <w:u w:val="single"/>
        </w:rPr>
      </w:pPr>
      <w:r w:rsidRPr="006C2DB9">
        <w:rPr>
          <w:rFonts w:ascii="Bookman Old Style" w:hAnsi="Bookman Old Style" w:cs="Bookman Old Style"/>
          <w:b/>
          <w:bCs/>
          <w:i/>
          <w:iCs/>
          <w:color w:val="FF0000"/>
          <w:sz w:val="28"/>
          <w:szCs w:val="28"/>
          <w:u w:val="single"/>
        </w:rPr>
        <w:t>Вариант №17</w:t>
      </w:r>
    </w:p>
    <w:p w:rsidR="00211FEB" w:rsidRPr="006C2DB9" w:rsidRDefault="00211FEB" w:rsidP="00527102">
      <w:pPr>
        <w:rPr>
          <w:b/>
          <w:bCs/>
          <w:sz w:val="16"/>
          <w:szCs w:val="16"/>
          <w:u w:val="single"/>
        </w:rPr>
      </w:pPr>
    </w:p>
    <w:p w:rsidR="00211FEB" w:rsidRPr="006C2DB9" w:rsidRDefault="00211FEB" w:rsidP="00527102">
      <w:pPr>
        <w:jc w:val="center"/>
        <w:rPr>
          <w:b/>
          <w:bCs/>
          <w:i/>
          <w:iCs/>
          <w:u w:val="single"/>
        </w:rPr>
      </w:pPr>
      <w:r w:rsidRPr="006C2DB9">
        <w:rPr>
          <w:b/>
          <w:bCs/>
          <w:i/>
          <w:iCs/>
          <w:u w:val="single"/>
        </w:rPr>
        <w:t>Подобрать режим ручной дуговой сварки для соединения в угол. Положение нижнее.</w:t>
      </w:r>
    </w:p>
    <w:p w:rsidR="00211FEB" w:rsidRPr="006C2DB9" w:rsidRDefault="00211FEB" w:rsidP="00527102">
      <w:pPr>
        <w:jc w:val="center"/>
        <w:rPr>
          <w:b/>
          <w:bCs/>
          <w:i/>
          <w:iCs/>
          <w:u w:val="single"/>
        </w:rPr>
      </w:pPr>
      <w:r w:rsidRPr="006C2DB9">
        <w:rPr>
          <w:b/>
          <w:bCs/>
          <w:i/>
          <w:iCs/>
          <w:u w:val="single"/>
        </w:rPr>
        <w:t>Материал –Ст3пс.</w:t>
      </w:r>
    </w:p>
    <w:p w:rsidR="00211FEB" w:rsidRPr="00E70DB2" w:rsidRDefault="00211FEB" w:rsidP="00527102">
      <w:pPr>
        <w:rPr>
          <w:sz w:val="28"/>
          <w:szCs w:val="28"/>
        </w:rPr>
      </w:pPr>
      <w:r>
        <w:rPr>
          <w:sz w:val="28"/>
          <w:szCs w:val="28"/>
          <w:lang w:val="en-US"/>
        </w:rPr>
        <w:t>S</w:t>
      </w:r>
      <w:r w:rsidRPr="00E70DB2">
        <w:rPr>
          <w:sz w:val="32"/>
          <w:szCs w:val="32"/>
          <w:vertAlign w:val="subscript"/>
        </w:rPr>
        <w:t>ме</w:t>
      </w:r>
      <w:r>
        <w:rPr>
          <w:sz w:val="28"/>
          <w:szCs w:val="28"/>
        </w:rPr>
        <w:t xml:space="preserve"> =  8 мм</w:t>
      </w:r>
    </w:p>
    <w:p w:rsidR="00211FEB" w:rsidRPr="006C2DB9" w:rsidRDefault="00211FEB" w:rsidP="00527102">
      <w:pPr>
        <w:rPr>
          <w:sz w:val="16"/>
          <w:szCs w:val="16"/>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559"/>
        <w:gridCol w:w="521"/>
        <w:gridCol w:w="693"/>
        <w:gridCol w:w="900"/>
        <w:gridCol w:w="720"/>
        <w:gridCol w:w="720"/>
        <w:gridCol w:w="720"/>
        <w:gridCol w:w="743"/>
      </w:tblGrid>
      <w:tr w:rsidR="00211FEB" w:rsidRPr="005155BA">
        <w:trPr>
          <w:cantSplit/>
          <w:trHeight w:val="2811"/>
        </w:trPr>
        <w:tc>
          <w:tcPr>
            <w:tcW w:w="559" w:type="dxa"/>
            <w:textDirection w:val="btLr"/>
            <w:vAlign w:val="center"/>
          </w:tcPr>
          <w:p w:rsidR="00211FEB" w:rsidRPr="00EB5E88" w:rsidRDefault="00211FEB" w:rsidP="00C92E25">
            <w:pPr>
              <w:ind w:left="113" w:right="113"/>
              <w:jc w:val="center"/>
              <w:rPr>
                <w:b/>
                <w:bCs/>
              </w:rPr>
            </w:pPr>
            <w:r>
              <w:rPr>
                <w:noProof/>
              </w:rPr>
              <w:pict>
                <v:shape id="_x0000_s1286" type="#_x0000_t202" style="position:absolute;left:0;text-align:left;margin-left:-143.35pt;margin-top:-84.85pt;width:126pt;height:27pt;z-index:251708416" filled="f" stroked="f">
                  <v:textbox>
                    <w:txbxContent>
                      <w:p w:rsidR="00211FEB" w:rsidRDefault="00211FEB" w:rsidP="00527102">
                        <w:r>
                          <w:t>ГОСТ.5264-80?У2</w:t>
                        </w:r>
                      </w:p>
                    </w:txbxContent>
                  </v:textbox>
                </v:shape>
              </w:pict>
            </w:r>
            <w:r>
              <w:rPr>
                <w:noProof/>
              </w:rPr>
              <w:pict>
                <v:line id="_x0000_s1287" style="position:absolute;left:0;text-align:left;z-index:251707392" from="-135.45pt,-68.15pt" to="-54.45pt,-68.15pt"/>
              </w:pict>
            </w:r>
            <w:r>
              <w:rPr>
                <w:noProof/>
              </w:rPr>
              <w:pict>
                <v:line id="_x0000_s1288" style="position:absolute;left:0;text-align:left;flip:y;z-index:251706368" from="-162.45pt,-68.15pt" to="-135.45pt,-23.15pt"/>
              </w:pict>
            </w:r>
            <w:r>
              <w:rPr>
                <w:noProof/>
              </w:rPr>
              <w:pict>
                <v:oval id="_x0000_s1289" style="position:absolute;left:0;text-align:left;margin-left:-171.45pt;margin-top:-23.15pt;width:27pt;height:18pt;z-index:251705344"/>
              </w:pict>
            </w:r>
            <w:r>
              <w:rPr>
                <w:noProof/>
              </w:rPr>
              <w:pict>
                <v:rect id="_x0000_s1290" style="position:absolute;left:0;text-align:left;margin-left:-153.45pt;margin-top:-32.15pt;width:90pt;height:18pt;z-index:251704320" fillcolor="black">
                  <v:fill r:id="rId55" o:title="" type="pattern"/>
                </v:rect>
              </w:pict>
            </w:r>
            <w:r>
              <w:rPr>
                <w:noProof/>
              </w:rPr>
              <w:pict>
                <v:rect id="_x0000_s1291" style="position:absolute;left:0;text-align:left;margin-left:-180.6pt;margin-top:-122.15pt;width:18pt;height:108pt;z-index:251703296" fillcolor="black">
                  <v:fill r:id="rId56" o:title="" type="pattern"/>
                </v:rect>
              </w:pict>
            </w:r>
            <w:r w:rsidRPr="00EB5E88">
              <w:rPr>
                <w:b/>
                <w:bCs/>
              </w:rPr>
              <w:t>Диаметр электрода</w:t>
            </w:r>
          </w:p>
        </w:tc>
        <w:tc>
          <w:tcPr>
            <w:tcW w:w="521" w:type="dxa"/>
            <w:textDirection w:val="btLr"/>
            <w:vAlign w:val="center"/>
          </w:tcPr>
          <w:p w:rsidR="00211FEB" w:rsidRPr="00EB5E88" w:rsidRDefault="00211FEB" w:rsidP="00C92E25">
            <w:pPr>
              <w:ind w:left="113" w:right="113"/>
              <w:jc w:val="center"/>
              <w:rPr>
                <w:b/>
                <w:bCs/>
              </w:rPr>
            </w:pPr>
            <w:r w:rsidRPr="00EB5E88">
              <w:rPr>
                <w:b/>
                <w:bCs/>
              </w:rPr>
              <w:t>Сила сварочного тока</w:t>
            </w:r>
          </w:p>
        </w:tc>
        <w:tc>
          <w:tcPr>
            <w:tcW w:w="693" w:type="dxa"/>
            <w:textDirection w:val="btLr"/>
            <w:vAlign w:val="center"/>
          </w:tcPr>
          <w:p w:rsidR="00211FEB" w:rsidRPr="00EB5E88" w:rsidRDefault="00211FEB" w:rsidP="00C92E25">
            <w:pPr>
              <w:ind w:left="113" w:right="113"/>
              <w:jc w:val="center"/>
              <w:rPr>
                <w:b/>
                <w:bCs/>
              </w:rPr>
            </w:pPr>
            <w:r w:rsidRPr="00EB5E88">
              <w:rPr>
                <w:b/>
                <w:bCs/>
              </w:rPr>
              <w:t>Тип Марка электрода</w:t>
            </w:r>
          </w:p>
        </w:tc>
        <w:tc>
          <w:tcPr>
            <w:tcW w:w="900" w:type="dxa"/>
            <w:textDirection w:val="btLr"/>
            <w:vAlign w:val="center"/>
          </w:tcPr>
          <w:p w:rsidR="00211FEB" w:rsidRPr="00EB5E88" w:rsidRDefault="00211FEB" w:rsidP="00C92E25">
            <w:pPr>
              <w:ind w:left="113" w:right="113"/>
              <w:jc w:val="center"/>
              <w:rPr>
                <w:b/>
                <w:bCs/>
              </w:rPr>
            </w:pPr>
            <w:r w:rsidRPr="00EB5E88">
              <w:rPr>
                <w:b/>
                <w:bCs/>
              </w:rPr>
              <w:t>Угол наклона электрода</w:t>
            </w:r>
          </w:p>
        </w:tc>
        <w:tc>
          <w:tcPr>
            <w:tcW w:w="720" w:type="dxa"/>
            <w:textDirection w:val="btLr"/>
            <w:vAlign w:val="center"/>
          </w:tcPr>
          <w:p w:rsidR="00211FEB" w:rsidRPr="00EB5E88" w:rsidRDefault="00211FEB" w:rsidP="00C92E25">
            <w:pPr>
              <w:ind w:left="113" w:right="113"/>
              <w:jc w:val="center"/>
              <w:rPr>
                <w:b/>
                <w:bCs/>
              </w:rPr>
            </w:pPr>
            <w:r w:rsidRPr="00EB5E88">
              <w:rPr>
                <w:b/>
                <w:bCs/>
              </w:rPr>
              <w:t>Манипулятор</w:t>
            </w:r>
          </w:p>
        </w:tc>
        <w:tc>
          <w:tcPr>
            <w:tcW w:w="720" w:type="dxa"/>
            <w:textDirection w:val="btLr"/>
            <w:vAlign w:val="center"/>
          </w:tcPr>
          <w:p w:rsidR="00211FEB" w:rsidRPr="00EB5E88" w:rsidRDefault="00211FEB" w:rsidP="00C92E25">
            <w:pPr>
              <w:ind w:left="113" w:right="113"/>
              <w:jc w:val="center"/>
              <w:rPr>
                <w:b/>
                <w:bCs/>
              </w:rPr>
            </w:pPr>
            <w:r w:rsidRPr="00EB5E88">
              <w:rPr>
                <w:b/>
                <w:bCs/>
              </w:rPr>
              <w:t>Полярность</w:t>
            </w:r>
          </w:p>
        </w:tc>
        <w:tc>
          <w:tcPr>
            <w:tcW w:w="720" w:type="dxa"/>
            <w:textDirection w:val="btLr"/>
            <w:vAlign w:val="center"/>
          </w:tcPr>
          <w:p w:rsidR="00211FEB" w:rsidRPr="00EB5E88" w:rsidRDefault="00211FEB" w:rsidP="00C92E25">
            <w:pPr>
              <w:ind w:left="113" w:right="113"/>
              <w:jc w:val="center"/>
              <w:rPr>
                <w:b/>
                <w:bCs/>
              </w:rPr>
            </w:pPr>
            <w:r w:rsidRPr="00EB5E88">
              <w:rPr>
                <w:b/>
                <w:bCs/>
              </w:rPr>
              <w:t>Длина дуги</w:t>
            </w:r>
          </w:p>
        </w:tc>
        <w:tc>
          <w:tcPr>
            <w:tcW w:w="743" w:type="dxa"/>
            <w:textDirection w:val="btLr"/>
            <w:vAlign w:val="center"/>
          </w:tcPr>
          <w:p w:rsidR="00211FEB" w:rsidRPr="00EB5E88" w:rsidRDefault="00211FEB" w:rsidP="00C92E25">
            <w:pPr>
              <w:ind w:left="113" w:right="113"/>
              <w:jc w:val="center"/>
              <w:rPr>
                <w:b/>
                <w:bCs/>
              </w:rPr>
            </w:pPr>
            <w:r w:rsidRPr="00EB5E88">
              <w:rPr>
                <w:b/>
                <w:bCs/>
              </w:rPr>
              <w:t>Род тока (пост. Переем.)</w:t>
            </w:r>
          </w:p>
        </w:tc>
      </w:tr>
      <w:tr w:rsidR="00211FEB" w:rsidRPr="005155BA">
        <w:trPr>
          <w:trHeight w:val="512"/>
        </w:trPr>
        <w:tc>
          <w:tcPr>
            <w:tcW w:w="559" w:type="dxa"/>
          </w:tcPr>
          <w:p w:rsidR="00211FEB" w:rsidRPr="005155BA" w:rsidRDefault="00211FEB" w:rsidP="00C92E25">
            <w:pPr>
              <w:jc w:val="center"/>
            </w:pPr>
          </w:p>
        </w:tc>
        <w:tc>
          <w:tcPr>
            <w:tcW w:w="521" w:type="dxa"/>
          </w:tcPr>
          <w:p w:rsidR="00211FEB" w:rsidRPr="005155BA" w:rsidRDefault="00211FEB" w:rsidP="00C92E25">
            <w:pPr>
              <w:jc w:val="center"/>
            </w:pPr>
          </w:p>
        </w:tc>
        <w:tc>
          <w:tcPr>
            <w:tcW w:w="693" w:type="dxa"/>
          </w:tcPr>
          <w:p w:rsidR="00211FEB" w:rsidRPr="005155BA" w:rsidRDefault="00211FEB" w:rsidP="00C92E25">
            <w:pPr>
              <w:jc w:val="center"/>
            </w:pPr>
          </w:p>
        </w:tc>
        <w:tc>
          <w:tcPr>
            <w:tcW w:w="900" w:type="dxa"/>
          </w:tcPr>
          <w:p w:rsidR="00211FEB" w:rsidRPr="005155BA" w:rsidRDefault="00211FEB" w:rsidP="00C92E25">
            <w:pPr>
              <w:jc w:val="center"/>
            </w:pPr>
          </w:p>
        </w:tc>
        <w:tc>
          <w:tcPr>
            <w:tcW w:w="720" w:type="dxa"/>
          </w:tcPr>
          <w:p w:rsidR="00211FEB" w:rsidRPr="005155BA" w:rsidRDefault="00211FEB" w:rsidP="00C92E25">
            <w:pPr>
              <w:jc w:val="center"/>
            </w:pPr>
          </w:p>
        </w:tc>
        <w:tc>
          <w:tcPr>
            <w:tcW w:w="720" w:type="dxa"/>
          </w:tcPr>
          <w:p w:rsidR="00211FEB" w:rsidRPr="005155BA" w:rsidRDefault="00211FEB" w:rsidP="00C92E25">
            <w:pPr>
              <w:jc w:val="center"/>
            </w:pPr>
          </w:p>
        </w:tc>
        <w:tc>
          <w:tcPr>
            <w:tcW w:w="720" w:type="dxa"/>
          </w:tcPr>
          <w:p w:rsidR="00211FEB" w:rsidRPr="005155BA" w:rsidRDefault="00211FEB" w:rsidP="00C92E25">
            <w:pPr>
              <w:jc w:val="center"/>
            </w:pPr>
          </w:p>
        </w:tc>
        <w:tc>
          <w:tcPr>
            <w:tcW w:w="743" w:type="dxa"/>
          </w:tcPr>
          <w:p w:rsidR="00211FEB" w:rsidRPr="005155BA" w:rsidRDefault="00211FEB" w:rsidP="00C92E25">
            <w:pPr>
              <w:jc w:val="center"/>
            </w:pPr>
          </w:p>
        </w:tc>
      </w:tr>
    </w:tbl>
    <w:p w:rsidR="00211FEB" w:rsidRPr="006C2DB9" w:rsidRDefault="00211FEB" w:rsidP="00527102">
      <w:pPr>
        <w:jc w:val="center"/>
        <w:rPr>
          <w:rFonts w:ascii="Bookman Old Style" w:hAnsi="Bookman Old Style" w:cs="Bookman Old Style"/>
          <w:b/>
          <w:bCs/>
          <w:shadow/>
          <w:color w:val="FF0000"/>
          <w:sz w:val="28"/>
          <w:szCs w:val="28"/>
          <w:u w:val="single"/>
        </w:rPr>
      </w:pPr>
      <w:r w:rsidRPr="006C2DB9">
        <w:rPr>
          <w:rFonts w:ascii="Bookman Old Style" w:hAnsi="Bookman Old Style" w:cs="Bookman Old Style"/>
          <w:b/>
          <w:bCs/>
          <w:i/>
          <w:iCs/>
          <w:color w:val="FF0000"/>
          <w:sz w:val="28"/>
          <w:szCs w:val="28"/>
          <w:u w:val="single"/>
        </w:rPr>
        <w:t>Вариант №18</w:t>
      </w:r>
    </w:p>
    <w:p w:rsidR="00211FEB" w:rsidRPr="006C2DB9" w:rsidRDefault="00211FEB" w:rsidP="00527102">
      <w:pPr>
        <w:rPr>
          <w:b/>
          <w:bCs/>
          <w:sz w:val="16"/>
          <w:szCs w:val="16"/>
          <w:u w:val="single"/>
        </w:rPr>
      </w:pPr>
    </w:p>
    <w:p w:rsidR="00211FEB" w:rsidRPr="005155BA" w:rsidRDefault="00211FEB" w:rsidP="00527102">
      <w:pPr>
        <w:jc w:val="center"/>
        <w:rPr>
          <w:b/>
          <w:bCs/>
          <w:i/>
          <w:iCs/>
          <w:sz w:val="40"/>
          <w:szCs w:val="40"/>
          <w:u w:val="single"/>
        </w:rPr>
      </w:pPr>
      <w:r w:rsidRPr="006C2DB9">
        <w:rPr>
          <w:b/>
          <w:bCs/>
          <w:i/>
          <w:iCs/>
          <w:u w:val="single"/>
        </w:rPr>
        <w:t>Подобрать режим ручной дуговой сварки для соединения встык. Положение горизонтальное.</w:t>
      </w:r>
      <w:r>
        <w:rPr>
          <w:b/>
          <w:bCs/>
          <w:i/>
          <w:iCs/>
          <w:u w:val="single"/>
        </w:rPr>
        <w:t xml:space="preserve"> </w:t>
      </w:r>
      <w:r w:rsidRPr="006C2DB9">
        <w:rPr>
          <w:b/>
          <w:bCs/>
          <w:i/>
          <w:iCs/>
          <w:u w:val="single"/>
        </w:rPr>
        <w:t>Материал –Ст3пс.</w:t>
      </w:r>
    </w:p>
    <w:p w:rsidR="00211FEB" w:rsidRPr="006C2DB9" w:rsidRDefault="00211FEB" w:rsidP="00527102">
      <w:pPr>
        <w:jc w:val="center"/>
        <w:rPr>
          <w:b/>
          <w:bCs/>
          <w:i/>
          <w:iCs/>
          <w:sz w:val="28"/>
          <w:szCs w:val="28"/>
          <w:u w:val="single"/>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559"/>
        <w:gridCol w:w="521"/>
        <w:gridCol w:w="693"/>
        <w:gridCol w:w="902"/>
        <w:gridCol w:w="714"/>
        <w:gridCol w:w="6"/>
        <w:gridCol w:w="720"/>
        <w:gridCol w:w="714"/>
        <w:gridCol w:w="6"/>
        <w:gridCol w:w="745"/>
      </w:tblGrid>
      <w:tr w:rsidR="00211FEB" w:rsidRPr="005155BA">
        <w:trPr>
          <w:cantSplit/>
          <w:trHeight w:val="2811"/>
        </w:trPr>
        <w:tc>
          <w:tcPr>
            <w:tcW w:w="559" w:type="dxa"/>
            <w:textDirection w:val="btLr"/>
            <w:vAlign w:val="center"/>
          </w:tcPr>
          <w:p w:rsidR="00211FEB" w:rsidRPr="00EB5E88" w:rsidRDefault="00211FEB" w:rsidP="00C92E25">
            <w:pPr>
              <w:ind w:left="113" w:right="113"/>
              <w:jc w:val="center"/>
              <w:rPr>
                <w:b/>
                <w:bCs/>
              </w:rPr>
            </w:pPr>
            <w:r>
              <w:rPr>
                <w:noProof/>
              </w:rPr>
              <w:pict>
                <v:shape id="_x0000_s1292" type="#_x0000_t202" style="position:absolute;left:0;text-align:left;margin-left:-247.55pt;margin-top:-88.3pt;width:54pt;height:27pt;z-index:251718656" filled="f" stroked="f">
                  <v:textbox style="layout-flow:vertical;mso-layout-flow-alt:bottom-to-top">
                    <w:txbxContent>
                      <w:p w:rsidR="00211FEB" w:rsidRDefault="00211FEB" w:rsidP="00527102">
                        <w:r>
                          <w:t>5</w:t>
                        </w:r>
                      </w:p>
                    </w:txbxContent>
                  </v:textbox>
                </v:shape>
              </w:pict>
            </w:r>
            <w:r>
              <w:rPr>
                <w:noProof/>
              </w:rPr>
              <w:pict>
                <v:line id="_x0000_s1293" style="position:absolute;left:0;text-align:left;z-index:251717632" from="-225.45pt,-78.35pt" to="-225.45pt,-60.35pt">
                  <v:stroke startarrow="block" startarrowwidth="narrow" startarrowlength="short" endarrow="block" endarrowwidth="narrow" endarrowlength="short"/>
                </v:line>
              </w:pict>
            </w:r>
            <w:r>
              <w:rPr>
                <w:noProof/>
              </w:rPr>
              <w:pict>
                <v:line id="_x0000_s1294" style="position:absolute;left:0;text-align:left;flip:x;z-index:251716608" from="-225.45pt,-60.35pt" to="-198.45pt,-60.35pt"/>
              </w:pict>
            </w:r>
            <w:r>
              <w:rPr>
                <w:noProof/>
              </w:rPr>
              <w:pict>
                <v:line id="_x0000_s1295" style="position:absolute;left:0;text-align:left;flip:x;z-index:251715584" from="-225.45pt,-78.35pt" to="-198.45pt,-78.35pt"/>
              </w:pict>
            </w:r>
            <w:r>
              <w:rPr>
                <w:noProof/>
              </w:rPr>
              <w:pict>
                <v:shape id="_x0000_s1296" type="#_x0000_t202" style="position:absolute;left:0;text-align:left;margin-left:-144.45pt;margin-top:-123.35pt;width:126pt;height:27pt;z-index:251714560" filled="f" stroked="f">
                  <v:textbox>
                    <w:txbxContent>
                      <w:p w:rsidR="00211FEB" w:rsidRDefault="00211FEB" w:rsidP="00527102">
                        <w:r>
                          <w:t>ГОСТ.5264-80С2</w:t>
                        </w:r>
                      </w:p>
                    </w:txbxContent>
                  </v:textbox>
                </v:shape>
              </w:pict>
            </w:r>
            <w:r>
              <w:rPr>
                <w:noProof/>
              </w:rPr>
              <w:pict>
                <v:line id="_x0000_s1297" style="position:absolute;left:0;text-align:left;z-index:251713536" from="-144.45pt,-105.35pt" to="-36.45pt,-105.35pt"/>
              </w:pict>
            </w:r>
            <w:r>
              <w:rPr>
                <w:noProof/>
              </w:rPr>
              <w:pict>
                <v:line id="_x0000_s1298" style="position:absolute;left:0;text-align:left;flip:x y;z-index:251712512" from="-144.45pt,-105.35pt" to="-117.45pt,-87.35pt"/>
              </w:pict>
            </w:r>
            <w:r>
              <w:rPr>
                <w:noProof/>
              </w:rPr>
              <w:pict>
                <v:oval id="_x0000_s1299" style="position:absolute;left:0;text-align:left;margin-left:-126.45pt;margin-top:-87.35pt;width:27pt;height:18pt;z-index:251711488"/>
              </w:pict>
            </w:r>
            <w:r>
              <w:rPr>
                <w:noProof/>
              </w:rPr>
              <w:pict>
                <v:rect id="_x0000_s1300" style="position:absolute;left:0;text-align:left;margin-left:-198.45pt;margin-top:-78.35pt;width:81pt;height:18pt;z-index:251709440" fillcolor="black">
                  <v:fill r:id="rId56" o:title="" type="pattern"/>
                </v:rect>
              </w:pict>
            </w:r>
            <w:r>
              <w:rPr>
                <w:noProof/>
              </w:rPr>
              <w:pict>
                <v:rect id="_x0000_s1301" style="position:absolute;left:0;text-align:left;margin-left:-108.6pt;margin-top:-78.35pt;width:81pt;height:18pt;z-index:251710464" fillcolor="black">
                  <v:fill r:id="rId55" o:title="" type="pattern"/>
                </v:rect>
              </w:pict>
            </w:r>
            <w:r w:rsidRPr="00EB5E88">
              <w:rPr>
                <w:b/>
                <w:bCs/>
              </w:rPr>
              <w:t>Диаметр электрода</w:t>
            </w:r>
          </w:p>
        </w:tc>
        <w:tc>
          <w:tcPr>
            <w:tcW w:w="521" w:type="dxa"/>
            <w:textDirection w:val="btLr"/>
            <w:vAlign w:val="center"/>
          </w:tcPr>
          <w:p w:rsidR="00211FEB" w:rsidRPr="00EB5E88" w:rsidRDefault="00211FEB" w:rsidP="00C92E25">
            <w:pPr>
              <w:ind w:left="113" w:right="113"/>
              <w:jc w:val="center"/>
              <w:rPr>
                <w:b/>
                <w:bCs/>
              </w:rPr>
            </w:pPr>
            <w:r w:rsidRPr="00EB5E88">
              <w:rPr>
                <w:b/>
                <w:bCs/>
              </w:rPr>
              <w:t>Сила сварочного тока</w:t>
            </w:r>
          </w:p>
        </w:tc>
        <w:tc>
          <w:tcPr>
            <w:tcW w:w="693" w:type="dxa"/>
            <w:textDirection w:val="btLr"/>
            <w:vAlign w:val="center"/>
          </w:tcPr>
          <w:p w:rsidR="00211FEB" w:rsidRPr="00EB5E88" w:rsidRDefault="00211FEB" w:rsidP="00C92E25">
            <w:pPr>
              <w:ind w:left="113" w:right="113"/>
              <w:jc w:val="center"/>
              <w:rPr>
                <w:b/>
                <w:bCs/>
              </w:rPr>
            </w:pPr>
            <w:r w:rsidRPr="00EB5E88">
              <w:rPr>
                <w:b/>
                <w:bCs/>
              </w:rPr>
              <w:t>Тип Марка электрода</w:t>
            </w:r>
          </w:p>
        </w:tc>
        <w:tc>
          <w:tcPr>
            <w:tcW w:w="902" w:type="dxa"/>
            <w:textDirection w:val="btLr"/>
            <w:vAlign w:val="center"/>
          </w:tcPr>
          <w:p w:rsidR="00211FEB" w:rsidRPr="00EB5E88" w:rsidRDefault="00211FEB" w:rsidP="00C92E25">
            <w:pPr>
              <w:ind w:left="113" w:right="113"/>
              <w:jc w:val="center"/>
              <w:rPr>
                <w:b/>
                <w:bCs/>
              </w:rPr>
            </w:pPr>
            <w:r w:rsidRPr="00EB5E88">
              <w:rPr>
                <w:b/>
                <w:bCs/>
              </w:rPr>
              <w:t>Угол наклона электрода</w:t>
            </w:r>
          </w:p>
        </w:tc>
        <w:tc>
          <w:tcPr>
            <w:tcW w:w="720" w:type="dxa"/>
            <w:gridSpan w:val="2"/>
            <w:textDirection w:val="btLr"/>
            <w:vAlign w:val="center"/>
          </w:tcPr>
          <w:p w:rsidR="00211FEB" w:rsidRPr="00EB5E88" w:rsidRDefault="00211FEB" w:rsidP="00C92E25">
            <w:pPr>
              <w:ind w:left="113" w:right="113"/>
              <w:jc w:val="center"/>
              <w:rPr>
                <w:b/>
                <w:bCs/>
              </w:rPr>
            </w:pPr>
            <w:r w:rsidRPr="00EB5E88">
              <w:rPr>
                <w:b/>
                <w:bCs/>
              </w:rPr>
              <w:t>Манипулятор</w:t>
            </w:r>
          </w:p>
        </w:tc>
        <w:tc>
          <w:tcPr>
            <w:tcW w:w="720" w:type="dxa"/>
            <w:textDirection w:val="btLr"/>
            <w:vAlign w:val="center"/>
          </w:tcPr>
          <w:p w:rsidR="00211FEB" w:rsidRPr="00EB5E88" w:rsidRDefault="00211FEB" w:rsidP="00C92E25">
            <w:pPr>
              <w:ind w:left="113" w:right="113"/>
              <w:jc w:val="center"/>
              <w:rPr>
                <w:b/>
                <w:bCs/>
              </w:rPr>
            </w:pPr>
            <w:r w:rsidRPr="00EB5E88">
              <w:rPr>
                <w:b/>
                <w:bCs/>
              </w:rPr>
              <w:t>Полярность</w:t>
            </w:r>
          </w:p>
        </w:tc>
        <w:tc>
          <w:tcPr>
            <w:tcW w:w="720" w:type="dxa"/>
            <w:gridSpan w:val="2"/>
            <w:textDirection w:val="btLr"/>
            <w:vAlign w:val="center"/>
          </w:tcPr>
          <w:p w:rsidR="00211FEB" w:rsidRPr="00EB5E88" w:rsidRDefault="00211FEB" w:rsidP="00C92E25">
            <w:pPr>
              <w:ind w:left="113" w:right="113"/>
              <w:jc w:val="center"/>
              <w:rPr>
                <w:b/>
                <w:bCs/>
              </w:rPr>
            </w:pPr>
            <w:r w:rsidRPr="00EB5E88">
              <w:rPr>
                <w:b/>
                <w:bCs/>
              </w:rPr>
              <w:t>Длина дуги</w:t>
            </w:r>
          </w:p>
        </w:tc>
        <w:tc>
          <w:tcPr>
            <w:tcW w:w="745" w:type="dxa"/>
            <w:textDirection w:val="btLr"/>
            <w:vAlign w:val="center"/>
          </w:tcPr>
          <w:p w:rsidR="00211FEB" w:rsidRPr="00EB5E88" w:rsidRDefault="00211FEB" w:rsidP="00C92E25">
            <w:pPr>
              <w:ind w:left="113" w:right="113"/>
              <w:jc w:val="center"/>
              <w:rPr>
                <w:b/>
                <w:bCs/>
              </w:rPr>
            </w:pPr>
            <w:r w:rsidRPr="00EB5E88">
              <w:rPr>
                <w:b/>
                <w:bCs/>
              </w:rPr>
              <w:t>Род тока (пост. Переем.)</w:t>
            </w:r>
          </w:p>
        </w:tc>
      </w:tr>
      <w:tr w:rsidR="00211FEB">
        <w:tblPrEx>
          <w:tblCellMar>
            <w:left w:w="108" w:type="dxa"/>
            <w:right w:w="108" w:type="dxa"/>
          </w:tblCellMar>
          <w:tblLook w:val="0000"/>
        </w:tblPrEx>
        <w:trPr>
          <w:trHeight w:val="456"/>
        </w:trPr>
        <w:tc>
          <w:tcPr>
            <w:tcW w:w="559" w:type="dxa"/>
          </w:tcPr>
          <w:p w:rsidR="00211FEB" w:rsidRDefault="00211FEB" w:rsidP="00C92E25"/>
        </w:tc>
        <w:tc>
          <w:tcPr>
            <w:tcW w:w="521" w:type="dxa"/>
          </w:tcPr>
          <w:p w:rsidR="00211FEB" w:rsidRDefault="00211FEB" w:rsidP="00C92E25"/>
        </w:tc>
        <w:tc>
          <w:tcPr>
            <w:tcW w:w="693" w:type="dxa"/>
          </w:tcPr>
          <w:p w:rsidR="00211FEB" w:rsidRDefault="00211FEB" w:rsidP="00C92E25"/>
        </w:tc>
        <w:tc>
          <w:tcPr>
            <w:tcW w:w="902" w:type="dxa"/>
          </w:tcPr>
          <w:p w:rsidR="00211FEB" w:rsidRDefault="00211FEB" w:rsidP="00C92E25"/>
        </w:tc>
        <w:tc>
          <w:tcPr>
            <w:tcW w:w="714" w:type="dxa"/>
          </w:tcPr>
          <w:p w:rsidR="00211FEB" w:rsidRDefault="00211FEB" w:rsidP="00C92E25"/>
        </w:tc>
        <w:tc>
          <w:tcPr>
            <w:tcW w:w="726" w:type="dxa"/>
            <w:gridSpan w:val="2"/>
          </w:tcPr>
          <w:p w:rsidR="00211FEB" w:rsidRDefault="00211FEB" w:rsidP="00C92E25"/>
        </w:tc>
        <w:tc>
          <w:tcPr>
            <w:tcW w:w="714" w:type="dxa"/>
          </w:tcPr>
          <w:p w:rsidR="00211FEB" w:rsidRDefault="00211FEB" w:rsidP="00C92E25"/>
        </w:tc>
        <w:tc>
          <w:tcPr>
            <w:tcW w:w="751" w:type="dxa"/>
            <w:gridSpan w:val="2"/>
          </w:tcPr>
          <w:p w:rsidR="00211FEB" w:rsidRDefault="00211FEB" w:rsidP="00C92E25"/>
        </w:tc>
      </w:tr>
    </w:tbl>
    <w:p w:rsidR="00211FEB" w:rsidRPr="006C2DB9" w:rsidRDefault="00211FEB" w:rsidP="00527102">
      <w:pPr>
        <w:jc w:val="center"/>
        <w:rPr>
          <w:rFonts w:ascii="Bookman Old Style" w:hAnsi="Bookman Old Style" w:cs="Bookman Old Style"/>
          <w:b/>
          <w:bCs/>
          <w:i/>
          <w:iCs/>
          <w:color w:val="FF0000"/>
          <w:u w:val="single"/>
        </w:rPr>
      </w:pPr>
    </w:p>
    <w:p w:rsidR="00211FEB" w:rsidRPr="006C2DB9" w:rsidRDefault="00211FEB" w:rsidP="00527102">
      <w:pPr>
        <w:jc w:val="center"/>
        <w:rPr>
          <w:rFonts w:ascii="Bookman Old Style" w:hAnsi="Bookman Old Style" w:cs="Bookman Old Style"/>
          <w:b/>
          <w:bCs/>
          <w:shadow/>
          <w:color w:val="FF0000"/>
          <w:sz w:val="28"/>
          <w:szCs w:val="28"/>
          <w:u w:val="single"/>
        </w:rPr>
      </w:pPr>
      <w:r w:rsidRPr="006C2DB9">
        <w:rPr>
          <w:rFonts w:ascii="Bookman Old Style" w:hAnsi="Bookman Old Style" w:cs="Bookman Old Style"/>
          <w:b/>
          <w:bCs/>
          <w:i/>
          <w:iCs/>
          <w:color w:val="FF0000"/>
          <w:sz w:val="28"/>
          <w:szCs w:val="28"/>
          <w:u w:val="single"/>
        </w:rPr>
        <w:t>Вариант №19</w:t>
      </w:r>
    </w:p>
    <w:p w:rsidR="00211FEB" w:rsidRPr="006C2DB9" w:rsidRDefault="00211FEB" w:rsidP="00527102">
      <w:pPr>
        <w:rPr>
          <w:b/>
          <w:bCs/>
          <w:sz w:val="16"/>
          <w:szCs w:val="16"/>
          <w:u w:val="single"/>
        </w:rPr>
      </w:pPr>
    </w:p>
    <w:p w:rsidR="00211FEB" w:rsidRPr="006C2DB9" w:rsidRDefault="00211FEB" w:rsidP="00527102">
      <w:pPr>
        <w:jc w:val="center"/>
        <w:rPr>
          <w:b/>
          <w:bCs/>
          <w:i/>
          <w:iCs/>
          <w:u w:val="single"/>
        </w:rPr>
      </w:pPr>
      <w:r w:rsidRPr="006C2DB9">
        <w:rPr>
          <w:b/>
          <w:bCs/>
          <w:i/>
          <w:iCs/>
          <w:u w:val="single"/>
        </w:rPr>
        <w:t>Подобрать режим ручной дуговой сварки для соединения встык. Положение горизонтальное.</w:t>
      </w:r>
      <w:r>
        <w:rPr>
          <w:b/>
          <w:bCs/>
          <w:i/>
          <w:iCs/>
          <w:u w:val="single"/>
        </w:rPr>
        <w:t xml:space="preserve"> </w:t>
      </w:r>
      <w:r w:rsidRPr="006C2DB9">
        <w:rPr>
          <w:b/>
          <w:bCs/>
          <w:i/>
          <w:iCs/>
          <w:u w:val="single"/>
        </w:rPr>
        <w:t>Материал –Ст3пс.</w:t>
      </w:r>
    </w:p>
    <w:p w:rsidR="00211FEB" w:rsidRPr="006C2DB9" w:rsidRDefault="00211FEB" w:rsidP="00527102">
      <w:pPr>
        <w:jc w:val="center"/>
        <w:rPr>
          <w:b/>
          <w:bCs/>
          <w:i/>
          <w:iCs/>
          <w:sz w:val="28"/>
          <w:szCs w:val="28"/>
          <w:u w:val="single"/>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559"/>
        <w:gridCol w:w="521"/>
        <w:gridCol w:w="693"/>
        <w:gridCol w:w="900"/>
        <w:gridCol w:w="720"/>
        <w:gridCol w:w="720"/>
        <w:gridCol w:w="720"/>
        <w:gridCol w:w="743"/>
      </w:tblGrid>
      <w:tr w:rsidR="00211FEB" w:rsidRPr="005155BA">
        <w:trPr>
          <w:cantSplit/>
          <w:trHeight w:val="2811"/>
        </w:trPr>
        <w:tc>
          <w:tcPr>
            <w:tcW w:w="559" w:type="dxa"/>
            <w:textDirection w:val="btLr"/>
            <w:vAlign w:val="center"/>
          </w:tcPr>
          <w:p w:rsidR="00211FEB" w:rsidRPr="00EB5E88" w:rsidRDefault="00211FEB" w:rsidP="00C92E25">
            <w:pPr>
              <w:ind w:left="113" w:right="113"/>
              <w:jc w:val="center"/>
              <w:rPr>
                <w:b/>
                <w:bCs/>
              </w:rPr>
            </w:pPr>
            <w:r>
              <w:rPr>
                <w:noProof/>
              </w:rPr>
              <w:pict>
                <v:shape id="_x0000_s1302" type="#_x0000_t202" style="position:absolute;left:0;text-align:left;margin-left:-43.9pt;margin-top:-59.75pt;width:63pt;height:27pt;z-index:251743232" filled="f" stroked="f">
                  <v:textbox style="layout-flow:vertical;mso-layout-flow-alt:bottom-to-top">
                    <w:txbxContent>
                      <w:p w:rsidR="00211FEB" w:rsidRDefault="00211FEB" w:rsidP="00527102">
                        <w:r>
                          <w:t>6</w:t>
                        </w:r>
                      </w:p>
                    </w:txbxContent>
                  </v:textbox>
                </v:shape>
              </w:pict>
            </w:r>
            <w:r>
              <w:rPr>
                <w:noProof/>
              </w:rPr>
              <w:pict>
                <v:line id="_x0000_s1303" style="position:absolute;left:0;text-align:left;z-index:251742208" from="-18.45pt,-50.75pt" to="-18.45pt,-32.75pt">
                  <v:stroke startarrow="block" startarrowwidth="narrow" startarrowlength="short" endarrow="block" endarrowwidth="narrow" endarrowlength="short"/>
                </v:line>
              </w:pict>
            </w:r>
            <w:r>
              <w:rPr>
                <w:noProof/>
              </w:rPr>
              <w:pict>
                <v:line id="_x0000_s1304" style="position:absolute;left:0;text-align:left;z-index:251741184" from="-36.45pt,-32.75pt" to="-18.45pt,-32.75pt"/>
              </w:pict>
            </w:r>
            <w:r>
              <w:rPr>
                <w:noProof/>
              </w:rPr>
              <w:pict>
                <v:line id="_x0000_s1305" style="position:absolute;left:0;text-align:left;z-index:251740160" from="-36.45pt,-50.75pt" to="-18.45pt,-50.75pt"/>
              </w:pict>
            </w:r>
            <w:r>
              <w:rPr>
                <w:noProof/>
              </w:rPr>
              <w:pict>
                <v:rect id="_x0000_s1306" style="position:absolute;left:0;text-align:left;margin-left:-225.45pt;margin-top:-50.75pt;width:90pt;height:18pt;z-index:251732992" fillcolor="black">
                  <v:fill r:id="rId56" o:title="" type="pattern"/>
                </v:rect>
              </w:pict>
            </w:r>
            <w:r>
              <w:rPr>
                <w:noProof/>
              </w:rPr>
              <w:pict>
                <v:rect id="_x0000_s1307" style="position:absolute;left:0;text-align:left;margin-left:-126.45pt;margin-top:-50.75pt;width:90pt;height:18pt;z-index:251734016" fillcolor="black">
                  <v:fill r:id="rId56" o:title="" type="pattern"/>
                </v:rect>
              </w:pict>
            </w:r>
            <w:r>
              <w:rPr>
                <w:noProof/>
              </w:rPr>
              <w:pict>
                <v:shape id="_x0000_s1308" type="#_x0000_t202" style="position:absolute;left:0;text-align:left;margin-left:-176.55pt;margin-top:-90.85pt;width:2in;height:54pt;z-index:251739136" filled="f" stroked="f">
                  <v:textbox style="mso-next-textbox:#_x0000_s1308">
                    <w:txbxContent>
                      <w:p w:rsidR="00211FEB" w:rsidRDefault="00211FEB" w:rsidP="00527102">
                        <w:r>
                          <w:t>ГОСТ.5264-80 С21</w:t>
                        </w:r>
                      </w:p>
                    </w:txbxContent>
                  </v:textbox>
                </v:shape>
              </w:pict>
            </w:r>
            <w:r>
              <w:rPr>
                <w:noProof/>
              </w:rPr>
              <w:pict>
                <v:line id="_x0000_s1309" style="position:absolute;left:0;text-align:left;z-index:251738112" from="-200.7pt,-74.95pt" to="-56.7pt,-74.95pt"/>
              </w:pict>
            </w:r>
            <w:r>
              <w:rPr>
                <w:noProof/>
              </w:rPr>
              <w:pict>
                <v:line id="_x0000_s1310" style="position:absolute;left:0;text-align:left;flip:x y;z-index:251737088" from="-202.4pt,-75.45pt" to="-130.4pt,-57.45pt"/>
              </w:pict>
            </w:r>
            <w:r>
              <w:rPr>
                <w:noProof/>
              </w:rPr>
              <w:pict>
                <v:oval id="_x0000_s1311" style="position:absolute;left:0;text-align:left;margin-left:-147.35pt;margin-top:-38.5pt;width:36pt;height:9pt;z-index:251736064"/>
              </w:pict>
            </w:r>
            <w:r>
              <w:rPr>
                <w:noProof/>
              </w:rPr>
              <w:pict>
                <v:oval id="_x0000_s1312" style="position:absolute;left:0;text-align:left;margin-left:-147.25pt;margin-top:-55.8pt;width:36pt;height:9pt;z-index:251735040"/>
              </w:pict>
            </w:r>
            <w:r w:rsidRPr="00EB5E88">
              <w:rPr>
                <w:b/>
                <w:bCs/>
              </w:rPr>
              <w:t>Диаметр электрода</w:t>
            </w:r>
          </w:p>
        </w:tc>
        <w:tc>
          <w:tcPr>
            <w:tcW w:w="521" w:type="dxa"/>
            <w:textDirection w:val="btLr"/>
            <w:vAlign w:val="center"/>
          </w:tcPr>
          <w:p w:rsidR="00211FEB" w:rsidRPr="00EB5E88" w:rsidRDefault="00211FEB" w:rsidP="00C92E25">
            <w:pPr>
              <w:ind w:left="113" w:right="113"/>
              <w:jc w:val="center"/>
              <w:rPr>
                <w:b/>
                <w:bCs/>
              </w:rPr>
            </w:pPr>
            <w:r w:rsidRPr="00EB5E88">
              <w:rPr>
                <w:b/>
                <w:bCs/>
              </w:rPr>
              <w:t>Сила сварочного тока</w:t>
            </w:r>
          </w:p>
        </w:tc>
        <w:tc>
          <w:tcPr>
            <w:tcW w:w="693" w:type="dxa"/>
            <w:textDirection w:val="btLr"/>
            <w:vAlign w:val="center"/>
          </w:tcPr>
          <w:p w:rsidR="00211FEB" w:rsidRPr="00EB5E88" w:rsidRDefault="00211FEB" w:rsidP="00C92E25">
            <w:pPr>
              <w:ind w:left="113" w:right="113"/>
              <w:jc w:val="center"/>
              <w:rPr>
                <w:b/>
                <w:bCs/>
              </w:rPr>
            </w:pPr>
            <w:r w:rsidRPr="00EB5E88">
              <w:rPr>
                <w:b/>
                <w:bCs/>
              </w:rPr>
              <w:t>Тип Марка электрода</w:t>
            </w:r>
          </w:p>
        </w:tc>
        <w:tc>
          <w:tcPr>
            <w:tcW w:w="900" w:type="dxa"/>
            <w:textDirection w:val="btLr"/>
            <w:vAlign w:val="center"/>
          </w:tcPr>
          <w:p w:rsidR="00211FEB" w:rsidRPr="00EB5E88" w:rsidRDefault="00211FEB" w:rsidP="00C92E25">
            <w:pPr>
              <w:ind w:left="113" w:right="113"/>
              <w:jc w:val="center"/>
              <w:rPr>
                <w:b/>
                <w:bCs/>
              </w:rPr>
            </w:pPr>
            <w:r w:rsidRPr="00EB5E88">
              <w:rPr>
                <w:b/>
                <w:bCs/>
              </w:rPr>
              <w:t>Угол наклона электрода</w:t>
            </w:r>
          </w:p>
        </w:tc>
        <w:tc>
          <w:tcPr>
            <w:tcW w:w="720" w:type="dxa"/>
            <w:textDirection w:val="btLr"/>
            <w:vAlign w:val="center"/>
          </w:tcPr>
          <w:p w:rsidR="00211FEB" w:rsidRPr="00EB5E88" w:rsidRDefault="00211FEB" w:rsidP="00C92E25">
            <w:pPr>
              <w:ind w:left="113" w:right="113"/>
              <w:jc w:val="center"/>
              <w:rPr>
                <w:b/>
                <w:bCs/>
              </w:rPr>
            </w:pPr>
            <w:r w:rsidRPr="00EB5E88">
              <w:rPr>
                <w:b/>
                <w:bCs/>
              </w:rPr>
              <w:t>Манипулятор</w:t>
            </w:r>
          </w:p>
        </w:tc>
        <w:tc>
          <w:tcPr>
            <w:tcW w:w="720" w:type="dxa"/>
            <w:textDirection w:val="btLr"/>
            <w:vAlign w:val="center"/>
          </w:tcPr>
          <w:p w:rsidR="00211FEB" w:rsidRPr="00EB5E88" w:rsidRDefault="00211FEB" w:rsidP="00C92E25">
            <w:pPr>
              <w:ind w:left="113" w:right="113"/>
              <w:jc w:val="center"/>
              <w:rPr>
                <w:b/>
                <w:bCs/>
              </w:rPr>
            </w:pPr>
            <w:r w:rsidRPr="00EB5E88">
              <w:rPr>
                <w:b/>
                <w:bCs/>
              </w:rPr>
              <w:t>Полярность</w:t>
            </w:r>
          </w:p>
        </w:tc>
        <w:tc>
          <w:tcPr>
            <w:tcW w:w="720" w:type="dxa"/>
            <w:textDirection w:val="btLr"/>
            <w:vAlign w:val="center"/>
          </w:tcPr>
          <w:p w:rsidR="00211FEB" w:rsidRPr="00EB5E88" w:rsidRDefault="00211FEB" w:rsidP="00C92E25">
            <w:pPr>
              <w:ind w:left="113" w:right="113"/>
              <w:jc w:val="center"/>
              <w:rPr>
                <w:b/>
                <w:bCs/>
              </w:rPr>
            </w:pPr>
            <w:r w:rsidRPr="00EB5E88">
              <w:rPr>
                <w:b/>
                <w:bCs/>
              </w:rPr>
              <w:t>Длина дуги</w:t>
            </w:r>
          </w:p>
        </w:tc>
        <w:tc>
          <w:tcPr>
            <w:tcW w:w="743" w:type="dxa"/>
            <w:textDirection w:val="btLr"/>
            <w:vAlign w:val="center"/>
          </w:tcPr>
          <w:p w:rsidR="00211FEB" w:rsidRPr="00EB5E88" w:rsidRDefault="00211FEB" w:rsidP="00C92E25">
            <w:pPr>
              <w:ind w:left="113" w:right="113"/>
              <w:jc w:val="center"/>
              <w:rPr>
                <w:b/>
                <w:bCs/>
              </w:rPr>
            </w:pPr>
            <w:r w:rsidRPr="00EB5E88">
              <w:rPr>
                <w:b/>
                <w:bCs/>
              </w:rPr>
              <w:t>Род тока (пост. Переем.)</w:t>
            </w:r>
          </w:p>
        </w:tc>
      </w:tr>
      <w:tr w:rsidR="00211FEB" w:rsidRPr="005155BA">
        <w:trPr>
          <w:trHeight w:val="550"/>
        </w:trPr>
        <w:tc>
          <w:tcPr>
            <w:tcW w:w="559" w:type="dxa"/>
          </w:tcPr>
          <w:p w:rsidR="00211FEB" w:rsidRPr="005155BA" w:rsidRDefault="00211FEB" w:rsidP="00C92E25">
            <w:pPr>
              <w:jc w:val="center"/>
            </w:pPr>
          </w:p>
        </w:tc>
        <w:tc>
          <w:tcPr>
            <w:tcW w:w="521" w:type="dxa"/>
          </w:tcPr>
          <w:p w:rsidR="00211FEB" w:rsidRPr="005155BA" w:rsidRDefault="00211FEB" w:rsidP="00C92E25">
            <w:pPr>
              <w:jc w:val="center"/>
            </w:pPr>
          </w:p>
        </w:tc>
        <w:tc>
          <w:tcPr>
            <w:tcW w:w="693" w:type="dxa"/>
          </w:tcPr>
          <w:p w:rsidR="00211FEB" w:rsidRPr="005155BA" w:rsidRDefault="00211FEB" w:rsidP="00C92E25">
            <w:pPr>
              <w:jc w:val="center"/>
            </w:pPr>
          </w:p>
        </w:tc>
        <w:tc>
          <w:tcPr>
            <w:tcW w:w="900" w:type="dxa"/>
          </w:tcPr>
          <w:p w:rsidR="00211FEB" w:rsidRPr="005155BA" w:rsidRDefault="00211FEB" w:rsidP="00C92E25">
            <w:pPr>
              <w:jc w:val="center"/>
            </w:pPr>
          </w:p>
        </w:tc>
        <w:tc>
          <w:tcPr>
            <w:tcW w:w="720" w:type="dxa"/>
          </w:tcPr>
          <w:p w:rsidR="00211FEB" w:rsidRPr="005155BA" w:rsidRDefault="00211FEB" w:rsidP="00C92E25">
            <w:pPr>
              <w:jc w:val="center"/>
            </w:pPr>
          </w:p>
        </w:tc>
        <w:tc>
          <w:tcPr>
            <w:tcW w:w="720" w:type="dxa"/>
          </w:tcPr>
          <w:p w:rsidR="00211FEB" w:rsidRPr="005155BA" w:rsidRDefault="00211FEB" w:rsidP="00C92E25">
            <w:pPr>
              <w:jc w:val="center"/>
            </w:pPr>
          </w:p>
        </w:tc>
        <w:tc>
          <w:tcPr>
            <w:tcW w:w="720" w:type="dxa"/>
          </w:tcPr>
          <w:p w:rsidR="00211FEB" w:rsidRPr="005155BA" w:rsidRDefault="00211FEB" w:rsidP="00C92E25">
            <w:pPr>
              <w:jc w:val="center"/>
            </w:pPr>
          </w:p>
        </w:tc>
        <w:tc>
          <w:tcPr>
            <w:tcW w:w="743" w:type="dxa"/>
          </w:tcPr>
          <w:p w:rsidR="00211FEB" w:rsidRPr="005155BA" w:rsidRDefault="00211FEB" w:rsidP="00C92E25">
            <w:pPr>
              <w:jc w:val="center"/>
            </w:pPr>
          </w:p>
        </w:tc>
      </w:tr>
    </w:tbl>
    <w:p w:rsidR="00211FEB" w:rsidRPr="00323A00" w:rsidRDefault="00211FEB" w:rsidP="00527102">
      <w:pPr>
        <w:jc w:val="center"/>
        <w:rPr>
          <w:rFonts w:ascii="Bookman Old Style" w:hAnsi="Bookman Old Style" w:cs="Bookman Old Style"/>
          <w:b/>
          <w:bCs/>
          <w:i/>
          <w:iCs/>
          <w:color w:val="FF0000"/>
          <w:u w:val="single"/>
        </w:rPr>
      </w:pPr>
    </w:p>
    <w:p w:rsidR="00211FEB" w:rsidRPr="006C2DB9" w:rsidRDefault="00211FEB" w:rsidP="00527102">
      <w:pPr>
        <w:jc w:val="center"/>
        <w:rPr>
          <w:rFonts w:ascii="Bookman Old Style" w:hAnsi="Bookman Old Style" w:cs="Bookman Old Style"/>
          <w:b/>
          <w:bCs/>
          <w:shadow/>
          <w:color w:val="FF0000"/>
          <w:sz w:val="28"/>
          <w:szCs w:val="28"/>
          <w:u w:val="single"/>
        </w:rPr>
      </w:pPr>
      <w:r w:rsidRPr="006C2DB9">
        <w:rPr>
          <w:rFonts w:ascii="Bookman Old Style" w:hAnsi="Bookman Old Style" w:cs="Bookman Old Style"/>
          <w:b/>
          <w:bCs/>
          <w:i/>
          <w:iCs/>
          <w:color w:val="FF0000"/>
          <w:sz w:val="28"/>
          <w:szCs w:val="28"/>
          <w:u w:val="single"/>
        </w:rPr>
        <w:t>Вариант №20</w:t>
      </w:r>
    </w:p>
    <w:p w:rsidR="00211FEB" w:rsidRPr="006C2DB9" w:rsidRDefault="00211FEB" w:rsidP="00527102">
      <w:pPr>
        <w:rPr>
          <w:b/>
          <w:bCs/>
          <w:sz w:val="16"/>
          <w:szCs w:val="16"/>
          <w:u w:val="single"/>
        </w:rPr>
      </w:pPr>
    </w:p>
    <w:p w:rsidR="00211FEB" w:rsidRPr="006C2DB9" w:rsidRDefault="00211FEB" w:rsidP="00527102">
      <w:pPr>
        <w:jc w:val="center"/>
        <w:rPr>
          <w:b/>
          <w:bCs/>
          <w:i/>
          <w:iCs/>
          <w:u w:val="single"/>
        </w:rPr>
      </w:pPr>
      <w:r w:rsidRPr="006C2DB9">
        <w:rPr>
          <w:b/>
          <w:bCs/>
          <w:i/>
          <w:iCs/>
          <w:u w:val="single"/>
        </w:rPr>
        <w:t>Подобрать режим ручной дуговой сварки для соединения встык. Положение вертикальное.</w:t>
      </w:r>
    </w:p>
    <w:p w:rsidR="00211FEB" w:rsidRPr="006C2DB9" w:rsidRDefault="00211FEB" w:rsidP="00527102">
      <w:pPr>
        <w:jc w:val="center"/>
        <w:rPr>
          <w:b/>
          <w:bCs/>
          <w:i/>
          <w:iCs/>
          <w:u w:val="single"/>
        </w:rPr>
      </w:pPr>
      <w:r w:rsidRPr="006C2DB9">
        <w:rPr>
          <w:b/>
          <w:bCs/>
          <w:i/>
          <w:iCs/>
          <w:u w:val="single"/>
        </w:rPr>
        <w:t>Материал –Ст3пс.</w:t>
      </w:r>
    </w:p>
    <w:p w:rsidR="00211FEB" w:rsidRPr="006C2DB9" w:rsidRDefault="00211FEB" w:rsidP="00527102">
      <w:pPr>
        <w:jc w:val="center"/>
        <w:rPr>
          <w:b/>
          <w:bCs/>
          <w:i/>
          <w:iCs/>
          <w:sz w:val="28"/>
          <w:szCs w:val="28"/>
          <w:u w:val="single"/>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559"/>
        <w:gridCol w:w="521"/>
        <w:gridCol w:w="693"/>
        <w:gridCol w:w="902"/>
        <w:gridCol w:w="714"/>
        <w:gridCol w:w="6"/>
        <w:gridCol w:w="720"/>
        <w:gridCol w:w="714"/>
        <w:gridCol w:w="6"/>
        <w:gridCol w:w="745"/>
      </w:tblGrid>
      <w:tr w:rsidR="00211FEB" w:rsidRPr="005155BA">
        <w:trPr>
          <w:cantSplit/>
          <w:trHeight w:val="2811"/>
        </w:trPr>
        <w:tc>
          <w:tcPr>
            <w:tcW w:w="559" w:type="dxa"/>
            <w:textDirection w:val="btLr"/>
            <w:vAlign w:val="center"/>
          </w:tcPr>
          <w:p w:rsidR="00211FEB" w:rsidRPr="00EB5E88" w:rsidRDefault="00211FEB" w:rsidP="00C92E25">
            <w:pPr>
              <w:ind w:left="113" w:right="113"/>
              <w:jc w:val="center"/>
              <w:rPr>
                <w:b/>
                <w:bCs/>
              </w:rPr>
            </w:pPr>
            <w:r>
              <w:rPr>
                <w:noProof/>
              </w:rPr>
              <w:pict>
                <v:shape id="_x0000_s1313" type="#_x0000_t202" style="position:absolute;left:0;text-align:left;margin-left:-170.85pt;margin-top:-129.3pt;width:117pt;height:27pt;z-index:251756544" filled="f" stroked="f">
                  <v:textbox>
                    <w:txbxContent>
                      <w:p w:rsidR="00211FEB" w:rsidRDefault="00211FEB" w:rsidP="00527102">
                        <w:r>
                          <w:t>ГОСТ.5264-80 С4</w:t>
                        </w:r>
                      </w:p>
                    </w:txbxContent>
                  </v:textbox>
                </v:shape>
              </w:pict>
            </w:r>
            <w:r>
              <w:rPr>
                <w:noProof/>
              </w:rPr>
              <w:pict>
                <v:line id="_x0000_s1314" style="position:absolute;left:0;text-align:left;z-index:251755520" from="-180.45pt,-114.35pt" to="-54.45pt,-114.35pt"/>
              </w:pict>
            </w:r>
            <w:r>
              <w:rPr>
                <w:noProof/>
              </w:rPr>
              <w:pict>
                <v:line id="_x0000_s1315" style="position:absolute;left:0;text-align:left;flip:x y;z-index:251754496" from="-180.45pt,-114.35pt" to="-126.45pt,-105.35pt"/>
              </w:pict>
            </w:r>
            <w:r>
              <w:rPr>
                <w:noProof/>
              </w:rPr>
              <w:pict>
                <v:shape id="_x0000_s1316" type="#_x0000_t202" style="position:absolute;left:0;text-align:left;margin-left:-238.55pt;margin-top:-107.3pt;width:36pt;height:27pt;z-index:251753472" filled="f" stroked="f">
                  <v:textbox style="layout-flow:vertical;mso-layout-flow-alt:bottom-to-top">
                    <w:txbxContent>
                      <w:p w:rsidR="00211FEB" w:rsidRDefault="00211FEB" w:rsidP="00527102">
                        <w:r>
                          <w:t>4</w:t>
                        </w:r>
                      </w:p>
                    </w:txbxContent>
                  </v:textbox>
                </v:shape>
              </w:pict>
            </w:r>
            <w:r>
              <w:rPr>
                <w:noProof/>
              </w:rPr>
              <w:pict>
                <v:line id="_x0000_s1317" style="position:absolute;left:0;text-align:left;z-index:251752448" from="-216.45pt,-96.95pt" to="-216.45pt,-78.95pt"/>
              </w:pict>
            </w:r>
            <w:r>
              <w:rPr>
                <w:noProof/>
              </w:rPr>
              <w:pict>
                <v:line id="_x0000_s1318" style="position:absolute;left:0;text-align:left;flip:y;z-index:251751424" from="-216.45pt,-78.95pt" to="-216.45pt,-60.95pt">
                  <v:stroke endarrow="block"/>
                </v:line>
              </w:pict>
            </w:r>
            <w:r>
              <w:rPr>
                <w:noProof/>
              </w:rPr>
              <w:pict>
                <v:line id="_x0000_s1319" style="position:absolute;left:0;text-align:left;z-index:251750400" from="-216.45pt,-114.95pt" to="-216.45pt,-96.95pt">
                  <v:stroke endarrow="block"/>
                </v:line>
              </w:pict>
            </w:r>
            <w:r>
              <w:rPr>
                <w:noProof/>
              </w:rPr>
              <w:pict>
                <v:line id="_x0000_s1320" style="position:absolute;left:0;text-align:left;flip:x;z-index:251749376" from="-225.45pt,-78.95pt" to="-198.45pt,-78.95pt"/>
              </w:pict>
            </w:r>
            <w:r>
              <w:rPr>
                <w:noProof/>
              </w:rPr>
              <w:pict>
                <v:line id="_x0000_s1321" style="position:absolute;left:0;text-align:left;flip:x;z-index:251748352" from="-225.45pt,-96.95pt" to="-198.45pt,-96.95pt"/>
              </w:pict>
            </w:r>
            <w:r>
              <w:rPr>
                <w:noProof/>
              </w:rPr>
              <w:pict>
                <v:rect id="_x0000_s1322" style="position:absolute;left:0;text-align:left;margin-left:-117.45pt;margin-top:-96.95pt;width:63pt;height:18pt;z-index:251745280" fillcolor="black">
                  <v:fill r:id="rId56" o:title="" type="pattern"/>
                </v:rect>
              </w:pict>
            </w:r>
            <w:r>
              <w:rPr>
                <w:noProof/>
              </w:rPr>
              <w:pict>
                <v:oval id="_x0000_s1323" style="position:absolute;left:0;text-align:left;margin-left:-135.65pt;margin-top:-84.9pt;width:27pt;height:9pt;z-index:251747328"/>
              </w:pict>
            </w:r>
            <w:r>
              <w:rPr>
                <w:noProof/>
              </w:rPr>
              <w:pict>
                <v:oval id="_x0000_s1324" style="position:absolute;left:0;text-align:left;margin-left:-134.75pt;margin-top:-101.55pt;width:27pt;height:9pt;z-index:251746304"/>
              </w:pict>
            </w:r>
            <w:r>
              <w:rPr>
                <w:noProof/>
              </w:rPr>
              <w:pict>
                <v:rect id="_x0000_s1325" style="position:absolute;left:0;text-align:left;margin-left:-198.45pt;margin-top:-96.95pt;width:1in;height:18pt;z-index:251744256" fillcolor="black">
                  <v:fill r:id="rId55" o:title="" type="pattern"/>
                </v:rect>
              </w:pict>
            </w:r>
            <w:r w:rsidRPr="00EB5E88">
              <w:rPr>
                <w:b/>
                <w:bCs/>
              </w:rPr>
              <w:t>Диаметр электрода</w:t>
            </w:r>
          </w:p>
        </w:tc>
        <w:tc>
          <w:tcPr>
            <w:tcW w:w="521" w:type="dxa"/>
            <w:textDirection w:val="btLr"/>
            <w:vAlign w:val="center"/>
          </w:tcPr>
          <w:p w:rsidR="00211FEB" w:rsidRPr="00EB5E88" w:rsidRDefault="00211FEB" w:rsidP="00C92E25">
            <w:pPr>
              <w:ind w:left="113" w:right="113"/>
              <w:jc w:val="center"/>
              <w:rPr>
                <w:b/>
                <w:bCs/>
              </w:rPr>
            </w:pPr>
            <w:r w:rsidRPr="00EB5E88">
              <w:rPr>
                <w:b/>
                <w:bCs/>
              </w:rPr>
              <w:t>Сила сварочного тока</w:t>
            </w:r>
          </w:p>
        </w:tc>
        <w:tc>
          <w:tcPr>
            <w:tcW w:w="693" w:type="dxa"/>
            <w:textDirection w:val="btLr"/>
            <w:vAlign w:val="center"/>
          </w:tcPr>
          <w:p w:rsidR="00211FEB" w:rsidRPr="00EB5E88" w:rsidRDefault="00211FEB" w:rsidP="00C92E25">
            <w:pPr>
              <w:ind w:left="113" w:right="113"/>
              <w:jc w:val="center"/>
              <w:rPr>
                <w:b/>
                <w:bCs/>
              </w:rPr>
            </w:pPr>
            <w:r w:rsidRPr="00EB5E88">
              <w:rPr>
                <w:b/>
                <w:bCs/>
              </w:rPr>
              <w:t>Тип Марка электрода</w:t>
            </w:r>
          </w:p>
        </w:tc>
        <w:tc>
          <w:tcPr>
            <w:tcW w:w="902" w:type="dxa"/>
            <w:textDirection w:val="btLr"/>
            <w:vAlign w:val="center"/>
          </w:tcPr>
          <w:p w:rsidR="00211FEB" w:rsidRPr="00EB5E88" w:rsidRDefault="00211FEB" w:rsidP="00C92E25">
            <w:pPr>
              <w:ind w:left="113" w:right="113"/>
              <w:jc w:val="center"/>
              <w:rPr>
                <w:b/>
                <w:bCs/>
              </w:rPr>
            </w:pPr>
            <w:r w:rsidRPr="00EB5E88">
              <w:rPr>
                <w:b/>
                <w:bCs/>
              </w:rPr>
              <w:t>Угол наклона электрода</w:t>
            </w:r>
          </w:p>
        </w:tc>
        <w:tc>
          <w:tcPr>
            <w:tcW w:w="720" w:type="dxa"/>
            <w:gridSpan w:val="2"/>
            <w:textDirection w:val="btLr"/>
            <w:vAlign w:val="center"/>
          </w:tcPr>
          <w:p w:rsidR="00211FEB" w:rsidRPr="00EB5E88" w:rsidRDefault="00211FEB" w:rsidP="00C92E25">
            <w:pPr>
              <w:ind w:left="113" w:right="113"/>
              <w:jc w:val="center"/>
              <w:rPr>
                <w:b/>
                <w:bCs/>
              </w:rPr>
            </w:pPr>
            <w:r w:rsidRPr="00EB5E88">
              <w:rPr>
                <w:b/>
                <w:bCs/>
              </w:rPr>
              <w:t>Манипулятор</w:t>
            </w:r>
          </w:p>
        </w:tc>
        <w:tc>
          <w:tcPr>
            <w:tcW w:w="720" w:type="dxa"/>
            <w:textDirection w:val="btLr"/>
            <w:vAlign w:val="center"/>
          </w:tcPr>
          <w:p w:rsidR="00211FEB" w:rsidRPr="00EB5E88" w:rsidRDefault="00211FEB" w:rsidP="00C92E25">
            <w:pPr>
              <w:ind w:left="113" w:right="113"/>
              <w:jc w:val="center"/>
              <w:rPr>
                <w:b/>
                <w:bCs/>
              </w:rPr>
            </w:pPr>
            <w:r w:rsidRPr="00EB5E88">
              <w:rPr>
                <w:b/>
                <w:bCs/>
              </w:rPr>
              <w:t>Полярность</w:t>
            </w:r>
          </w:p>
        </w:tc>
        <w:tc>
          <w:tcPr>
            <w:tcW w:w="720" w:type="dxa"/>
            <w:gridSpan w:val="2"/>
            <w:textDirection w:val="btLr"/>
            <w:vAlign w:val="center"/>
          </w:tcPr>
          <w:p w:rsidR="00211FEB" w:rsidRPr="00EB5E88" w:rsidRDefault="00211FEB" w:rsidP="00C92E25">
            <w:pPr>
              <w:ind w:left="113" w:right="113"/>
              <w:jc w:val="center"/>
              <w:rPr>
                <w:b/>
                <w:bCs/>
              </w:rPr>
            </w:pPr>
            <w:r w:rsidRPr="00EB5E88">
              <w:rPr>
                <w:b/>
                <w:bCs/>
              </w:rPr>
              <w:t>Длина дуги</w:t>
            </w:r>
          </w:p>
        </w:tc>
        <w:tc>
          <w:tcPr>
            <w:tcW w:w="745" w:type="dxa"/>
            <w:textDirection w:val="btLr"/>
            <w:vAlign w:val="center"/>
          </w:tcPr>
          <w:p w:rsidR="00211FEB" w:rsidRPr="00EB5E88" w:rsidRDefault="00211FEB" w:rsidP="00C92E25">
            <w:pPr>
              <w:ind w:left="113" w:right="113"/>
              <w:jc w:val="center"/>
              <w:rPr>
                <w:b/>
                <w:bCs/>
              </w:rPr>
            </w:pPr>
            <w:r w:rsidRPr="00EB5E88">
              <w:rPr>
                <w:b/>
                <w:bCs/>
              </w:rPr>
              <w:t>Род тока (пост. Переем.)</w:t>
            </w:r>
          </w:p>
        </w:tc>
      </w:tr>
      <w:tr w:rsidR="00211FEB">
        <w:tblPrEx>
          <w:tblCellMar>
            <w:left w:w="108" w:type="dxa"/>
            <w:right w:w="108" w:type="dxa"/>
          </w:tblCellMar>
          <w:tblLook w:val="0000"/>
        </w:tblPrEx>
        <w:trPr>
          <w:trHeight w:val="466"/>
        </w:trPr>
        <w:tc>
          <w:tcPr>
            <w:tcW w:w="559" w:type="dxa"/>
          </w:tcPr>
          <w:p w:rsidR="00211FEB" w:rsidRDefault="00211FEB" w:rsidP="00C92E25"/>
        </w:tc>
        <w:tc>
          <w:tcPr>
            <w:tcW w:w="521" w:type="dxa"/>
          </w:tcPr>
          <w:p w:rsidR="00211FEB" w:rsidRDefault="00211FEB" w:rsidP="00C92E25"/>
        </w:tc>
        <w:tc>
          <w:tcPr>
            <w:tcW w:w="693" w:type="dxa"/>
          </w:tcPr>
          <w:p w:rsidR="00211FEB" w:rsidRDefault="00211FEB" w:rsidP="00C92E25"/>
        </w:tc>
        <w:tc>
          <w:tcPr>
            <w:tcW w:w="902" w:type="dxa"/>
          </w:tcPr>
          <w:p w:rsidR="00211FEB" w:rsidRDefault="00211FEB" w:rsidP="00C92E25"/>
        </w:tc>
        <w:tc>
          <w:tcPr>
            <w:tcW w:w="714" w:type="dxa"/>
          </w:tcPr>
          <w:p w:rsidR="00211FEB" w:rsidRDefault="00211FEB" w:rsidP="00C92E25"/>
        </w:tc>
        <w:tc>
          <w:tcPr>
            <w:tcW w:w="726" w:type="dxa"/>
            <w:gridSpan w:val="2"/>
          </w:tcPr>
          <w:p w:rsidR="00211FEB" w:rsidRDefault="00211FEB" w:rsidP="00C92E25"/>
        </w:tc>
        <w:tc>
          <w:tcPr>
            <w:tcW w:w="714" w:type="dxa"/>
          </w:tcPr>
          <w:p w:rsidR="00211FEB" w:rsidRDefault="00211FEB" w:rsidP="00C92E25"/>
        </w:tc>
        <w:tc>
          <w:tcPr>
            <w:tcW w:w="751" w:type="dxa"/>
            <w:gridSpan w:val="2"/>
          </w:tcPr>
          <w:p w:rsidR="00211FEB" w:rsidRDefault="00211FEB" w:rsidP="00C92E25"/>
        </w:tc>
      </w:tr>
    </w:tbl>
    <w:p w:rsidR="00211FEB" w:rsidRDefault="00211FEB" w:rsidP="00527102"/>
    <w:p w:rsidR="00211FEB" w:rsidRPr="006C2DB9" w:rsidRDefault="00211FEB" w:rsidP="00527102">
      <w:pPr>
        <w:jc w:val="center"/>
        <w:rPr>
          <w:rFonts w:ascii="Bookman Old Style" w:hAnsi="Bookman Old Style" w:cs="Bookman Old Style"/>
          <w:b/>
          <w:bCs/>
          <w:shadow/>
          <w:color w:val="FF0000"/>
          <w:sz w:val="28"/>
          <w:szCs w:val="28"/>
          <w:u w:val="single"/>
        </w:rPr>
      </w:pPr>
      <w:r w:rsidRPr="006C2DB9">
        <w:rPr>
          <w:rFonts w:ascii="Bookman Old Style" w:hAnsi="Bookman Old Style" w:cs="Bookman Old Style"/>
          <w:b/>
          <w:bCs/>
          <w:i/>
          <w:iCs/>
          <w:color w:val="FF0000"/>
          <w:sz w:val="28"/>
          <w:szCs w:val="28"/>
          <w:u w:val="single"/>
        </w:rPr>
        <w:t>Вариант №21</w:t>
      </w:r>
    </w:p>
    <w:p w:rsidR="00211FEB" w:rsidRPr="006C2DB9" w:rsidRDefault="00211FEB" w:rsidP="00527102">
      <w:pPr>
        <w:rPr>
          <w:b/>
          <w:bCs/>
          <w:sz w:val="16"/>
          <w:szCs w:val="16"/>
          <w:u w:val="single"/>
        </w:rPr>
      </w:pPr>
    </w:p>
    <w:p w:rsidR="00211FEB" w:rsidRPr="006C2DB9" w:rsidRDefault="00211FEB" w:rsidP="00527102">
      <w:pPr>
        <w:jc w:val="center"/>
        <w:rPr>
          <w:b/>
          <w:bCs/>
          <w:i/>
          <w:iCs/>
          <w:u w:val="single"/>
        </w:rPr>
      </w:pPr>
      <w:r w:rsidRPr="006C2DB9">
        <w:rPr>
          <w:b/>
          <w:bCs/>
          <w:i/>
          <w:iCs/>
          <w:u w:val="single"/>
        </w:rPr>
        <w:t>Подобрать режим ручной дуговой сварки для соединения в тавр. Положение вертикальное.</w:t>
      </w:r>
    </w:p>
    <w:p w:rsidR="00211FEB" w:rsidRPr="006C2DB9" w:rsidRDefault="00211FEB" w:rsidP="00527102">
      <w:pPr>
        <w:jc w:val="center"/>
        <w:rPr>
          <w:b/>
          <w:bCs/>
          <w:i/>
          <w:iCs/>
          <w:u w:val="single"/>
        </w:rPr>
      </w:pPr>
      <w:r w:rsidRPr="006C2DB9">
        <w:rPr>
          <w:b/>
          <w:bCs/>
          <w:i/>
          <w:iCs/>
          <w:u w:val="single"/>
        </w:rPr>
        <w:t>Материал –Ст3пс.</w:t>
      </w:r>
    </w:p>
    <w:p w:rsidR="00211FEB" w:rsidRDefault="00211FEB" w:rsidP="00527102">
      <w:pPr>
        <w:jc w:val="center"/>
        <w:rPr>
          <w:b/>
          <w:bCs/>
          <w:i/>
          <w:iCs/>
          <w:sz w:val="48"/>
          <w:szCs w:val="48"/>
          <w:u w:val="single"/>
        </w:rPr>
      </w:pPr>
      <w:r>
        <w:rPr>
          <w:noProof/>
        </w:rPr>
        <w:pict>
          <v:shape id="_x0000_s1326" type="#_x0000_t202" style="position:absolute;left:0;text-align:left;margin-left:45pt;margin-top:25pt;width:18pt;height:18pt;z-index:251767808" filled="f" stroked="f">
            <v:textbox>
              <w:txbxContent>
                <w:p w:rsidR="00211FEB" w:rsidRPr="00406FB4" w:rsidRDefault="00211FEB" w:rsidP="00527102">
                  <w:pPr>
                    <w:rPr>
                      <w:rFonts w:ascii="Arial Narrow" w:hAnsi="Arial Narrow" w:cs="Arial Narrow"/>
                      <w:sz w:val="22"/>
                      <w:szCs w:val="22"/>
                    </w:rPr>
                  </w:pPr>
                  <w:r>
                    <w:rPr>
                      <w:rFonts w:ascii="Arial Narrow" w:hAnsi="Arial Narrow" w:cs="Arial Narrow"/>
                      <w:sz w:val="22"/>
                      <w:szCs w:val="22"/>
                    </w:rPr>
                    <w:t>9</w:t>
                  </w:r>
                </w:p>
              </w:txbxContent>
            </v:textbox>
          </v:shape>
        </w:pic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559"/>
        <w:gridCol w:w="521"/>
        <w:gridCol w:w="693"/>
        <w:gridCol w:w="900"/>
        <w:gridCol w:w="720"/>
        <w:gridCol w:w="720"/>
        <w:gridCol w:w="720"/>
        <w:gridCol w:w="743"/>
      </w:tblGrid>
      <w:tr w:rsidR="00211FEB" w:rsidRPr="005155BA">
        <w:trPr>
          <w:cantSplit/>
          <w:trHeight w:val="2754"/>
        </w:trPr>
        <w:tc>
          <w:tcPr>
            <w:tcW w:w="559" w:type="dxa"/>
            <w:textDirection w:val="btLr"/>
            <w:vAlign w:val="center"/>
          </w:tcPr>
          <w:p w:rsidR="00211FEB" w:rsidRPr="00EB5E88" w:rsidRDefault="00211FEB" w:rsidP="00C92E25">
            <w:pPr>
              <w:ind w:left="113" w:right="113"/>
              <w:jc w:val="center"/>
              <w:rPr>
                <w:b/>
                <w:bCs/>
              </w:rPr>
            </w:pPr>
            <w:r>
              <w:rPr>
                <w:noProof/>
              </w:rPr>
              <w:pict>
                <v:shape id="_x0000_s1327" type="#_x0000_t5" style="position:absolute;left:0;text-align:left;margin-left:-33.85pt;margin-top:-65.5pt;width:10.65pt;height:9.8pt;flip:x;z-index:251763712"/>
              </w:pict>
            </w:r>
            <w:r>
              <w:rPr>
                <w:noProof/>
              </w:rPr>
              <w:pict>
                <v:line id="_x0000_s1328" style="position:absolute;left:0;text-align:left;flip:y;z-index:251764736" from="-126.75pt,-130.35pt" to="-126.75pt,-109.9pt"/>
              </w:pict>
            </w:r>
            <w:r>
              <w:rPr>
                <w:noProof/>
              </w:rPr>
              <w:pict>
                <v:line id="_x0000_s1329" style="position:absolute;left:0;text-align:left;z-index:251765760" from="-144.6pt,-131.05pt" to="-126.6pt,-131.05pt">
                  <v:stroke startarrow="block" startarrowwidth="narrow" startarrowlength="short" endarrow="block" endarrowwidth="narrow" endarrowlength="short"/>
                </v:line>
              </w:pict>
            </w:r>
            <w:r>
              <w:rPr>
                <w:noProof/>
              </w:rPr>
              <w:pict>
                <v:line id="_x0000_s1330" style="position:absolute;left:0;text-align:left;flip:y;z-index:251766784" from="-144.45pt,-131.15pt" to="-144.45pt,-110.7pt"/>
              </w:pict>
            </w:r>
            <w:r>
              <w:rPr>
                <w:noProof/>
              </w:rPr>
              <w:pict>
                <v:shape id="_x0000_s1331" type="#_x0000_t202" style="position:absolute;left:0;text-align:left;margin-left:-117.1pt;margin-top:-71.25pt;width:108pt;height:18pt;z-index:251762688" filled="f" stroked="f">
                  <v:textbox style="mso-next-textbox:#_x0000_s1331">
                    <w:txbxContent>
                      <w:p w:rsidR="00211FEB" w:rsidRPr="00FF0F41" w:rsidRDefault="00211FEB" w:rsidP="00527102">
                        <w:pPr>
                          <w:rPr>
                            <w:rFonts w:ascii="Arial Narrow" w:hAnsi="Arial Narrow" w:cs="Arial Narrow"/>
                          </w:rPr>
                        </w:pPr>
                        <w:r w:rsidRPr="00FF0F41">
                          <w:rPr>
                            <w:rFonts w:ascii="Arial Narrow" w:hAnsi="Arial Narrow" w:cs="Arial Narrow"/>
                          </w:rPr>
                          <w:t>ГОСТ</w:t>
                        </w:r>
                        <w:r>
                          <w:rPr>
                            <w:rFonts w:ascii="Arial Narrow" w:hAnsi="Arial Narrow" w:cs="Arial Narrow"/>
                          </w:rPr>
                          <w:t xml:space="preserve">.5264-80-Т3   3 </w:t>
                        </w:r>
                      </w:p>
                    </w:txbxContent>
                  </v:textbox>
                </v:shape>
              </w:pict>
            </w:r>
            <w:r>
              <w:rPr>
                <w:noProof/>
              </w:rPr>
              <w:pict>
                <v:line id="_x0000_s1332" style="position:absolute;left:0;text-align:left;z-index:251761664" from="-114.75pt,-53.6pt" to="-15.75pt,-53.6pt"/>
              </w:pict>
            </w:r>
            <w:r>
              <w:rPr>
                <w:noProof/>
              </w:rPr>
              <w:pict>
                <v:line id="_x0000_s1333" style="position:absolute;left:0;text-align:left;flip:y;z-index:251760640" from="-117.45pt,-54.35pt" to="-114pt,-23.15pt"/>
              </w:pict>
            </w:r>
            <w:r>
              <w:rPr>
                <w:noProof/>
              </w:rPr>
              <w:pict>
                <v:group id="_x0000_s1334" style="position:absolute;left:0;text-align:left;margin-left:-138.25pt;margin-top:-25.6pt;width:28.7pt;height:28.15pt;z-index:251759616" coordorigin="1129,3468" coordsize="574,563">
                  <v:shape id="_x0000_s1335" type="#_x0000_t19" style="position:absolute;left:1290;top:3474;width:413;height:375" coordsize="24765,22499" adj="-6450510,156365,3165" path="wr-18435,,24765,43200,,233,24746,22499nfewr-18435,,24765,43200,,233,24746,22499l3165,21600nsxe" filled="t">
                    <v:path o:connectlocs="0,233;24746,22499;3165,21600"/>
                  </v:shape>
                  <v:shape id="_x0000_s1336" type="#_x0000_t19" style="position:absolute;left:1249;top:3671;width:360;height:360;rotation:9367602fd" filled="t"/>
                  <v:shape id="_x0000_s1337" type="#_x0000_t19" style="position:absolute;left:1138;top:3459;width:341;height:360;rotation:-7419342fd" coordsize="20475,21600" adj=",-1217080" path="wr-21600,,21600,43200,,,20475,14721nfewr-21600,,21600,43200,,,20475,14721l,21600nsxe" filled="t">
                    <v:path o:connectlocs="0,0;20475,14721;0,21600"/>
                  </v:shape>
                </v:group>
              </w:pict>
            </w:r>
            <w:r>
              <w:rPr>
                <w:noProof/>
              </w:rPr>
              <w:pict>
                <v:rect id="_x0000_s1338" style="position:absolute;left:0;text-align:left;margin-left:-145.5pt;margin-top:-108.35pt;width:18pt;height:99pt;z-index:251757568" fillcolor="black">
                  <v:fill r:id="rId55" o:title="" type="pattern"/>
                </v:rect>
              </w:pict>
            </w:r>
            <w:r w:rsidRPr="00EB5E88">
              <w:rPr>
                <w:b/>
                <w:bCs/>
              </w:rPr>
              <w:t>Диаметр электрода</w:t>
            </w:r>
          </w:p>
        </w:tc>
        <w:tc>
          <w:tcPr>
            <w:tcW w:w="521" w:type="dxa"/>
            <w:textDirection w:val="btLr"/>
            <w:vAlign w:val="center"/>
          </w:tcPr>
          <w:p w:rsidR="00211FEB" w:rsidRPr="00EB5E88" w:rsidRDefault="00211FEB" w:rsidP="00C92E25">
            <w:pPr>
              <w:ind w:left="113" w:right="113"/>
              <w:jc w:val="center"/>
              <w:rPr>
                <w:b/>
                <w:bCs/>
              </w:rPr>
            </w:pPr>
            <w:r w:rsidRPr="00EB5E88">
              <w:rPr>
                <w:b/>
                <w:bCs/>
              </w:rPr>
              <w:t>Сила сварочного тока</w:t>
            </w:r>
          </w:p>
        </w:tc>
        <w:tc>
          <w:tcPr>
            <w:tcW w:w="693" w:type="dxa"/>
            <w:textDirection w:val="btLr"/>
            <w:vAlign w:val="center"/>
          </w:tcPr>
          <w:p w:rsidR="00211FEB" w:rsidRPr="00EB5E88" w:rsidRDefault="00211FEB" w:rsidP="00C92E25">
            <w:pPr>
              <w:ind w:left="113" w:right="113"/>
              <w:jc w:val="center"/>
              <w:rPr>
                <w:b/>
                <w:bCs/>
              </w:rPr>
            </w:pPr>
            <w:r w:rsidRPr="00EB5E88">
              <w:rPr>
                <w:b/>
                <w:bCs/>
              </w:rPr>
              <w:t>Тип Марка электрода</w:t>
            </w:r>
          </w:p>
        </w:tc>
        <w:tc>
          <w:tcPr>
            <w:tcW w:w="900" w:type="dxa"/>
            <w:textDirection w:val="btLr"/>
            <w:vAlign w:val="center"/>
          </w:tcPr>
          <w:p w:rsidR="00211FEB" w:rsidRPr="00EB5E88" w:rsidRDefault="00211FEB" w:rsidP="00C92E25">
            <w:pPr>
              <w:ind w:left="113" w:right="113"/>
              <w:jc w:val="center"/>
              <w:rPr>
                <w:b/>
                <w:bCs/>
              </w:rPr>
            </w:pPr>
            <w:r w:rsidRPr="00EB5E88">
              <w:rPr>
                <w:b/>
                <w:bCs/>
              </w:rPr>
              <w:t>Угол наклона электрода</w:t>
            </w:r>
          </w:p>
        </w:tc>
        <w:tc>
          <w:tcPr>
            <w:tcW w:w="720" w:type="dxa"/>
            <w:textDirection w:val="btLr"/>
            <w:vAlign w:val="center"/>
          </w:tcPr>
          <w:p w:rsidR="00211FEB" w:rsidRPr="00EB5E88" w:rsidRDefault="00211FEB" w:rsidP="00C92E25">
            <w:pPr>
              <w:ind w:left="113" w:right="113"/>
              <w:jc w:val="center"/>
              <w:rPr>
                <w:b/>
                <w:bCs/>
              </w:rPr>
            </w:pPr>
            <w:r w:rsidRPr="00EB5E88">
              <w:rPr>
                <w:b/>
                <w:bCs/>
              </w:rPr>
              <w:t>Манипулятор</w:t>
            </w:r>
          </w:p>
        </w:tc>
        <w:tc>
          <w:tcPr>
            <w:tcW w:w="720" w:type="dxa"/>
            <w:textDirection w:val="btLr"/>
            <w:vAlign w:val="center"/>
          </w:tcPr>
          <w:p w:rsidR="00211FEB" w:rsidRPr="00EB5E88" w:rsidRDefault="00211FEB" w:rsidP="00C92E25">
            <w:pPr>
              <w:ind w:left="113" w:right="113"/>
              <w:jc w:val="center"/>
              <w:rPr>
                <w:b/>
                <w:bCs/>
              </w:rPr>
            </w:pPr>
            <w:r w:rsidRPr="00EB5E88">
              <w:rPr>
                <w:b/>
                <w:bCs/>
              </w:rPr>
              <w:t>Полярность</w:t>
            </w:r>
          </w:p>
        </w:tc>
        <w:tc>
          <w:tcPr>
            <w:tcW w:w="720" w:type="dxa"/>
            <w:textDirection w:val="btLr"/>
            <w:vAlign w:val="center"/>
          </w:tcPr>
          <w:p w:rsidR="00211FEB" w:rsidRPr="00EB5E88" w:rsidRDefault="00211FEB" w:rsidP="00C92E25">
            <w:pPr>
              <w:ind w:left="113" w:right="113"/>
              <w:jc w:val="center"/>
              <w:rPr>
                <w:b/>
                <w:bCs/>
              </w:rPr>
            </w:pPr>
            <w:r w:rsidRPr="00EB5E88">
              <w:rPr>
                <w:b/>
                <w:bCs/>
              </w:rPr>
              <w:t>Длина дуги</w:t>
            </w:r>
          </w:p>
        </w:tc>
        <w:tc>
          <w:tcPr>
            <w:tcW w:w="743" w:type="dxa"/>
            <w:textDirection w:val="btLr"/>
            <w:vAlign w:val="center"/>
          </w:tcPr>
          <w:p w:rsidR="00211FEB" w:rsidRPr="00EB5E88" w:rsidRDefault="00211FEB" w:rsidP="00C92E25">
            <w:pPr>
              <w:ind w:left="113" w:right="113"/>
              <w:jc w:val="center"/>
              <w:rPr>
                <w:b/>
                <w:bCs/>
              </w:rPr>
            </w:pPr>
            <w:r w:rsidRPr="00EB5E88">
              <w:rPr>
                <w:b/>
                <w:bCs/>
              </w:rPr>
              <w:t>Род тока</w:t>
            </w:r>
          </w:p>
          <w:p w:rsidR="00211FEB" w:rsidRPr="00EB5E88" w:rsidRDefault="00211FEB" w:rsidP="00C92E25">
            <w:pPr>
              <w:ind w:left="113" w:right="113"/>
              <w:jc w:val="center"/>
              <w:rPr>
                <w:b/>
                <w:bCs/>
              </w:rPr>
            </w:pPr>
            <w:r w:rsidRPr="00EB5E88">
              <w:rPr>
                <w:b/>
                <w:bCs/>
              </w:rPr>
              <w:t xml:space="preserve"> (пост. переем.)</w:t>
            </w:r>
          </w:p>
        </w:tc>
      </w:tr>
      <w:tr w:rsidR="00211FEB" w:rsidRPr="005155BA">
        <w:trPr>
          <w:trHeight w:val="654"/>
        </w:trPr>
        <w:tc>
          <w:tcPr>
            <w:tcW w:w="559" w:type="dxa"/>
          </w:tcPr>
          <w:p w:rsidR="00211FEB" w:rsidRPr="005155BA" w:rsidRDefault="00211FEB" w:rsidP="00C92E25">
            <w:pPr>
              <w:jc w:val="center"/>
            </w:pPr>
            <w:r>
              <w:rPr>
                <w:noProof/>
              </w:rPr>
              <w:pict>
                <v:rect id="_x0000_s1339" style="position:absolute;left:0;text-align:left;margin-left:-216.6pt;margin-top:.15pt;width:163pt;height:18pt;z-index:251758592;mso-position-horizontal-relative:text;mso-position-vertical-relative:text" fillcolor="black">
                  <v:fill r:id="rId56" o:title="" type="pattern"/>
                </v:rect>
              </w:pict>
            </w:r>
          </w:p>
        </w:tc>
        <w:tc>
          <w:tcPr>
            <w:tcW w:w="521" w:type="dxa"/>
          </w:tcPr>
          <w:p w:rsidR="00211FEB" w:rsidRPr="005155BA" w:rsidRDefault="00211FEB" w:rsidP="00C92E25">
            <w:pPr>
              <w:jc w:val="center"/>
            </w:pPr>
          </w:p>
        </w:tc>
        <w:tc>
          <w:tcPr>
            <w:tcW w:w="693" w:type="dxa"/>
          </w:tcPr>
          <w:p w:rsidR="00211FEB" w:rsidRPr="005155BA" w:rsidRDefault="00211FEB" w:rsidP="00C92E25">
            <w:pPr>
              <w:jc w:val="center"/>
            </w:pPr>
          </w:p>
        </w:tc>
        <w:tc>
          <w:tcPr>
            <w:tcW w:w="900" w:type="dxa"/>
          </w:tcPr>
          <w:p w:rsidR="00211FEB" w:rsidRPr="005155BA" w:rsidRDefault="00211FEB" w:rsidP="00C92E25">
            <w:pPr>
              <w:jc w:val="center"/>
            </w:pPr>
          </w:p>
        </w:tc>
        <w:tc>
          <w:tcPr>
            <w:tcW w:w="720" w:type="dxa"/>
          </w:tcPr>
          <w:p w:rsidR="00211FEB" w:rsidRPr="005155BA" w:rsidRDefault="00211FEB" w:rsidP="00C92E25">
            <w:pPr>
              <w:jc w:val="center"/>
            </w:pPr>
          </w:p>
        </w:tc>
        <w:tc>
          <w:tcPr>
            <w:tcW w:w="720" w:type="dxa"/>
          </w:tcPr>
          <w:p w:rsidR="00211FEB" w:rsidRPr="005155BA" w:rsidRDefault="00211FEB" w:rsidP="00C92E25">
            <w:pPr>
              <w:jc w:val="center"/>
            </w:pPr>
          </w:p>
        </w:tc>
        <w:tc>
          <w:tcPr>
            <w:tcW w:w="720" w:type="dxa"/>
          </w:tcPr>
          <w:p w:rsidR="00211FEB" w:rsidRPr="005155BA" w:rsidRDefault="00211FEB" w:rsidP="00C92E25">
            <w:pPr>
              <w:jc w:val="center"/>
            </w:pPr>
          </w:p>
        </w:tc>
        <w:tc>
          <w:tcPr>
            <w:tcW w:w="743" w:type="dxa"/>
          </w:tcPr>
          <w:p w:rsidR="00211FEB" w:rsidRPr="005155BA" w:rsidRDefault="00211FEB" w:rsidP="00C92E25">
            <w:pPr>
              <w:jc w:val="center"/>
            </w:pPr>
          </w:p>
        </w:tc>
      </w:tr>
    </w:tbl>
    <w:p w:rsidR="00211FEB" w:rsidRPr="006C2DB9" w:rsidRDefault="00211FEB" w:rsidP="00527102">
      <w:pPr>
        <w:rPr>
          <w:b/>
          <w:bCs/>
          <w:i/>
          <w:iCs/>
          <w:sz w:val="28"/>
          <w:szCs w:val="28"/>
          <w:u w:val="single"/>
        </w:rPr>
      </w:pPr>
    </w:p>
    <w:p w:rsidR="00211FEB" w:rsidRPr="006C2DB9" w:rsidRDefault="00211FEB" w:rsidP="00527102">
      <w:pPr>
        <w:jc w:val="center"/>
        <w:rPr>
          <w:rFonts w:ascii="Bookman Old Style" w:hAnsi="Bookman Old Style" w:cs="Bookman Old Style"/>
          <w:b/>
          <w:bCs/>
          <w:shadow/>
          <w:color w:val="FF0000"/>
          <w:sz w:val="28"/>
          <w:szCs w:val="28"/>
          <w:u w:val="single"/>
        </w:rPr>
      </w:pPr>
      <w:r w:rsidRPr="006C2DB9">
        <w:rPr>
          <w:rFonts w:ascii="Bookman Old Style" w:hAnsi="Bookman Old Style" w:cs="Bookman Old Style"/>
          <w:b/>
          <w:bCs/>
          <w:i/>
          <w:iCs/>
          <w:color w:val="FF0000"/>
          <w:sz w:val="28"/>
          <w:szCs w:val="28"/>
          <w:u w:val="single"/>
        </w:rPr>
        <w:t>Вариант №22</w:t>
      </w:r>
    </w:p>
    <w:p w:rsidR="00211FEB" w:rsidRPr="006C2DB9" w:rsidRDefault="00211FEB" w:rsidP="00527102">
      <w:pPr>
        <w:jc w:val="center"/>
        <w:rPr>
          <w:b/>
          <w:bCs/>
          <w:sz w:val="16"/>
          <w:szCs w:val="16"/>
          <w:u w:val="single"/>
        </w:rPr>
      </w:pPr>
    </w:p>
    <w:p w:rsidR="00211FEB" w:rsidRPr="006C2DB9" w:rsidRDefault="00211FEB" w:rsidP="00527102">
      <w:pPr>
        <w:jc w:val="center"/>
        <w:rPr>
          <w:b/>
          <w:bCs/>
          <w:i/>
          <w:iCs/>
          <w:u w:val="single"/>
        </w:rPr>
      </w:pPr>
      <w:r w:rsidRPr="006C2DB9">
        <w:rPr>
          <w:b/>
          <w:bCs/>
          <w:i/>
          <w:iCs/>
          <w:u w:val="single"/>
        </w:rPr>
        <w:t>Подобрать режим ручной дуговой сварки для соединения встык. Положение горизонтальное.</w:t>
      </w:r>
      <w:r>
        <w:rPr>
          <w:b/>
          <w:bCs/>
          <w:i/>
          <w:iCs/>
          <w:u w:val="single"/>
        </w:rPr>
        <w:t xml:space="preserve"> </w:t>
      </w:r>
      <w:r w:rsidRPr="006C2DB9">
        <w:rPr>
          <w:b/>
          <w:bCs/>
          <w:i/>
          <w:iCs/>
          <w:u w:val="single"/>
        </w:rPr>
        <w:t>Материал –Ст3пс.</w:t>
      </w:r>
    </w:p>
    <w:p w:rsidR="00211FEB" w:rsidRPr="006C2DB9" w:rsidRDefault="00211FEB" w:rsidP="00527102">
      <w:pPr>
        <w:jc w:val="center"/>
        <w:rPr>
          <w:b/>
          <w:bCs/>
          <w:i/>
          <w:iCs/>
          <w:sz w:val="28"/>
          <w:szCs w:val="28"/>
          <w:u w:val="single"/>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559"/>
        <w:gridCol w:w="521"/>
        <w:gridCol w:w="693"/>
        <w:gridCol w:w="902"/>
        <w:gridCol w:w="714"/>
        <w:gridCol w:w="6"/>
        <w:gridCol w:w="720"/>
        <w:gridCol w:w="714"/>
        <w:gridCol w:w="6"/>
        <w:gridCol w:w="747"/>
      </w:tblGrid>
      <w:tr w:rsidR="00211FEB" w:rsidRPr="005155BA">
        <w:trPr>
          <w:cantSplit/>
          <w:trHeight w:val="2658"/>
        </w:trPr>
        <w:tc>
          <w:tcPr>
            <w:tcW w:w="559" w:type="dxa"/>
            <w:textDirection w:val="btLr"/>
            <w:vAlign w:val="center"/>
          </w:tcPr>
          <w:p w:rsidR="00211FEB" w:rsidRPr="00EB5E88" w:rsidRDefault="00211FEB" w:rsidP="00C92E25">
            <w:pPr>
              <w:ind w:left="113" w:right="113"/>
              <w:jc w:val="center"/>
              <w:rPr>
                <w:b/>
                <w:bCs/>
              </w:rPr>
            </w:pPr>
            <w:r>
              <w:rPr>
                <w:noProof/>
              </w:rPr>
              <w:pict>
                <v:shape id="_x0000_s1340" type="#_x0000_t202" style="position:absolute;left:0;text-align:left;margin-left:-39.75pt;margin-top:-19.95pt;width:27.55pt;height:18pt;z-index:251780096" filled="f" stroked="f">
                  <v:textbox style="layout-flow:vertical;mso-layout-flow-alt:bottom-to-top;mso-next-textbox:#_x0000_s1340">
                    <w:txbxContent>
                      <w:p w:rsidR="00211FEB" w:rsidRDefault="00211FEB" w:rsidP="00527102">
                        <w:r>
                          <w:t>6</w:t>
                        </w:r>
                      </w:p>
                    </w:txbxContent>
                  </v:textbox>
                </v:shape>
              </w:pict>
            </w:r>
            <w:r>
              <w:rPr>
                <w:noProof/>
              </w:rPr>
              <w:pict>
                <v:shape id="_x0000_s1341" type="#_x0000_t202" style="position:absolute;left:0;text-align:left;margin-left:-273.1pt;margin-top:-15.45pt;width:27pt;height:18pt;z-index:251779072" filled="f" stroked="f">
                  <v:textbox style="layout-flow:vertical;mso-layout-flow-alt:bottom-to-top;mso-next-textbox:#_x0000_s1341">
                    <w:txbxContent>
                      <w:p w:rsidR="00211FEB" w:rsidRDefault="00211FEB" w:rsidP="00527102">
                        <w:r>
                          <w:t>3</w:t>
                        </w:r>
                      </w:p>
                    </w:txbxContent>
                  </v:textbox>
                </v:shape>
              </w:pict>
            </w:r>
            <w:r>
              <w:rPr>
                <w:noProof/>
              </w:rPr>
              <w:pict>
                <v:line id="_x0000_s1342" style="position:absolute;left:0;text-align:left;z-index:251778048" from="-18.45pt,-24.35pt" to="-18.45pt,2.65pt">
                  <v:stroke startarrow="block" startarrowwidth="narrow" startarrowlength="short" endarrow="block" endarrowwidth="narrow" endarrowlength="short"/>
                </v:line>
              </w:pict>
            </w:r>
            <w:r>
              <w:rPr>
                <w:noProof/>
              </w:rPr>
              <w:pict>
                <v:line id="_x0000_s1343" style="position:absolute;left:0;text-align:left;z-index:251777024" from="-36.45pt,-24.35pt" to="-18.45pt,-24.35pt"/>
              </w:pict>
            </w:r>
            <w:r>
              <w:rPr>
                <w:noProof/>
              </w:rPr>
              <w:pict>
                <v:line id="_x0000_s1344" style="position:absolute;left:0;text-align:left;z-index:251776000" from="-252.3pt,-15.35pt" to="-252.3pt,2.65pt">
                  <v:stroke startarrow="block" startarrowwidth="narrow" startarrowlength="short" endarrow="block" endarrowwidth="narrow" endarrowlength="short"/>
                </v:line>
              </w:pict>
            </w:r>
            <w:r>
              <w:rPr>
                <w:noProof/>
              </w:rPr>
              <w:pict>
                <v:line id="_x0000_s1345" style="position:absolute;left:0;text-align:left;flip:x;z-index:251774976" from="-252.45pt,-15.35pt" to="-243.45pt,-15.35pt"/>
              </w:pict>
            </w:r>
            <w:r>
              <w:rPr>
                <w:noProof/>
              </w:rPr>
              <w:pict>
                <v:shape id="_x0000_s1346" type="#_x0000_t202" style="position:absolute;left:0;text-align:left;margin-left:-165.05pt;margin-top:-68.25pt;width:126pt;height:20.05pt;z-index:251773952" filled="f" stroked="f">
                  <v:textbox style="mso-next-textbox:#_x0000_s1346">
                    <w:txbxContent>
                      <w:p w:rsidR="00211FEB" w:rsidRPr="006953E5" w:rsidRDefault="00211FEB" w:rsidP="00527102">
                        <w:pPr>
                          <w:rPr>
                            <w:rFonts w:ascii="Arial Narrow" w:hAnsi="Arial Narrow" w:cs="Arial Narrow"/>
                            <w:lang w:val="en-US"/>
                          </w:rPr>
                        </w:pPr>
                        <w:r>
                          <w:rPr>
                            <w:rFonts w:ascii="Arial Narrow" w:hAnsi="Arial Narrow" w:cs="Arial Narrow"/>
                          </w:rPr>
                          <w:t>ГОСТ.</w:t>
                        </w:r>
                        <w:r w:rsidRPr="006341C9">
                          <w:rPr>
                            <w:rFonts w:ascii="Arial Narrow" w:hAnsi="Arial Narrow" w:cs="Arial Narrow"/>
                          </w:rPr>
                          <w:t>5264-80</w:t>
                        </w:r>
                        <w:r>
                          <w:rPr>
                            <w:rFonts w:ascii="Arial Narrow" w:hAnsi="Arial Narrow" w:cs="Arial Narrow"/>
                          </w:rPr>
                          <w:t>-Т1-</w:t>
                        </w:r>
                        <w:r w:rsidRPr="00FF0BC7">
                          <w:rPr>
                            <w:rFonts w:ascii="Arial Narrow" w:hAnsi="Arial Narrow" w:cs="Arial Narrow"/>
                          </w:rPr>
                          <w:pict>
                            <v:shape id="_x0000_i1062" type="#_x0000_t75" style="width:12.75pt;height:11.25pt">
                              <v:imagedata r:id="rId57" o:title=""/>
                            </v:shape>
                          </w:pict>
                        </w:r>
                        <w:r>
                          <w:rPr>
                            <w:rFonts w:ascii="Arial Narrow" w:hAnsi="Arial Narrow" w:cs="Arial Narrow"/>
                          </w:rPr>
                          <w:t>2ω</w:t>
                        </w:r>
                      </w:p>
                    </w:txbxContent>
                  </v:textbox>
                </v:shape>
              </w:pict>
            </w:r>
            <w:r>
              <w:rPr>
                <w:noProof/>
              </w:rPr>
              <w:pict>
                <v:line id="_x0000_s1347" style="position:absolute;left:0;text-align:left;z-index:251772928" from="-171.45pt,-51.35pt" to="-63.45pt,-51.35pt"/>
              </w:pict>
            </w:r>
            <w:r>
              <w:rPr>
                <w:noProof/>
              </w:rPr>
              <w:pict>
                <v:line id="_x0000_s1348" style="position:absolute;left:0;text-align:left;flip:x y;z-index:251771904" from="-171.45pt,-51.35pt" to="-128.95pt,-18.05pt"/>
              </w:pict>
            </w:r>
            <w:r>
              <w:rPr>
                <w:noProof/>
              </w:rPr>
              <w:pict>
                <v:group id="_x0000_s1349" style="position:absolute;left:0;text-align:left;margin-left:-133.9pt;margin-top:-26pt;width:13.1pt;height:18pt;rotation:2361994fd;z-index:251770880" coordorigin="6014,1314" coordsize="1268,1980">
                  <v:shape id="_x0000_s1350" type="#_x0000_t19" style="position:absolute;left:6014;top:1314;width:1268;height:1980" coordsize="25350,43200" adj=",6553452,3750" path="wr-17850,,25350,43200,3750,,,42872nfewr-17850,,25350,43200,3750,,,42872l3750,21600nsxe" filled="t">
                    <v:path o:connectlocs="3750,0;0,42872;3750,21600"/>
                  </v:shape>
                  <v:shape id="_x0000_s1351" style="position:absolute;left:6021;top:1314;width:390;height:1980" coordsize="390,1980" path="m180,c285,375,390,750,360,1080,330,1410,165,1695,,1980e">
                    <v:path arrowok="t"/>
                  </v:shape>
                </v:group>
              </w:pict>
            </w:r>
            <w:r>
              <w:rPr>
                <w:noProof/>
              </w:rPr>
              <w:pict>
                <v:rect id="_x0000_s1352" style="position:absolute;left:0;text-align:left;margin-left:-239.35pt;margin-top:-15.75pt;width:108pt;height:18pt;z-index:251768832" fillcolor="black">
                  <v:fill r:id="rId55" o:title="" type="pattern"/>
                </v:rect>
              </w:pict>
            </w:r>
            <w:r>
              <w:rPr>
                <w:noProof/>
              </w:rPr>
              <w:pict>
                <v:rect id="_x0000_s1353" style="position:absolute;left:0;text-align:left;margin-left:-126.45pt;margin-top:-24.35pt;width:90pt;height:27pt;z-index:251769856" fillcolor="black">
                  <v:fill r:id="rId56" o:title="" type="pattern"/>
                </v:rect>
              </w:pict>
            </w:r>
            <w:r w:rsidRPr="00EB5E88">
              <w:rPr>
                <w:b/>
                <w:bCs/>
              </w:rPr>
              <w:t>Диаметр электрода</w:t>
            </w:r>
          </w:p>
        </w:tc>
        <w:tc>
          <w:tcPr>
            <w:tcW w:w="521" w:type="dxa"/>
            <w:textDirection w:val="btLr"/>
            <w:vAlign w:val="center"/>
          </w:tcPr>
          <w:p w:rsidR="00211FEB" w:rsidRPr="00EB5E88" w:rsidRDefault="00211FEB" w:rsidP="00C92E25">
            <w:pPr>
              <w:ind w:left="113" w:right="113"/>
              <w:jc w:val="center"/>
              <w:rPr>
                <w:b/>
                <w:bCs/>
              </w:rPr>
            </w:pPr>
            <w:r w:rsidRPr="00EB5E88">
              <w:rPr>
                <w:b/>
                <w:bCs/>
              </w:rPr>
              <w:t>Сила сварочного тока</w:t>
            </w:r>
          </w:p>
        </w:tc>
        <w:tc>
          <w:tcPr>
            <w:tcW w:w="693" w:type="dxa"/>
            <w:textDirection w:val="btLr"/>
            <w:vAlign w:val="center"/>
          </w:tcPr>
          <w:p w:rsidR="00211FEB" w:rsidRPr="00EB5E88" w:rsidRDefault="00211FEB" w:rsidP="00C92E25">
            <w:pPr>
              <w:ind w:left="113" w:right="113"/>
              <w:jc w:val="center"/>
              <w:rPr>
                <w:b/>
                <w:bCs/>
              </w:rPr>
            </w:pPr>
            <w:r w:rsidRPr="00EB5E88">
              <w:rPr>
                <w:b/>
                <w:bCs/>
              </w:rPr>
              <w:t>Тип Марка электрода</w:t>
            </w:r>
          </w:p>
        </w:tc>
        <w:tc>
          <w:tcPr>
            <w:tcW w:w="902" w:type="dxa"/>
            <w:textDirection w:val="btLr"/>
            <w:vAlign w:val="center"/>
          </w:tcPr>
          <w:p w:rsidR="00211FEB" w:rsidRPr="00EB5E88" w:rsidRDefault="00211FEB" w:rsidP="00C92E25">
            <w:pPr>
              <w:ind w:left="113" w:right="113"/>
              <w:jc w:val="center"/>
              <w:rPr>
                <w:b/>
                <w:bCs/>
              </w:rPr>
            </w:pPr>
            <w:r w:rsidRPr="00EB5E88">
              <w:rPr>
                <w:b/>
                <w:bCs/>
              </w:rPr>
              <w:t>Угол наклона электрода</w:t>
            </w:r>
          </w:p>
        </w:tc>
        <w:tc>
          <w:tcPr>
            <w:tcW w:w="720" w:type="dxa"/>
            <w:gridSpan w:val="2"/>
            <w:textDirection w:val="btLr"/>
            <w:vAlign w:val="center"/>
          </w:tcPr>
          <w:p w:rsidR="00211FEB" w:rsidRPr="00EB5E88" w:rsidRDefault="00211FEB" w:rsidP="00C92E25">
            <w:pPr>
              <w:ind w:left="113" w:right="113"/>
              <w:jc w:val="center"/>
              <w:rPr>
                <w:b/>
                <w:bCs/>
              </w:rPr>
            </w:pPr>
            <w:r w:rsidRPr="00EB5E88">
              <w:rPr>
                <w:b/>
                <w:bCs/>
              </w:rPr>
              <w:t>Манипулятор</w:t>
            </w:r>
          </w:p>
        </w:tc>
        <w:tc>
          <w:tcPr>
            <w:tcW w:w="720" w:type="dxa"/>
            <w:textDirection w:val="btLr"/>
            <w:vAlign w:val="center"/>
          </w:tcPr>
          <w:p w:rsidR="00211FEB" w:rsidRPr="00EB5E88" w:rsidRDefault="00211FEB" w:rsidP="00C92E25">
            <w:pPr>
              <w:ind w:left="113" w:right="113"/>
              <w:jc w:val="center"/>
              <w:rPr>
                <w:b/>
                <w:bCs/>
              </w:rPr>
            </w:pPr>
            <w:r w:rsidRPr="00EB5E88">
              <w:rPr>
                <w:b/>
                <w:bCs/>
              </w:rPr>
              <w:t>Полярность</w:t>
            </w:r>
          </w:p>
        </w:tc>
        <w:tc>
          <w:tcPr>
            <w:tcW w:w="720" w:type="dxa"/>
            <w:gridSpan w:val="2"/>
            <w:textDirection w:val="btLr"/>
            <w:vAlign w:val="center"/>
          </w:tcPr>
          <w:p w:rsidR="00211FEB" w:rsidRPr="00EB5E88" w:rsidRDefault="00211FEB" w:rsidP="00C92E25">
            <w:pPr>
              <w:ind w:left="113" w:right="113"/>
              <w:jc w:val="center"/>
              <w:rPr>
                <w:b/>
                <w:bCs/>
              </w:rPr>
            </w:pPr>
            <w:r w:rsidRPr="00EB5E88">
              <w:rPr>
                <w:b/>
                <w:bCs/>
              </w:rPr>
              <w:t>Длина дуги</w:t>
            </w:r>
          </w:p>
        </w:tc>
        <w:tc>
          <w:tcPr>
            <w:tcW w:w="747" w:type="dxa"/>
            <w:textDirection w:val="btLr"/>
            <w:vAlign w:val="center"/>
          </w:tcPr>
          <w:p w:rsidR="00211FEB" w:rsidRPr="00EB5E88" w:rsidRDefault="00211FEB" w:rsidP="00C92E25">
            <w:pPr>
              <w:ind w:left="113" w:right="113"/>
              <w:jc w:val="center"/>
              <w:rPr>
                <w:b/>
                <w:bCs/>
              </w:rPr>
            </w:pPr>
            <w:r w:rsidRPr="00EB5E88">
              <w:rPr>
                <w:b/>
                <w:bCs/>
              </w:rPr>
              <w:t>Род тока (пост. Переем.)</w:t>
            </w:r>
          </w:p>
        </w:tc>
      </w:tr>
      <w:tr w:rsidR="00211FEB" w:rsidRPr="00EB5E88">
        <w:tblPrEx>
          <w:tblCellMar>
            <w:left w:w="108" w:type="dxa"/>
            <w:right w:w="108" w:type="dxa"/>
          </w:tblCellMar>
          <w:tblLook w:val="0000"/>
        </w:tblPrEx>
        <w:trPr>
          <w:trHeight w:val="550"/>
        </w:trPr>
        <w:tc>
          <w:tcPr>
            <w:tcW w:w="559" w:type="dxa"/>
          </w:tcPr>
          <w:p w:rsidR="00211FEB" w:rsidRPr="00EB5E88" w:rsidRDefault="00211FEB" w:rsidP="00C92E25">
            <w:pPr>
              <w:rPr>
                <w:b/>
                <w:bCs/>
                <w:u w:val="single"/>
              </w:rPr>
            </w:pPr>
            <w:r>
              <w:rPr>
                <w:noProof/>
              </w:rPr>
              <w:pict>
                <v:line id="_x0000_s1354" style="position:absolute;flip:x;z-index:251782144;mso-position-horizontal-relative:text;mso-position-vertical-relative:text" from="-256.45pt,7.65pt" to="-247.45pt,7.65pt"/>
              </w:pict>
            </w:r>
            <w:r>
              <w:rPr>
                <w:noProof/>
              </w:rPr>
              <w:pict>
                <v:line id="_x0000_s1355" style="position:absolute;z-index:251781120;mso-position-horizontal-relative:text;mso-position-vertical-relative:text" from="-40.45pt,7.65pt" to="-22.45pt,7.65pt"/>
              </w:pict>
            </w:r>
          </w:p>
        </w:tc>
        <w:tc>
          <w:tcPr>
            <w:tcW w:w="521" w:type="dxa"/>
          </w:tcPr>
          <w:p w:rsidR="00211FEB" w:rsidRPr="00EB5E88" w:rsidRDefault="00211FEB" w:rsidP="00C92E25">
            <w:pPr>
              <w:rPr>
                <w:b/>
                <w:bCs/>
                <w:u w:val="single"/>
              </w:rPr>
            </w:pPr>
          </w:p>
        </w:tc>
        <w:tc>
          <w:tcPr>
            <w:tcW w:w="693" w:type="dxa"/>
          </w:tcPr>
          <w:p w:rsidR="00211FEB" w:rsidRPr="00EB5E88" w:rsidRDefault="00211FEB" w:rsidP="00C92E25">
            <w:pPr>
              <w:rPr>
                <w:b/>
                <w:bCs/>
                <w:u w:val="single"/>
              </w:rPr>
            </w:pPr>
          </w:p>
        </w:tc>
        <w:tc>
          <w:tcPr>
            <w:tcW w:w="902" w:type="dxa"/>
          </w:tcPr>
          <w:p w:rsidR="00211FEB" w:rsidRPr="00EB5E88" w:rsidRDefault="00211FEB" w:rsidP="00C92E25">
            <w:pPr>
              <w:rPr>
                <w:b/>
                <w:bCs/>
                <w:u w:val="single"/>
              </w:rPr>
            </w:pPr>
          </w:p>
        </w:tc>
        <w:tc>
          <w:tcPr>
            <w:tcW w:w="714" w:type="dxa"/>
          </w:tcPr>
          <w:p w:rsidR="00211FEB" w:rsidRPr="00EB5E88" w:rsidRDefault="00211FEB" w:rsidP="00C92E25">
            <w:pPr>
              <w:rPr>
                <w:b/>
                <w:bCs/>
                <w:u w:val="single"/>
              </w:rPr>
            </w:pPr>
          </w:p>
        </w:tc>
        <w:tc>
          <w:tcPr>
            <w:tcW w:w="726" w:type="dxa"/>
            <w:gridSpan w:val="2"/>
          </w:tcPr>
          <w:p w:rsidR="00211FEB" w:rsidRPr="00EB5E88" w:rsidRDefault="00211FEB" w:rsidP="00C92E25">
            <w:pPr>
              <w:rPr>
                <w:b/>
                <w:bCs/>
                <w:u w:val="single"/>
              </w:rPr>
            </w:pPr>
          </w:p>
        </w:tc>
        <w:tc>
          <w:tcPr>
            <w:tcW w:w="714" w:type="dxa"/>
          </w:tcPr>
          <w:p w:rsidR="00211FEB" w:rsidRPr="00EB5E88" w:rsidRDefault="00211FEB" w:rsidP="00C92E25">
            <w:pPr>
              <w:rPr>
                <w:b/>
                <w:bCs/>
                <w:u w:val="single"/>
              </w:rPr>
            </w:pPr>
          </w:p>
        </w:tc>
        <w:tc>
          <w:tcPr>
            <w:tcW w:w="751" w:type="dxa"/>
            <w:gridSpan w:val="2"/>
          </w:tcPr>
          <w:p w:rsidR="00211FEB" w:rsidRPr="00EB5E88" w:rsidRDefault="00211FEB" w:rsidP="00C92E25">
            <w:pPr>
              <w:rPr>
                <w:b/>
                <w:bCs/>
                <w:u w:val="single"/>
              </w:rPr>
            </w:pPr>
          </w:p>
        </w:tc>
      </w:tr>
    </w:tbl>
    <w:p w:rsidR="00211FEB" w:rsidRDefault="00211FEB" w:rsidP="00527102">
      <w:pPr>
        <w:jc w:val="center"/>
        <w:rPr>
          <w:rFonts w:ascii="Bookman Old Style" w:hAnsi="Bookman Old Style" w:cs="Bookman Old Style"/>
          <w:b/>
          <w:bCs/>
          <w:i/>
          <w:iCs/>
          <w:color w:val="FF0000"/>
          <w:sz w:val="28"/>
          <w:szCs w:val="28"/>
          <w:u w:val="single"/>
        </w:rPr>
      </w:pPr>
    </w:p>
    <w:p w:rsidR="00211FEB" w:rsidRPr="006C2DB9" w:rsidRDefault="00211FEB" w:rsidP="00527102">
      <w:pPr>
        <w:jc w:val="center"/>
        <w:rPr>
          <w:rFonts w:ascii="Bookman Old Style" w:hAnsi="Bookman Old Style" w:cs="Bookman Old Style"/>
          <w:b/>
          <w:bCs/>
          <w:shadow/>
          <w:color w:val="FF0000"/>
          <w:sz w:val="28"/>
          <w:szCs w:val="28"/>
          <w:u w:val="single"/>
        </w:rPr>
      </w:pPr>
      <w:r w:rsidRPr="006C2DB9">
        <w:rPr>
          <w:rFonts w:ascii="Bookman Old Style" w:hAnsi="Bookman Old Style" w:cs="Bookman Old Style"/>
          <w:b/>
          <w:bCs/>
          <w:i/>
          <w:iCs/>
          <w:color w:val="FF0000"/>
          <w:sz w:val="28"/>
          <w:szCs w:val="28"/>
          <w:u w:val="single"/>
        </w:rPr>
        <w:t>Вариант №23</w:t>
      </w:r>
    </w:p>
    <w:p w:rsidR="00211FEB" w:rsidRPr="006C2DB9" w:rsidRDefault="00211FEB" w:rsidP="00527102">
      <w:pPr>
        <w:rPr>
          <w:b/>
          <w:bCs/>
          <w:sz w:val="16"/>
          <w:szCs w:val="16"/>
          <w:u w:val="single"/>
        </w:rPr>
      </w:pPr>
    </w:p>
    <w:p w:rsidR="00211FEB" w:rsidRPr="006C2DB9" w:rsidRDefault="00211FEB" w:rsidP="00527102">
      <w:pPr>
        <w:jc w:val="center"/>
        <w:rPr>
          <w:b/>
          <w:bCs/>
          <w:i/>
          <w:iCs/>
          <w:u w:val="single"/>
        </w:rPr>
      </w:pPr>
      <w:r w:rsidRPr="006C2DB9">
        <w:rPr>
          <w:b/>
          <w:bCs/>
          <w:i/>
          <w:iCs/>
          <w:u w:val="single"/>
        </w:rPr>
        <w:t>Подобрать режим ручной дуговой сварки для соединения встык. Положение горизонтальное.</w:t>
      </w:r>
      <w:r>
        <w:rPr>
          <w:b/>
          <w:bCs/>
          <w:i/>
          <w:iCs/>
          <w:u w:val="single"/>
        </w:rPr>
        <w:t xml:space="preserve"> </w:t>
      </w:r>
      <w:r w:rsidRPr="006C2DB9">
        <w:rPr>
          <w:b/>
          <w:bCs/>
          <w:i/>
          <w:iCs/>
          <w:u w:val="single"/>
        </w:rPr>
        <w:t>Материал –Ст3пс.</w:t>
      </w:r>
    </w:p>
    <w:p w:rsidR="00211FEB" w:rsidRPr="006C2DB9" w:rsidRDefault="00211FEB" w:rsidP="00527102">
      <w:pPr>
        <w:jc w:val="center"/>
        <w:rPr>
          <w:b/>
          <w:bCs/>
          <w:i/>
          <w:iCs/>
          <w:u w:val="single"/>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559"/>
        <w:gridCol w:w="521"/>
        <w:gridCol w:w="693"/>
        <w:gridCol w:w="902"/>
        <w:gridCol w:w="714"/>
        <w:gridCol w:w="6"/>
        <w:gridCol w:w="720"/>
        <w:gridCol w:w="714"/>
        <w:gridCol w:w="6"/>
        <w:gridCol w:w="745"/>
      </w:tblGrid>
      <w:tr w:rsidR="00211FEB" w:rsidRPr="005155BA">
        <w:trPr>
          <w:cantSplit/>
          <w:trHeight w:val="2811"/>
        </w:trPr>
        <w:tc>
          <w:tcPr>
            <w:tcW w:w="559" w:type="dxa"/>
            <w:textDirection w:val="btLr"/>
            <w:vAlign w:val="center"/>
          </w:tcPr>
          <w:p w:rsidR="00211FEB" w:rsidRPr="00EB5E88" w:rsidRDefault="00211FEB" w:rsidP="00C92E25">
            <w:pPr>
              <w:ind w:left="113" w:right="113"/>
              <w:jc w:val="center"/>
              <w:rPr>
                <w:b/>
                <w:bCs/>
              </w:rPr>
            </w:pPr>
            <w:r>
              <w:rPr>
                <w:noProof/>
              </w:rPr>
              <w:pict>
                <v:shape id="_x0000_s1356" type="#_x0000_t202" style="position:absolute;left:0;text-align:left;margin-left:-247.55pt;margin-top:-88.3pt;width:54pt;height:27pt;z-index:251809792" filled="f" stroked="f">
                  <v:textbox style="layout-flow:vertical;mso-layout-flow-alt:bottom-to-top">
                    <w:txbxContent>
                      <w:p w:rsidR="00211FEB" w:rsidRDefault="00211FEB" w:rsidP="00527102">
                        <w:r>
                          <w:t>3</w:t>
                        </w:r>
                      </w:p>
                    </w:txbxContent>
                  </v:textbox>
                </v:shape>
              </w:pict>
            </w:r>
            <w:r>
              <w:rPr>
                <w:noProof/>
              </w:rPr>
              <w:pict>
                <v:line id="_x0000_s1357" style="position:absolute;left:0;text-align:left;z-index:251808768" from="-225.45pt,-78.35pt" to="-225.45pt,-60.35pt">
                  <v:stroke startarrow="block" startarrowwidth="narrow" startarrowlength="short" endarrow="block" endarrowwidth="narrow" endarrowlength="short"/>
                </v:line>
              </w:pict>
            </w:r>
            <w:r>
              <w:rPr>
                <w:noProof/>
              </w:rPr>
              <w:pict>
                <v:line id="_x0000_s1358" style="position:absolute;left:0;text-align:left;flip:x;z-index:251807744" from="-225.45pt,-60.35pt" to="-198.45pt,-60.35pt"/>
              </w:pict>
            </w:r>
            <w:r>
              <w:rPr>
                <w:noProof/>
              </w:rPr>
              <w:pict>
                <v:line id="_x0000_s1359" style="position:absolute;left:0;text-align:left;flip:x;z-index:251806720" from="-225.45pt,-78.35pt" to="-198.45pt,-78.35pt"/>
              </w:pict>
            </w:r>
            <w:r>
              <w:rPr>
                <w:noProof/>
              </w:rPr>
              <w:pict>
                <v:shape id="_x0000_s1360" type="#_x0000_t202" style="position:absolute;left:0;text-align:left;margin-left:-144.45pt;margin-top:-123.35pt;width:126pt;height:27pt;z-index:251805696" filled="f" stroked="f">
                  <v:textbox>
                    <w:txbxContent>
                      <w:p w:rsidR="00211FEB" w:rsidRDefault="00211FEB" w:rsidP="00527102">
                        <w:r>
                          <w:t>ГОСТ.5264-80С2</w:t>
                        </w:r>
                      </w:p>
                    </w:txbxContent>
                  </v:textbox>
                </v:shape>
              </w:pict>
            </w:r>
            <w:r>
              <w:rPr>
                <w:noProof/>
              </w:rPr>
              <w:pict>
                <v:line id="_x0000_s1361" style="position:absolute;left:0;text-align:left;z-index:251804672" from="-144.45pt,-105.35pt" to="-36.45pt,-105.35pt"/>
              </w:pict>
            </w:r>
            <w:r>
              <w:rPr>
                <w:noProof/>
              </w:rPr>
              <w:pict>
                <v:line id="_x0000_s1362" style="position:absolute;left:0;text-align:left;flip:x y;z-index:251803648" from="-144.45pt,-105.35pt" to="-117.45pt,-87.35pt"/>
              </w:pict>
            </w:r>
            <w:r>
              <w:rPr>
                <w:noProof/>
              </w:rPr>
              <w:pict>
                <v:oval id="_x0000_s1363" style="position:absolute;left:0;text-align:left;margin-left:-126.45pt;margin-top:-87.35pt;width:27pt;height:18pt;z-index:251802624"/>
              </w:pict>
            </w:r>
            <w:r>
              <w:rPr>
                <w:noProof/>
              </w:rPr>
              <w:pict>
                <v:rect id="_x0000_s1364" style="position:absolute;left:0;text-align:left;margin-left:-198.45pt;margin-top:-78.35pt;width:81pt;height:18pt;z-index:251800576" fillcolor="black">
                  <v:fill r:id="rId56" o:title="" type="pattern"/>
                </v:rect>
              </w:pict>
            </w:r>
            <w:r>
              <w:rPr>
                <w:noProof/>
              </w:rPr>
              <w:pict>
                <v:rect id="_x0000_s1365" style="position:absolute;left:0;text-align:left;margin-left:-108.6pt;margin-top:-78.35pt;width:81pt;height:18pt;z-index:251801600" fillcolor="black">
                  <v:fill r:id="rId55" o:title="" type="pattern"/>
                </v:rect>
              </w:pict>
            </w:r>
            <w:r w:rsidRPr="00EB5E88">
              <w:rPr>
                <w:b/>
                <w:bCs/>
              </w:rPr>
              <w:t>Диаметр электрода</w:t>
            </w:r>
          </w:p>
        </w:tc>
        <w:tc>
          <w:tcPr>
            <w:tcW w:w="521" w:type="dxa"/>
            <w:textDirection w:val="btLr"/>
            <w:vAlign w:val="center"/>
          </w:tcPr>
          <w:p w:rsidR="00211FEB" w:rsidRPr="00EB5E88" w:rsidRDefault="00211FEB" w:rsidP="00C92E25">
            <w:pPr>
              <w:ind w:left="113" w:right="113"/>
              <w:jc w:val="center"/>
              <w:rPr>
                <w:b/>
                <w:bCs/>
              </w:rPr>
            </w:pPr>
            <w:r w:rsidRPr="00EB5E88">
              <w:rPr>
                <w:b/>
                <w:bCs/>
              </w:rPr>
              <w:t>Сила сварочного тока</w:t>
            </w:r>
          </w:p>
        </w:tc>
        <w:tc>
          <w:tcPr>
            <w:tcW w:w="693" w:type="dxa"/>
            <w:textDirection w:val="btLr"/>
            <w:vAlign w:val="center"/>
          </w:tcPr>
          <w:p w:rsidR="00211FEB" w:rsidRPr="00EB5E88" w:rsidRDefault="00211FEB" w:rsidP="00C92E25">
            <w:pPr>
              <w:ind w:left="113" w:right="113"/>
              <w:jc w:val="center"/>
              <w:rPr>
                <w:b/>
                <w:bCs/>
              </w:rPr>
            </w:pPr>
            <w:r w:rsidRPr="00EB5E88">
              <w:rPr>
                <w:b/>
                <w:bCs/>
              </w:rPr>
              <w:t>Тип Марка электрода</w:t>
            </w:r>
          </w:p>
        </w:tc>
        <w:tc>
          <w:tcPr>
            <w:tcW w:w="902" w:type="dxa"/>
            <w:textDirection w:val="btLr"/>
            <w:vAlign w:val="center"/>
          </w:tcPr>
          <w:p w:rsidR="00211FEB" w:rsidRPr="00EB5E88" w:rsidRDefault="00211FEB" w:rsidP="00C92E25">
            <w:pPr>
              <w:ind w:left="113" w:right="113"/>
              <w:jc w:val="center"/>
              <w:rPr>
                <w:b/>
                <w:bCs/>
              </w:rPr>
            </w:pPr>
            <w:r w:rsidRPr="00EB5E88">
              <w:rPr>
                <w:b/>
                <w:bCs/>
              </w:rPr>
              <w:t>Угол наклона электрода</w:t>
            </w:r>
          </w:p>
        </w:tc>
        <w:tc>
          <w:tcPr>
            <w:tcW w:w="720" w:type="dxa"/>
            <w:gridSpan w:val="2"/>
            <w:textDirection w:val="btLr"/>
            <w:vAlign w:val="center"/>
          </w:tcPr>
          <w:p w:rsidR="00211FEB" w:rsidRPr="00EB5E88" w:rsidRDefault="00211FEB" w:rsidP="00C92E25">
            <w:pPr>
              <w:ind w:left="113" w:right="113"/>
              <w:jc w:val="center"/>
              <w:rPr>
                <w:b/>
                <w:bCs/>
              </w:rPr>
            </w:pPr>
            <w:r w:rsidRPr="00EB5E88">
              <w:rPr>
                <w:b/>
                <w:bCs/>
              </w:rPr>
              <w:t>Манипулятор</w:t>
            </w:r>
          </w:p>
        </w:tc>
        <w:tc>
          <w:tcPr>
            <w:tcW w:w="720" w:type="dxa"/>
            <w:textDirection w:val="btLr"/>
            <w:vAlign w:val="center"/>
          </w:tcPr>
          <w:p w:rsidR="00211FEB" w:rsidRPr="00EB5E88" w:rsidRDefault="00211FEB" w:rsidP="00C92E25">
            <w:pPr>
              <w:ind w:left="113" w:right="113"/>
              <w:jc w:val="center"/>
              <w:rPr>
                <w:b/>
                <w:bCs/>
              </w:rPr>
            </w:pPr>
            <w:r w:rsidRPr="00EB5E88">
              <w:rPr>
                <w:b/>
                <w:bCs/>
              </w:rPr>
              <w:t>Полярность</w:t>
            </w:r>
          </w:p>
        </w:tc>
        <w:tc>
          <w:tcPr>
            <w:tcW w:w="720" w:type="dxa"/>
            <w:gridSpan w:val="2"/>
            <w:textDirection w:val="btLr"/>
            <w:vAlign w:val="center"/>
          </w:tcPr>
          <w:p w:rsidR="00211FEB" w:rsidRPr="00EB5E88" w:rsidRDefault="00211FEB" w:rsidP="00C92E25">
            <w:pPr>
              <w:ind w:left="113" w:right="113"/>
              <w:jc w:val="center"/>
              <w:rPr>
                <w:b/>
                <w:bCs/>
              </w:rPr>
            </w:pPr>
            <w:r w:rsidRPr="00EB5E88">
              <w:rPr>
                <w:b/>
                <w:bCs/>
              </w:rPr>
              <w:t>Длина дуги</w:t>
            </w:r>
          </w:p>
        </w:tc>
        <w:tc>
          <w:tcPr>
            <w:tcW w:w="745" w:type="dxa"/>
            <w:textDirection w:val="btLr"/>
            <w:vAlign w:val="center"/>
          </w:tcPr>
          <w:p w:rsidR="00211FEB" w:rsidRPr="00EB5E88" w:rsidRDefault="00211FEB" w:rsidP="00C92E25">
            <w:pPr>
              <w:ind w:left="113" w:right="113"/>
              <w:jc w:val="center"/>
              <w:rPr>
                <w:b/>
                <w:bCs/>
              </w:rPr>
            </w:pPr>
            <w:r w:rsidRPr="00EB5E88">
              <w:rPr>
                <w:b/>
                <w:bCs/>
              </w:rPr>
              <w:t>Род тока (пост. Переем.)</w:t>
            </w:r>
          </w:p>
        </w:tc>
      </w:tr>
      <w:tr w:rsidR="00211FEB">
        <w:tblPrEx>
          <w:tblCellMar>
            <w:left w:w="108" w:type="dxa"/>
            <w:right w:w="108" w:type="dxa"/>
          </w:tblCellMar>
          <w:tblLook w:val="0000"/>
        </w:tblPrEx>
        <w:trPr>
          <w:trHeight w:val="466"/>
        </w:trPr>
        <w:tc>
          <w:tcPr>
            <w:tcW w:w="559" w:type="dxa"/>
          </w:tcPr>
          <w:p w:rsidR="00211FEB" w:rsidRDefault="00211FEB" w:rsidP="00C92E25"/>
        </w:tc>
        <w:tc>
          <w:tcPr>
            <w:tcW w:w="521" w:type="dxa"/>
          </w:tcPr>
          <w:p w:rsidR="00211FEB" w:rsidRDefault="00211FEB" w:rsidP="00C92E25"/>
        </w:tc>
        <w:tc>
          <w:tcPr>
            <w:tcW w:w="693" w:type="dxa"/>
          </w:tcPr>
          <w:p w:rsidR="00211FEB" w:rsidRDefault="00211FEB" w:rsidP="00C92E25"/>
        </w:tc>
        <w:tc>
          <w:tcPr>
            <w:tcW w:w="902" w:type="dxa"/>
          </w:tcPr>
          <w:p w:rsidR="00211FEB" w:rsidRDefault="00211FEB" w:rsidP="00C92E25"/>
        </w:tc>
        <w:tc>
          <w:tcPr>
            <w:tcW w:w="714" w:type="dxa"/>
          </w:tcPr>
          <w:p w:rsidR="00211FEB" w:rsidRDefault="00211FEB" w:rsidP="00C92E25"/>
        </w:tc>
        <w:tc>
          <w:tcPr>
            <w:tcW w:w="726" w:type="dxa"/>
            <w:gridSpan w:val="2"/>
          </w:tcPr>
          <w:p w:rsidR="00211FEB" w:rsidRDefault="00211FEB" w:rsidP="00C92E25"/>
        </w:tc>
        <w:tc>
          <w:tcPr>
            <w:tcW w:w="714" w:type="dxa"/>
          </w:tcPr>
          <w:p w:rsidR="00211FEB" w:rsidRDefault="00211FEB" w:rsidP="00C92E25"/>
        </w:tc>
        <w:tc>
          <w:tcPr>
            <w:tcW w:w="751" w:type="dxa"/>
            <w:gridSpan w:val="2"/>
          </w:tcPr>
          <w:p w:rsidR="00211FEB" w:rsidRDefault="00211FEB" w:rsidP="00C92E25"/>
        </w:tc>
      </w:tr>
    </w:tbl>
    <w:p w:rsidR="00211FEB" w:rsidRPr="006C2DB9" w:rsidRDefault="00211FEB" w:rsidP="00527102">
      <w:pPr>
        <w:jc w:val="center"/>
        <w:rPr>
          <w:rFonts w:ascii="Bookman Old Style" w:hAnsi="Bookman Old Style" w:cs="Bookman Old Style"/>
          <w:b/>
          <w:bCs/>
          <w:shadow/>
          <w:color w:val="FF0000"/>
          <w:sz w:val="28"/>
          <w:szCs w:val="28"/>
          <w:u w:val="single"/>
        </w:rPr>
      </w:pPr>
      <w:r w:rsidRPr="006C2DB9">
        <w:rPr>
          <w:rFonts w:ascii="Bookman Old Style" w:hAnsi="Bookman Old Style" w:cs="Bookman Old Style"/>
          <w:b/>
          <w:bCs/>
          <w:i/>
          <w:iCs/>
          <w:color w:val="FF0000"/>
          <w:sz w:val="28"/>
          <w:szCs w:val="28"/>
          <w:u w:val="single"/>
        </w:rPr>
        <w:t>Вариант №24</w:t>
      </w:r>
    </w:p>
    <w:p w:rsidR="00211FEB" w:rsidRPr="006C2DB9" w:rsidRDefault="00211FEB" w:rsidP="00527102">
      <w:pPr>
        <w:rPr>
          <w:b/>
          <w:bCs/>
          <w:sz w:val="16"/>
          <w:szCs w:val="16"/>
          <w:u w:val="single"/>
        </w:rPr>
      </w:pPr>
    </w:p>
    <w:p w:rsidR="00211FEB" w:rsidRPr="006C2DB9" w:rsidRDefault="00211FEB" w:rsidP="00527102">
      <w:pPr>
        <w:jc w:val="center"/>
        <w:rPr>
          <w:b/>
          <w:bCs/>
          <w:i/>
          <w:iCs/>
          <w:u w:val="single"/>
        </w:rPr>
      </w:pPr>
      <w:r w:rsidRPr="006C2DB9">
        <w:rPr>
          <w:b/>
          <w:bCs/>
          <w:i/>
          <w:iCs/>
          <w:u w:val="single"/>
        </w:rPr>
        <w:t>Подобрать режим ручной дуговой сварки для соединения в тавр. Положение потолочное.</w:t>
      </w:r>
    </w:p>
    <w:p w:rsidR="00211FEB" w:rsidRPr="006C2DB9" w:rsidRDefault="00211FEB" w:rsidP="00527102">
      <w:pPr>
        <w:jc w:val="center"/>
        <w:rPr>
          <w:b/>
          <w:bCs/>
          <w:i/>
          <w:iCs/>
          <w:u w:val="single"/>
        </w:rPr>
      </w:pPr>
      <w:r w:rsidRPr="006C2DB9">
        <w:rPr>
          <w:b/>
          <w:bCs/>
          <w:i/>
          <w:iCs/>
          <w:u w:val="single"/>
        </w:rPr>
        <w:t>Материал –Ст3пс.</w:t>
      </w:r>
    </w:p>
    <w:p w:rsidR="00211FEB" w:rsidRPr="006C2DB9" w:rsidRDefault="00211FEB" w:rsidP="00527102">
      <w:pPr>
        <w:jc w:val="center"/>
        <w:rPr>
          <w:b/>
          <w:bCs/>
          <w:i/>
          <w:iCs/>
          <w:u w:val="single"/>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559"/>
        <w:gridCol w:w="521"/>
        <w:gridCol w:w="693"/>
        <w:gridCol w:w="902"/>
        <w:gridCol w:w="714"/>
        <w:gridCol w:w="6"/>
        <w:gridCol w:w="720"/>
        <w:gridCol w:w="714"/>
        <w:gridCol w:w="6"/>
        <w:gridCol w:w="745"/>
      </w:tblGrid>
      <w:tr w:rsidR="00211FEB" w:rsidRPr="005155BA">
        <w:trPr>
          <w:cantSplit/>
          <w:trHeight w:val="2811"/>
        </w:trPr>
        <w:tc>
          <w:tcPr>
            <w:tcW w:w="559" w:type="dxa"/>
            <w:textDirection w:val="btLr"/>
            <w:vAlign w:val="center"/>
          </w:tcPr>
          <w:p w:rsidR="00211FEB" w:rsidRPr="00EB5E88" w:rsidRDefault="00211FEB" w:rsidP="00C92E25">
            <w:pPr>
              <w:ind w:left="113" w:right="113"/>
              <w:jc w:val="center"/>
              <w:rPr>
                <w:b/>
                <w:bCs/>
              </w:rPr>
            </w:pPr>
            <w:r>
              <w:rPr>
                <w:noProof/>
              </w:rPr>
              <w:pict>
                <v:shape id="_x0000_s1366" type="#_x0000_t202" style="position:absolute;left:0;text-align:left;margin-left:-136.55pt;margin-top:-140.4pt;width:36pt;height:27pt;z-index:251795456" filled="f" stroked="f">
                  <v:textbox style="mso-next-textbox:#_x0000_s1366">
                    <w:txbxContent>
                      <w:p w:rsidR="00211FEB" w:rsidRDefault="00211FEB" w:rsidP="00527102">
                        <w:r>
                          <w:t>4</w:t>
                        </w:r>
                      </w:p>
                    </w:txbxContent>
                  </v:textbox>
                </v:shape>
              </w:pict>
            </w:r>
            <w:r>
              <w:rPr>
                <w:noProof/>
              </w:rPr>
              <w:pict>
                <v:line id="_x0000_s1367" style="position:absolute;left:0;text-align:left;flip:y;z-index:251791360" from="-117.45pt,-132.35pt" to="-117.45pt,-105.35pt"/>
              </w:pict>
            </w:r>
            <w:r>
              <w:rPr>
                <w:noProof/>
              </w:rPr>
              <w:pict>
                <v:line id="_x0000_s1368" style="position:absolute;left:0;text-align:left;flip:y;z-index:251790336" from="-135.45pt,-132.35pt" to="-135.45pt,-105.35pt"/>
              </w:pict>
            </w:r>
            <w:r>
              <w:rPr>
                <w:noProof/>
              </w:rPr>
              <w:pict>
                <v:line id="_x0000_s1369" style="position:absolute;left:0;text-align:left;flip:x;z-index:251794432" from="-117.45pt,-123.35pt" to="-99.45pt,-123.35pt">
                  <v:stroke endarrow="block"/>
                </v:line>
              </w:pict>
            </w:r>
            <w:r>
              <w:rPr>
                <w:noProof/>
              </w:rPr>
              <w:pict>
                <v:line id="_x0000_s1370" style="position:absolute;left:0;text-align:left;z-index:251793408" from="-153.45pt,-123.35pt" to="-135.45pt,-123.35pt">
                  <v:stroke endarrow="block"/>
                </v:line>
              </w:pict>
            </w:r>
            <w:r>
              <w:rPr>
                <w:noProof/>
              </w:rPr>
              <w:pict>
                <v:line id="_x0000_s1371" style="position:absolute;left:0;text-align:left;z-index:251792384" from="-135.45pt,-123.35pt" to="-117.45pt,-123.35pt"/>
              </w:pict>
            </w:r>
            <w:r>
              <w:rPr>
                <w:noProof/>
              </w:rPr>
              <w:pict>
                <v:shape id="_x0000_s1372" type="#_x0000_t5" style="position:absolute;left:0;text-align:left;margin-left:-25.2pt;margin-top:-43.4pt;width:9pt;height:9pt;z-index:251789312"/>
              </w:pict>
            </w:r>
            <w:r>
              <w:rPr>
                <w:noProof/>
              </w:rPr>
              <w:pict>
                <v:shape id="_x0000_s1373" type="#_x0000_t202" style="position:absolute;left:0;text-align:left;margin-left:-121.2pt;margin-top:-49.2pt;width:162pt;height:36pt;z-index:251788288" filled="f" stroked="f">
                  <v:textbox style="mso-next-textbox:#_x0000_s1373">
                    <w:txbxContent>
                      <w:p w:rsidR="00211FEB" w:rsidRDefault="00211FEB" w:rsidP="00527102">
                        <w:r>
                          <w:t>ГОСТ.5264-80Т3    3</w:t>
                        </w:r>
                      </w:p>
                    </w:txbxContent>
                  </v:textbox>
                </v:shape>
              </w:pict>
            </w:r>
            <w:r>
              <w:rPr>
                <w:noProof/>
              </w:rPr>
              <w:pict>
                <v:line id="_x0000_s1374" style="position:absolute;left:0;text-align:left;z-index:251787264" from="-108.45pt,-33.35pt" to="-9.45pt,-33.35pt"/>
              </w:pict>
            </w:r>
            <w:r>
              <w:rPr>
                <w:noProof/>
              </w:rPr>
              <w:pict>
                <v:line id="_x0000_s1375" style="position:absolute;left:0;text-align:left;flip:y;z-index:251786240" from="-117.45pt,-33.35pt" to="-108.45pt,-6.35pt"/>
              </w:pict>
            </w:r>
            <w:r>
              <w:rPr>
                <w:noProof/>
              </w:rPr>
              <w:pict>
                <v:oval id="_x0000_s1376" style="position:absolute;left:0;text-align:left;margin-left:-126.45pt;margin-top:-6.35pt;width:18pt;height:18pt;z-index:251785216"/>
              </w:pict>
            </w:r>
            <w:r>
              <w:rPr>
                <w:noProof/>
              </w:rPr>
              <w:pict>
                <v:rect id="_x0000_s1377" style="position:absolute;left:0;text-align:left;margin-left:-135.45pt;margin-top:-105.35pt;width:18pt;height:108pt;z-index:251783168" fillcolor="black">
                  <v:fill r:id="rId56" o:title="" type="pattern"/>
                </v:rect>
              </w:pict>
            </w:r>
            <w:r w:rsidRPr="00EB5E88">
              <w:rPr>
                <w:b/>
                <w:bCs/>
              </w:rPr>
              <w:t>Диаметр электрода</w:t>
            </w:r>
          </w:p>
        </w:tc>
        <w:tc>
          <w:tcPr>
            <w:tcW w:w="521" w:type="dxa"/>
            <w:textDirection w:val="btLr"/>
            <w:vAlign w:val="center"/>
          </w:tcPr>
          <w:p w:rsidR="00211FEB" w:rsidRPr="00EB5E88" w:rsidRDefault="00211FEB" w:rsidP="00C92E25">
            <w:pPr>
              <w:ind w:left="113" w:right="113"/>
              <w:jc w:val="center"/>
              <w:rPr>
                <w:b/>
                <w:bCs/>
              </w:rPr>
            </w:pPr>
            <w:r w:rsidRPr="00EB5E88">
              <w:rPr>
                <w:b/>
                <w:bCs/>
              </w:rPr>
              <w:t>Сила сварочного тока</w:t>
            </w:r>
          </w:p>
        </w:tc>
        <w:tc>
          <w:tcPr>
            <w:tcW w:w="693" w:type="dxa"/>
            <w:textDirection w:val="btLr"/>
            <w:vAlign w:val="center"/>
          </w:tcPr>
          <w:p w:rsidR="00211FEB" w:rsidRPr="00EB5E88" w:rsidRDefault="00211FEB" w:rsidP="00C92E25">
            <w:pPr>
              <w:ind w:left="113" w:right="113"/>
              <w:jc w:val="center"/>
              <w:rPr>
                <w:b/>
                <w:bCs/>
              </w:rPr>
            </w:pPr>
            <w:r w:rsidRPr="00EB5E88">
              <w:rPr>
                <w:b/>
                <w:bCs/>
              </w:rPr>
              <w:t>Тип Марка электрода</w:t>
            </w:r>
          </w:p>
        </w:tc>
        <w:tc>
          <w:tcPr>
            <w:tcW w:w="902" w:type="dxa"/>
            <w:textDirection w:val="btLr"/>
            <w:vAlign w:val="center"/>
          </w:tcPr>
          <w:p w:rsidR="00211FEB" w:rsidRPr="00EB5E88" w:rsidRDefault="00211FEB" w:rsidP="00C92E25">
            <w:pPr>
              <w:ind w:left="113" w:right="113"/>
              <w:jc w:val="center"/>
              <w:rPr>
                <w:b/>
                <w:bCs/>
              </w:rPr>
            </w:pPr>
            <w:r w:rsidRPr="00EB5E88">
              <w:rPr>
                <w:b/>
                <w:bCs/>
              </w:rPr>
              <w:t>Угол наклона электрода</w:t>
            </w:r>
          </w:p>
        </w:tc>
        <w:tc>
          <w:tcPr>
            <w:tcW w:w="720" w:type="dxa"/>
            <w:gridSpan w:val="2"/>
            <w:textDirection w:val="btLr"/>
            <w:vAlign w:val="center"/>
          </w:tcPr>
          <w:p w:rsidR="00211FEB" w:rsidRPr="00EB5E88" w:rsidRDefault="00211FEB" w:rsidP="00C92E25">
            <w:pPr>
              <w:ind w:left="113" w:right="113"/>
              <w:jc w:val="center"/>
              <w:rPr>
                <w:b/>
                <w:bCs/>
              </w:rPr>
            </w:pPr>
            <w:r w:rsidRPr="00EB5E88">
              <w:rPr>
                <w:b/>
                <w:bCs/>
              </w:rPr>
              <w:t>Манипулятор</w:t>
            </w:r>
          </w:p>
        </w:tc>
        <w:tc>
          <w:tcPr>
            <w:tcW w:w="720" w:type="dxa"/>
            <w:textDirection w:val="btLr"/>
            <w:vAlign w:val="center"/>
          </w:tcPr>
          <w:p w:rsidR="00211FEB" w:rsidRPr="00EB5E88" w:rsidRDefault="00211FEB" w:rsidP="00C92E25">
            <w:pPr>
              <w:ind w:left="113" w:right="113"/>
              <w:jc w:val="center"/>
              <w:rPr>
                <w:b/>
                <w:bCs/>
              </w:rPr>
            </w:pPr>
            <w:r w:rsidRPr="00EB5E88">
              <w:rPr>
                <w:b/>
                <w:bCs/>
              </w:rPr>
              <w:t>Полярность</w:t>
            </w:r>
          </w:p>
        </w:tc>
        <w:tc>
          <w:tcPr>
            <w:tcW w:w="720" w:type="dxa"/>
            <w:gridSpan w:val="2"/>
            <w:textDirection w:val="btLr"/>
            <w:vAlign w:val="center"/>
          </w:tcPr>
          <w:p w:rsidR="00211FEB" w:rsidRPr="00EB5E88" w:rsidRDefault="00211FEB" w:rsidP="00C92E25">
            <w:pPr>
              <w:ind w:left="113" w:right="113"/>
              <w:jc w:val="center"/>
              <w:rPr>
                <w:b/>
                <w:bCs/>
              </w:rPr>
            </w:pPr>
            <w:r w:rsidRPr="00EB5E88">
              <w:rPr>
                <w:b/>
                <w:bCs/>
              </w:rPr>
              <w:t>Длина дуги</w:t>
            </w:r>
          </w:p>
        </w:tc>
        <w:tc>
          <w:tcPr>
            <w:tcW w:w="745" w:type="dxa"/>
            <w:textDirection w:val="btLr"/>
            <w:vAlign w:val="center"/>
          </w:tcPr>
          <w:p w:rsidR="00211FEB" w:rsidRPr="00EB5E88" w:rsidRDefault="00211FEB" w:rsidP="00C92E25">
            <w:pPr>
              <w:ind w:left="113" w:right="113"/>
              <w:jc w:val="center"/>
              <w:rPr>
                <w:b/>
                <w:bCs/>
              </w:rPr>
            </w:pPr>
            <w:r w:rsidRPr="00EB5E88">
              <w:rPr>
                <w:b/>
                <w:bCs/>
              </w:rPr>
              <w:t>Род тока (пост. Переем.)</w:t>
            </w:r>
          </w:p>
        </w:tc>
      </w:tr>
      <w:tr w:rsidR="00211FEB">
        <w:tblPrEx>
          <w:tblCellMar>
            <w:left w:w="108" w:type="dxa"/>
            <w:right w:w="108" w:type="dxa"/>
          </w:tblCellMar>
          <w:tblLook w:val="0000"/>
        </w:tblPrEx>
        <w:trPr>
          <w:trHeight w:val="636"/>
        </w:trPr>
        <w:tc>
          <w:tcPr>
            <w:tcW w:w="559" w:type="dxa"/>
          </w:tcPr>
          <w:p w:rsidR="00211FEB" w:rsidRDefault="00211FEB" w:rsidP="00C92E25">
            <w:r>
              <w:rPr>
                <w:noProof/>
              </w:rPr>
              <w:pict>
                <v:shape id="_x0000_s1378" type="#_x0000_t202" style="position:absolute;margin-left:-259.45pt;margin-top:1.35pt;width:36pt;height:27pt;z-index:251799552;mso-position-horizontal-relative:text;mso-position-vertical-relative:text" filled="f" stroked="f">
                  <v:textbox style="layout-flow:vertical;mso-layout-flow-alt:bottom-to-top;mso-next-textbox:#_x0000_s1378">
                    <w:txbxContent>
                      <w:p w:rsidR="00211FEB" w:rsidRDefault="00211FEB" w:rsidP="00527102">
                        <w:r>
                          <w:t>5</w:t>
                        </w:r>
                      </w:p>
                    </w:txbxContent>
                  </v:textbox>
                </v:shape>
              </w:pict>
            </w:r>
            <w:r>
              <w:rPr>
                <w:noProof/>
              </w:rPr>
              <w:pict>
                <v:line id="_x0000_s1379" style="position:absolute;z-index:251798528;mso-position-horizontal-relative:text;mso-position-vertical-relative:text" from="-238.45pt,7.65pt" to="-238.45pt,34.65pt">
                  <v:stroke startarrow="block" endarrow="block"/>
                </v:line>
              </w:pict>
            </w:r>
            <w:r>
              <w:rPr>
                <w:noProof/>
              </w:rPr>
              <w:pict>
                <v:line id="_x0000_s1380" style="position:absolute;flip:x;z-index:251797504;mso-position-horizontal-relative:text;mso-position-vertical-relative:text" from="-238.45pt,34.65pt" to="-220.45pt,34.65pt"/>
              </w:pict>
            </w:r>
            <w:r>
              <w:rPr>
                <w:noProof/>
              </w:rPr>
              <w:pict>
                <v:line id="_x0000_s1381" style="position:absolute;flip:x;z-index:251796480;mso-position-horizontal-relative:text;mso-position-vertical-relative:text" from="-238.45pt,7.65pt" to="-220.45pt,7.65pt"/>
              </w:pict>
            </w:r>
            <w:r>
              <w:rPr>
                <w:noProof/>
              </w:rPr>
              <w:pict>
                <v:rect id="_x0000_s1382" style="position:absolute;margin-left:-220.45pt;margin-top:7.65pt;width:180pt;height:27pt;z-index:251784192;mso-position-horizontal-relative:text;mso-position-vertical-relative:text" fillcolor="black">
                  <v:fill r:id="rId55" o:title="" type="pattern"/>
                </v:rect>
              </w:pict>
            </w:r>
          </w:p>
        </w:tc>
        <w:tc>
          <w:tcPr>
            <w:tcW w:w="521" w:type="dxa"/>
          </w:tcPr>
          <w:p w:rsidR="00211FEB" w:rsidRDefault="00211FEB" w:rsidP="00C92E25"/>
        </w:tc>
        <w:tc>
          <w:tcPr>
            <w:tcW w:w="693" w:type="dxa"/>
          </w:tcPr>
          <w:p w:rsidR="00211FEB" w:rsidRDefault="00211FEB" w:rsidP="00C92E25"/>
        </w:tc>
        <w:tc>
          <w:tcPr>
            <w:tcW w:w="902" w:type="dxa"/>
          </w:tcPr>
          <w:p w:rsidR="00211FEB" w:rsidRDefault="00211FEB" w:rsidP="00C92E25"/>
        </w:tc>
        <w:tc>
          <w:tcPr>
            <w:tcW w:w="714" w:type="dxa"/>
          </w:tcPr>
          <w:p w:rsidR="00211FEB" w:rsidRDefault="00211FEB" w:rsidP="00C92E25"/>
        </w:tc>
        <w:tc>
          <w:tcPr>
            <w:tcW w:w="726" w:type="dxa"/>
            <w:gridSpan w:val="2"/>
          </w:tcPr>
          <w:p w:rsidR="00211FEB" w:rsidRDefault="00211FEB" w:rsidP="00C92E25"/>
        </w:tc>
        <w:tc>
          <w:tcPr>
            <w:tcW w:w="714" w:type="dxa"/>
          </w:tcPr>
          <w:p w:rsidR="00211FEB" w:rsidRDefault="00211FEB" w:rsidP="00C92E25"/>
        </w:tc>
        <w:tc>
          <w:tcPr>
            <w:tcW w:w="751" w:type="dxa"/>
            <w:gridSpan w:val="2"/>
          </w:tcPr>
          <w:p w:rsidR="00211FEB" w:rsidRDefault="00211FEB" w:rsidP="00C92E25"/>
        </w:tc>
      </w:tr>
    </w:tbl>
    <w:p w:rsidR="00211FEB" w:rsidRPr="00323A00" w:rsidRDefault="00211FEB" w:rsidP="00527102">
      <w:pPr>
        <w:rPr>
          <w:sz w:val="20"/>
          <w:szCs w:val="20"/>
        </w:rPr>
      </w:pPr>
    </w:p>
    <w:p w:rsidR="00211FEB" w:rsidRPr="006C2DB9" w:rsidRDefault="00211FEB" w:rsidP="00527102">
      <w:pPr>
        <w:jc w:val="center"/>
        <w:rPr>
          <w:rFonts w:ascii="Bookman Old Style" w:hAnsi="Bookman Old Style" w:cs="Bookman Old Style"/>
          <w:b/>
          <w:bCs/>
          <w:shadow/>
          <w:color w:val="FF0000"/>
          <w:sz w:val="28"/>
          <w:szCs w:val="28"/>
          <w:u w:val="single"/>
        </w:rPr>
      </w:pPr>
      <w:r w:rsidRPr="006C2DB9">
        <w:rPr>
          <w:rFonts w:ascii="Bookman Old Style" w:hAnsi="Bookman Old Style" w:cs="Bookman Old Style"/>
          <w:b/>
          <w:bCs/>
          <w:i/>
          <w:iCs/>
          <w:color w:val="FF0000"/>
          <w:sz w:val="28"/>
          <w:szCs w:val="28"/>
          <w:u w:val="single"/>
        </w:rPr>
        <w:t>Вариант №25</w:t>
      </w:r>
    </w:p>
    <w:p w:rsidR="00211FEB" w:rsidRPr="006C2DB9" w:rsidRDefault="00211FEB" w:rsidP="00527102">
      <w:pPr>
        <w:rPr>
          <w:b/>
          <w:bCs/>
          <w:sz w:val="16"/>
          <w:szCs w:val="16"/>
          <w:u w:val="single"/>
        </w:rPr>
      </w:pPr>
    </w:p>
    <w:p w:rsidR="00211FEB" w:rsidRPr="006C2DB9" w:rsidRDefault="00211FEB" w:rsidP="00527102">
      <w:pPr>
        <w:jc w:val="center"/>
        <w:rPr>
          <w:b/>
          <w:bCs/>
          <w:i/>
          <w:iCs/>
          <w:u w:val="single"/>
        </w:rPr>
      </w:pPr>
      <w:r w:rsidRPr="006C2DB9">
        <w:rPr>
          <w:b/>
          <w:bCs/>
          <w:i/>
          <w:iCs/>
          <w:u w:val="single"/>
        </w:rPr>
        <w:t>Подобрать режим ручной дуговой сварки для соединения встык. Положение нижнее.</w:t>
      </w:r>
    </w:p>
    <w:p w:rsidR="00211FEB" w:rsidRPr="006C2DB9" w:rsidRDefault="00211FEB" w:rsidP="00527102">
      <w:pPr>
        <w:jc w:val="center"/>
        <w:rPr>
          <w:b/>
          <w:bCs/>
          <w:i/>
          <w:iCs/>
          <w:u w:val="single"/>
        </w:rPr>
      </w:pPr>
      <w:r w:rsidRPr="006C2DB9">
        <w:rPr>
          <w:b/>
          <w:bCs/>
          <w:i/>
          <w:iCs/>
          <w:u w:val="single"/>
        </w:rPr>
        <w:t>Материал –Ст3пс.</w:t>
      </w:r>
    </w:p>
    <w:p w:rsidR="00211FEB" w:rsidRDefault="00211FEB" w:rsidP="00527102">
      <w:pPr>
        <w:jc w:val="center"/>
        <w:rPr>
          <w:b/>
          <w:bCs/>
          <w:i/>
          <w:iCs/>
          <w:sz w:val="48"/>
          <w:szCs w:val="48"/>
          <w:u w:val="single"/>
        </w:rPr>
      </w:pPr>
      <w:r>
        <w:rPr>
          <w:noProof/>
        </w:rPr>
        <w:pict>
          <v:shape id="_x0000_s1383" type="#_x0000_t202" style="position:absolute;left:0;text-align:left;margin-left:20.75pt;margin-top:8.95pt;width:162pt;height:35.25pt;z-index:251815936" filled="f" stroked="f">
            <v:textbox>
              <w:txbxContent>
                <w:p w:rsidR="00211FEB" w:rsidRDefault="00211FEB" w:rsidP="00527102">
                  <w:r>
                    <w:t>ГОСТ.5264-80 С15</w:t>
                  </w:r>
                </w:p>
              </w:txbxContent>
            </v:textbox>
          </v:shape>
        </w:pic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559"/>
        <w:gridCol w:w="521"/>
        <w:gridCol w:w="693"/>
        <w:gridCol w:w="900"/>
        <w:gridCol w:w="720"/>
        <w:gridCol w:w="720"/>
        <w:gridCol w:w="720"/>
        <w:gridCol w:w="743"/>
      </w:tblGrid>
      <w:tr w:rsidR="00211FEB" w:rsidRPr="005155BA">
        <w:trPr>
          <w:cantSplit/>
          <w:trHeight w:val="2811"/>
        </w:trPr>
        <w:tc>
          <w:tcPr>
            <w:tcW w:w="559" w:type="dxa"/>
            <w:textDirection w:val="btLr"/>
            <w:vAlign w:val="center"/>
          </w:tcPr>
          <w:p w:rsidR="00211FEB" w:rsidRPr="00EB5E88" w:rsidRDefault="00211FEB" w:rsidP="00C92E25">
            <w:pPr>
              <w:ind w:left="113" w:right="113"/>
              <w:jc w:val="center"/>
              <w:rPr>
                <w:b/>
                <w:bCs/>
              </w:rPr>
            </w:pPr>
            <w:r>
              <w:rPr>
                <w:noProof/>
              </w:rPr>
              <w:pict>
                <v:shape id="_x0000_s1384" type="#_x0000_t202" style="position:absolute;left:0;text-align:left;margin-left:-47.05pt;margin-top:-133.6pt;width:36pt;height:45pt;z-index:251822080" filled="f" stroked="f">
                  <v:textbox style="layout-flow:vertical;mso-layout-flow-alt:bottom-to-top;mso-next-textbox:#_x0000_s1384">
                    <w:txbxContent>
                      <w:p w:rsidR="00211FEB" w:rsidRDefault="00211FEB" w:rsidP="00527102">
                        <w:r>
                          <w:t>8</w:t>
                        </w:r>
                      </w:p>
                    </w:txbxContent>
                  </v:textbox>
                </v:shape>
              </w:pict>
            </w:r>
            <w:r>
              <w:rPr>
                <w:noProof/>
              </w:rPr>
              <w:pict>
                <v:line id="_x0000_s1385" style="position:absolute;left:0;text-align:left;z-index:251817984" from="-54.45pt,-86.15pt" to="-18.45pt,-86.15pt"/>
              </w:pict>
            </w:r>
            <w:r>
              <w:rPr>
                <w:noProof/>
              </w:rPr>
              <w:pict>
                <v:line id="_x0000_s1386" style="position:absolute;left:0;text-align:left;z-index:251816960" from="-55.6pt,-112pt" to="-18.45pt,-112pt"/>
              </w:pict>
            </w:r>
            <w:r>
              <w:rPr>
                <w:noProof/>
              </w:rPr>
              <w:pict>
                <v:line id="_x0000_s1387" style="position:absolute;left:0;text-align:left;flip:y;z-index:251821056" from="-27.45pt,-86.15pt" to="-27.45pt,-59.15pt">
                  <v:stroke endarrow="block"/>
                </v:line>
              </w:pict>
            </w:r>
            <w:r>
              <w:rPr>
                <w:noProof/>
              </w:rPr>
              <w:pict>
                <v:line id="_x0000_s1388" style="position:absolute;left:0;text-align:left;z-index:251820032" from="-27.45pt,-140.15pt" to="-27.45pt,-113.15pt">
                  <v:stroke endarrow="block"/>
                </v:line>
              </w:pict>
            </w:r>
            <w:r>
              <w:rPr>
                <w:noProof/>
              </w:rPr>
              <w:pict>
                <v:line id="_x0000_s1389" style="position:absolute;left:0;text-align:left;z-index:251819008" from="-27.45pt,-113.15pt" to="-27.45pt,-86.15pt"/>
              </w:pict>
            </w:r>
            <w:r>
              <w:rPr>
                <w:noProof/>
              </w:rPr>
              <w:pict>
                <v:line id="_x0000_s1390" style="position:absolute;left:0;text-align:left;z-index:251814912" from="-180.45pt,-140.15pt" to="-45.45pt,-140.15pt"/>
              </w:pict>
            </w:r>
            <w:r>
              <w:rPr>
                <w:noProof/>
              </w:rPr>
              <w:pict>
                <v:line id="_x0000_s1391" style="position:absolute;left:0;text-align:left;flip:x y;z-index:251813888" from="-180.45pt,-140.15pt" to="-144.45pt,-122.15pt"/>
              </w:pict>
            </w:r>
            <w:r>
              <w:rPr>
                <w:noProof/>
              </w:rPr>
              <w:pict>
                <v:oval id="_x0000_s1392" style="position:absolute;left:0;text-align:left;margin-left:-161.9pt;margin-top:-125.05pt;width:45pt;height:27pt;z-index:251812864" filled="f"/>
              </w:pict>
            </w:r>
            <w:r>
              <w:rPr>
                <w:noProof/>
              </w:rPr>
              <w:pict>
                <v:shape id="_x0000_s1393" style="position:absolute;left:0;text-align:left;margin-left:-135.45pt;margin-top:-113.15pt;width:81pt;height:27pt;flip:x;z-index:251811840;mso-position-horizontal:absolute;mso-position-vertical:absolute" coordsize="1800,540" path="m,540r1800,l1800,180,1620,,,,,540xe" fillcolor="black">
                  <v:fill r:id="rId55" o:title="" type="pattern"/>
                  <v:path arrowok="t"/>
                </v:shape>
              </w:pict>
            </w:r>
            <w:r>
              <w:rPr>
                <w:noProof/>
              </w:rPr>
              <w:pict>
                <v:shape id="_x0000_s1394" style="position:absolute;left:0;text-align:left;margin-left:-234.45pt;margin-top:-113.15pt;width:90pt;height:27pt;z-index:251810816;mso-position-horizontal:absolute;mso-position-vertical:absolute" coordsize="1800,540" path="m,540r1800,l1800,180,1620,,,,,540xe" fillcolor="black">
                  <v:fill r:id="rId55" o:title="" type="pattern"/>
                  <v:path arrowok="t"/>
                </v:shape>
              </w:pict>
            </w:r>
            <w:r w:rsidRPr="00EB5E88">
              <w:rPr>
                <w:b/>
                <w:bCs/>
              </w:rPr>
              <w:t>Диаметр электрода</w:t>
            </w:r>
          </w:p>
        </w:tc>
        <w:tc>
          <w:tcPr>
            <w:tcW w:w="521" w:type="dxa"/>
            <w:textDirection w:val="btLr"/>
            <w:vAlign w:val="center"/>
          </w:tcPr>
          <w:p w:rsidR="00211FEB" w:rsidRPr="00EB5E88" w:rsidRDefault="00211FEB" w:rsidP="00C92E25">
            <w:pPr>
              <w:ind w:left="113" w:right="113"/>
              <w:jc w:val="center"/>
              <w:rPr>
                <w:b/>
                <w:bCs/>
              </w:rPr>
            </w:pPr>
            <w:r w:rsidRPr="00EB5E88">
              <w:rPr>
                <w:b/>
                <w:bCs/>
              </w:rPr>
              <w:t>Сила сварочного тока</w:t>
            </w:r>
          </w:p>
        </w:tc>
        <w:tc>
          <w:tcPr>
            <w:tcW w:w="693" w:type="dxa"/>
            <w:textDirection w:val="btLr"/>
            <w:vAlign w:val="center"/>
          </w:tcPr>
          <w:p w:rsidR="00211FEB" w:rsidRPr="00EB5E88" w:rsidRDefault="00211FEB" w:rsidP="00C92E25">
            <w:pPr>
              <w:ind w:left="113" w:right="113"/>
              <w:jc w:val="center"/>
              <w:rPr>
                <w:b/>
                <w:bCs/>
              </w:rPr>
            </w:pPr>
            <w:r w:rsidRPr="00EB5E88">
              <w:rPr>
                <w:b/>
                <w:bCs/>
              </w:rPr>
              <w:t>Тип Марка электрода</w:t>
            </w:r>
          </w:p>
        </w:tc>
        <w:tc>
          <w:tcPr>
            <w:tcW w:w="900" w:type="dxa"/>
            <w:textDirection w:val="btLr"/>
            <w:vAlign w:val="center"/>
          </w:tcPr>
          <w:p w:rsidR="00211FEB" w:rsidRPr="00EB5E88" w:rsidRDefault="00211FEB" w:rsidP="00C92E25">
            <w:pPr>
              <w:ind w:left="113" w:right="113"/>
              <w:jc w:val="center"/>
              <w:rPr>
                <w:b/>
                <w:bCs/>
              </w:rPr>
            </w:pPr>
            <w:r w:rsidRPr="00EB5E88">
              <w:rPr>
                <w:b/>
                <w:bCs/>
              </w:rPr>
              <w:t>Угол наклона электрода</w:t>
            </w:r>
          </w:p>
        </w:tc>
        <w:tc>
          <w:tcPr>
            <w:tcW w:w="720" w:type="dxa"/>
            <w:textDirection w:val="btLr"/>
            <w:vAlign w:val="center"/>
          </w:tcPr>
          <w:p w:rsidR="00211FEB" w:rsidRPr="00EB5E88" w:rsidRDefault="00211FEB" w:rsidP="00C92E25">
            <w:pPr>
              <w:ind w:left="113" w:right="113"/>
              <w:jc w:val="center"/>
              <w:rPr>
                <w:b/>
                <w:bCs/>
              </w:rPr>
            </w:pPr>
            <w:r w:rsidRPr="00EB5E88">
              <w:rPr>
                <w:b/>
                <w:bCs/>
              </w:rPr>
              <w:t>Манипулятор</w:t>
            </w:r>
          </w:p>
        </w:tc>
        <w:tc>
          <w:tcPr>
            <w:tcW w:w="720" w:type="dxa"/>
            <w:textDirection w:val="btLr"/>
            <w:vAlign w:val="center"/>
          </w:tcPr>
          <w:p w:rsidR="00211FEB" w:rsidRPr="00EB5E88" w:rsidRDefault="00211FEB" w:rsidP="00C92E25">
            <w:pPr>
              <w:ind w:left="113" w:right="113"/>
              <w:jc w:val="center"/>
              <w:rPr>
                <w:b/>
                <w:bCs/>
              </w:rPr>
            </w:pPr>
            <w:r w:rsidRPr="00EB5E88">
              <w:rPr>
                <w:b/>
                <w:bCs/>
              </w:rPr>
              <w:t>Полярность</w:t>
            </w:r>
          </w:p>
        </w:tc>
        <w:tc>
          <w:tcPr>
            <w:tcW w:w="720" w:type="dxa"/>
            <w:textDirection w:val="btLr"/>
            <w:vAlign w:val="center"/>
          </w:tcPr>
          <w:p w:rsidR="00211FEB" w:rsidRPr="00EB5E88" w:rsidRDefault="00211FEB" w:rsidP="00C92E25">
            <w:pPr>
              <w:ind w:left="113" w:right="113"/>
              <w:jc w:val="center"/>
              <w:rPr>
                <w:b/>
                <w:bCs/>
              </w:rPr>
            </w:pPr>
            <w:r w:rsidRPr="00EB5E88">
              <w:rPr>
                <w:b/>
                <w:bCs/>
              </w:rPr>
              <w:t>Длина дуги</w:t>
            </w:r>
          </w:p>
        </w:tc>
        <w:tc>
          <w:tcPr>
            <w:tcW w:w="743" w:type="dxa"/>
            <w:textDirection w:val="btLr"/>
            <w:vAlign w:val="center"/>
          </w:tcPr>
          <w:p w:rsidR="00211FEB" w:rsidRPr="00EB5E88" w:rsidRDefault="00211FEB" w:rsidP="00C92E25">
            <w:pPr>
              <w:ind w:left="113" w:right="113"/>
              <w:jc w:val="center"/>
              <w:rPr>
                <w:b/>
                <w:bCs/>
              </w:rPr>
            </w:pPr>
            <w:r w:rsidRPr="00EB5E88">
              <w:rPr>
                <w:b/>
                <w:bCs/>
              </w:rPr>
              <w:t>Род тока (пост. Переем.)</w:t>
            </w:r>
          </w:p>
        </w:tc>
      </w:tr>
      <w:tr w:rsidR="00211FEB" w:rsidRPr="005155BA">
        <w:trPr>
          <w:trHeight w:val="428"/>
        </w:trPr>
        <w:tc>
          <w:tcPr>
            <w:tcW w:w="559" w:type="dxa"/>
          </w:tcPr>
          <w:p w:rsidR="00211FEB" w:rsidRPr="005155BA" w:rsidRDefault="00211FEB" w:rsidP="00C92E25">
            <w:pPr>
              <w:jc w:val="center"/>
            </w:pPr>
          </w:p>
        </w:tc>
        <w:tc>
          <w:tcPr>
            <w:tcW w:w="521" w:type="dxa"/>
          </w:tcPr>
          <w:p w:rsidR="00211FEB" w:rsidRPr="005155BA" w:rsidRDefault="00211FEB" w:rsidP="00C92E25">
            <w:pPr>
              <w:jc w:val="center"/>
            </w:pPr>
          </w:p>
        </w:tc>
        <w:tc>
          <w:tcPr>
            <w:tcW w:w="693" w:type="dxa"/>
          </w:tcPr>
          <w:p w:rsidR="00211FEB" w:rsidRPr="005155BA" w:rsidRDefault="00211FEB" w:rsidP="00C92E25">
            <w:pPr>
              <w:jc w:val="center"/>
            </w:pPr>
          </w:p>
        </w:tc>
        <w:tc>
          <w:tcPr>
            <w:tcW w:w="900" w:type="dxa"/>
          </w:tcPr>
          <w:p w:rsidR="00211FEB" w:rsidRPr="005155BA" w:rsidRDefault="00211FEB" w:rsidP="00C92E25">
            <w:pPr>
              <w:jc w:val="center"/>
            </w:pPr>
          </w:p>
        </w:tc>
        <w:tc>
          <w:tcPr>
            <w:tcW w:w="720" w:type="dxa"/>
          </w:tcPr>
          <w:p w:rsidR="00211FEB" w:rsidRPr="005155BA" w:rsidRDefault="00211FEB" w:rsidP="00C92E25">
            <w:pPr>
              <w:jc w:val="center"/>
            </w:pPr>
          </w:p>
        </w:tc>
        <w:tc>
          <w:tcPr>
            <w:tcW w:w="720" w:type="dxa"/>
          </w:tcPr>
          <w:p w:rsidR="00211FEB" w:rsidRPr="005155BA" w:rsidRDefault="00211FEB" w:rsidP="00C92E25">
            <w:pPr>
              <w:jc w:val="center"/>
            </w:pPr>
          </w:p>
        </w:tc>
        <w:tc>
          <w:tcPr>
            <w:tcW w:w="720" w:type="dxa"/>
          </w:tcPr>
          <w:p w:rsidR="00211FEB" w:rsidRPr="005155BA" w:rsidRDefault="00211FEB" w:rsidP="00C92E25">
            <w:pPr>
              <w:jc w:val="center"/>
            </w:pPr>
          </w:p>
        </w:tc>
        <w:tc>
          <w:tcPr>
            <w:tcW w:w="743" w:type="dxa"/>
          </w:tcPr>
          <w:p w:rsidR="00211FEB" w:rsidRPr="005155BA" w:rsidRDefault="00211FEB" w:rsidP="00C92E25">
            <w:pPr>
              <w:jc w:val="center"/>
            </w:pPr>
          </w:p>
        </w:tc>
      </w:tr>
    </w:tbl>
    <w:p w:rsidR="00211FEB" w:rsidRPr="00323A00" w:rsidRDefault="00211FEB" w:rsidP="00527102">
      <w:pPr>
        <w:jc w:val="center"/>
        <w:rPr>
          <w:rFonts w:ascii="Bookman Old Style" w:hAnsi="Bookman Old Style" w:cs="Bookman Old Style"/>
          <w:b/>
          <w:bCs/>
          <w:i/>
          <w:iCs/>
          <w:color w:val="FF0000"/>
          <w:sz w:val="20"/>
          <w:szCs w:val="20"/>
          <w:u w:val="single"/>
        </w:rPr>
      </w:pPr>
    </w:p>
    <w:p w:rsidR="00211FEB" w:rsidRPr="006C2DB9" w:rsidRDefault="00211FEB" w:rsidP="00527102">
      <w:pPr>
        <w:jc w:val="center"/>
        <w:rPr>
          <w:rFonts w:ascii="Bookman Old Style" w:hAnsi="Bookman Old Style" w:cs="Bookman Old Style"/>
          <w:b/>
          <w:bCs/>
          <w:shadow/>
          <w:color w:val="FF0000"/>
          <w:sz w:val="28"/>
          <w:szCs w:val="28"/>
          <w:u w:val="single"/>
        </w:rPr>
      </w:pPr>
      <w:r w:rsidRPr="006C2DB9">
        <w:rPr>
          <w:rFonts w:ascii="Bookman Old Style" w:hAnsi="Bookman Old Style" w:cs="Bookman Old Style"/>
          <w:b/>
          <w:bCs/>
          <w:i/>
          <w:iCs/>
          <w:color w:val="FF0000"/>
          <w:sz w:val="28"/>
          <w:szCs w:val="28"/>
          <w:u w:val="single"/>
        </w:rPr>
        <w:t>Вариант №26</w:t>
      </w:r>
    </w:p>
    <w:p w:rsidR="00211FEB" w:rsidRPr="006C2DB9" w:rsidRDefault="00211FEB" w:rsidP="00527102">
      <w:pPr>
        <w:rPr>
          <w:b/>
          <w:bCs/>
          <w:sz w:val="16"/>
          <w:szCs w:val="16"/>
          <w:u w:val="single"/>
        </w:rPr>
      </w:pPr>
    </w:p>
    <w:p w:rsidR="00211FEB" w:rsidRPr="006C2DB9" w:rsidRDefault="00211FEB" w:rsidP="00527102">
      <w:pPr>
        <w:jc w:val="center"/>
        <w:rPr>
          <w:b/>
          <w:bCs/>
          <w:i/>
          <w:iCs/>
          <w:u w:val="single"/>
        </w:rPr>
      </w:pPr>
      <w:r w:rsidRPr="006C2DB9">
        <w:rPr>
          <w:b/>
          <w:bCs/>
          <w:i/>
          <w:iCs/>
          <w:u w:val="single"/>
        </w:rPr>
        <w:t>Подобрать режим ручной дуговой сварки для соединения в угол. Положение горизонтальное.</w:t>
      </w:r>
      <w:r>
        <w:rPr>
          <w:b/>
          <w:bCs/>
          <w:i/>
          <w:iCs/>
          <w:u w:val="single"/>
        </w:rPr>
        <w:t xml:space="preserve"> </w:t>
      </w:r>
      <w:r w:rsidRPr="006C2DB9">
        <w:rPr>
          <w:b/>
          <w:bCs/>
          <w:i/>
          <w:iCs/>
          <w:u w:val="single"/>
        </w:rPr>
        <w:t>Материал –Ст3пс.</w:t>
      </w:r>
    </w:p>
    <w:p w:rsidR="00211FEB" w:rsidRDefault="00211FEB" w:rsidP="00527102">
      <w:pPr>
        <w:jc w:val="center"/>
        <w:rPr>
          <w:b/>
          <w:bCs/>
          <w:i/>
          <w:iCs/>
          <w:sz w:val="48"/>
          <w:szCs w:val="48"/>
          <w:u w:val="single"/>
        </w:rPr>
      </w:pPr>
      <w:r>
        <w:rPr>
          <w:noProof/>
        </w:rPr>
        <w:pict>
          <v:shape id="_x0000_s1395" type="#_x0000_t202" style="position:absolute;left:0;text-align:left;margin-left:-2.55pt;margin-top:5.95pt;width:27pt;height:27pt;z-index:251830272" filled="f" stroked="f">
            <v:textbox>
              <w:txbxContent>
                <w:p w:rsidR="00211FEB" w:rsidRDefault="00211FEB" w:rsidP="00527102">
                  <w:r>
                    <w:t>4</w:t>
                  </w:r>
                </w:p>
              </w:txbxContent>
            </v:textbox>
          </v:shape>
        </w:pict>
      </w:r>
      <w:r>
        <w:rPr>
          <w:noProof/>
        </w:rPr>
        <w:pict>
          <v:line id="_x0000_s1396" style="position:absolute;left:0;text-align:left;flip:x;z-index:251829248" from="18pt,23.75pt" to="45pt,23.75pt">
            <v:stroke endarrow="block"/>
          </v:line>
        </w:pict>
      </w:r>
      <w:r>
        <w:rPr>
          <w:noProof/>
        </w:rPr>
        <w:pict>
          <v:line id="_x0000_s1397" style="position:absolute;left:0;text-align:left;z-index:251828224" from="-27pt,23.75pt" to="0,23.75pt">
            <v:stroke endarrow="block"/>
          </v:line>
        </w:pict>
      </w:r>
      <w:r>
        <w:rPr>
          <w:noProof/>
        </w:rPr>
        <w:pict>
          <v:line id="_x0000_s1398" style="position:absolute;left:0;text-align:left;z-index:251827200" from="-1.7pt,23.75pt" to="16.3pt,23.75pt"/>
        </w:pict>
      </w:r>
      <w:r>
        <w:rPr>
          <w:noProof/>
        </w:rPr>
        <w:pict>
          <v:line id="_x0000_s1399" style="position:absolute;left:0;text-align:left;flip:y;z-index:251826176" from="16.3pt,14.75pt" to="16.3pt,50.75pt"/>
        </w:pict>
      </w:r>
      <w:r>
        <w:rPr>
          <w:noProof/>
        </w:rPr>
        <w:pict>
          <v:line id="_x0000_s1400" style="position:absolute;left:0;text-align:left;flip:y;z-index:251825152" from="-.85pt,14.75pt" to="-.85pt,50.75pt"/>
        </w:pic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559"/>
        <w:gridCol w:w="521"/>
        <w:gridCol w:w="693"/>
        <w:gridCol w:w="902"/>
        <w:gridCol w:w="714"/>
        <w:gridCol w:w="6"/>
        <w:gridCol w:w="720"/>
        <w:gridCol w:w="714"/>
        <w:gridCol w:w="6"/>
        <w:gridCol w:w="745"/>
      </w:tblGrid>
      <w:tr w:rsidR="00211FEB" w:rsidRPr="005155BA">
        <w:trPr>
          <w:cantSplit/>
          <w:trHeight w:val="2811"/>
        </w:trPr>
        <w:tc>
          <w:tcPr>
            <w:tcW w:w="559" w:type="dxa"/>
            <w:textDirection w:val="btLr"/>
            <w:vAlign w:val="center"/>
          </w:tcPr>
          <w:p w:rsidR="00211FEB" w:rsidRPr="00EB5E88" w:rsidRDefault="00211FEB" w:rsidP="00C92E25">
            <w:pPr>
              <w:ind w:left="113" w:right="113"/>
              <w:jc w:val="center"/>
              <w:rPr>
                <w:b/>
                <w:bCs/>
              </w:rPr>
            </w:pPr>
            <w:r>
              <w:rPr>
                <w:noProof/>
              </w:rPr>
              <w:pict>
                <v:shape id="_x0000_s1401" type="#_x0000_t202" style="position:absolute;left:0;text-align:left;margin-left:-158.55pt;margin-top:-59.5pt;width:126pt;height:36pt;z-index:251841536" filled="f" stroked="f">
                  <v:textbox style="mso-next-textbox:#_x0000_s1401">
                    <w:txbxContent>
                      <w:p w:rsidR="00211FEB" w:rsidRDefault="00211FEB" w:rsidP="00527102">
                        <w:r>
                          <w:t>ГОСТ.5264-80?У2</w:t>
                        </w:r>
                      </w:p>
                    </w:txbxContent>
                  </v:textbox>
                </v:shape>
              </w:pict>
            </w:r>
            <w:r>
              <w:rPr>
                <w:noProof/>
              </w:rPr>
              <w:pict>
                <v:line id="_x0000_s1402" style="position:absolute;left:0;text-align:left;z-index:251840512" from="-153.45pt,-42.35pt" to="-54.45pt,-42.35pt"/>
              </w:pict>
            </w:r>
            <w:r>
              <w:rPr>
                <w:noProof/>
              </w:rPr>
              <w:pict>
                <v:line id="_x0000_s1403" style="position:absolute;left:0;text-align:left;flip:y;z-index:251839488" from="-162.45pt,-42.35pt" to="-153.45pt,-15.35pt"/>
              </w:pict>
            </w:r>
            <w:r>
              <w:rPr>
                <w:noProof/>
              </w:rPr>
              <w:pict>
                <v:shape id="_x0000_s1404" type="#_x0000_t202" style="position:absolute;left:0;text-align:left;margin-left:-68.55pt;margin-top:-35.05pt;width:63pt;height:45pt;z-index:251838464" filled="f" stroked="f">
                  <v:textbox style="layout-flow:vertical;mso-layout-flow-alt:bottom-to-top;mso-next-textbox:#_x0000_s1404">
                    <w:txbxContent>
                      <w:p w:rsidR="00211FEB" w:rsidRDefault="00211FEB" w:rsidP="00527102">
                        <w:r>
                          <w:t>4</w:t>
                        </w:r>
                      </w:p>
                    </w:txbxContent>
                  </v:textbox>
                </v:shape>
              </w:pict>
            </w:r>
            <w:r>
              <w:rPr>
                <w:noProof/>
              </w:rPr>
              <w:pict>
                <v:line id="_x0000_s1405" style="position:absolute;left:0;text-align:left;z-index:251836416" from="-45.45pt,-24.35pt" to="-45.45pt,-6.35pt">
                  <v:stroke endarrow="block"/>
                </v:line>
              </w:pict>
            </w:r>
            <w:r>
              <w:rPr>
                <w:noProof/>
              </w:rPr>
              <w:pict>
                <v:line id="_x0000_s1406" style="position:absolute;left:0;text-align:left;z-index:251835392" from="-45.45pt,-6.35pt" to="-45.45pt,11.65pt"/>
              </w:pict>
            </w:r>
            <w:r>
              <w:rPr>
                <w:noProof/>
              </w:rPr>
              <w:pict>
                <v:line id="_x0000_s1407" style="position:absolute;left:0;text-align:left;z-index:251833344" from="-72.45pt,-6.35pt" to="-36.45pt,-6.35pt"/>
              </w:pict>
            </w:r>
            <w:r>
              <w:rPr>
                <w:noProof/>
              </w:rPr>
              <w:pict>
                <v:oval id="_x0000_s1408" style="position:absolute;left:0;text-align:left;margin-left:-201.45pt;margin-top:-18.25pt;width:18pt;height:18pt;z-index:251832320"/>
              </w:pict>
            </w:r>
            <w:r>
              <w:rPr>
                <w:noProof/>
              </w:rPr>
              <w:pict>
                <v:oval id="_x0000_s1409" style="position:absolute;left:0;text-align:left;margin-left:-178.85pt;margin-top:-19.95pt;width:18pt;height:18pt;z-index:251831296"/>
              </w:pict>
            </w:r>
            <w:r>
              <w:rPr>
                <w:noProof/>
              </w:rPr>
              <w:pict>
                <v:rect id="_x0000_s1410" style="position:absolute;left:0;text-align:left;margin-left:-189.45pt;margin-top:-6.35pt;width:117pt;height:18pt;z-index:251824128" fillcolor="black">
                  <v:fill r:id="rId56" o:title="" type="pattern"/>
                </v:rect>
              </w:pict>
            </w:r>
            <w:r>
              <w:rPr>
                <w:noProof/>
              </w:rPr>
              <w:pict>
                <v:rect id="_x0000_s1411" style="position:absolute;left:0;text-align:left;margin-left:-190.45pt;margin-top:-126.6pt;width:18pt;height:117pt;z-index:251823104" fillcolor="black">
                  <v:fill r:id="rId55" o:title="" type="pattern"/>
                </v:rect>
              </w:pict>
            </w:r>
            <w:r w:rsidRPr="00EB5E88">
              <w:rPr>
                <w:b/>
                <w:bCs/>
              </w:rPr>
              <w:t>Диаметр электрода</w:t>
            </w:r>
          </w:p>
        </w:tc>
        <w:tc>
          <w:tcPr>
            <w:tcW w:w="521" w:type="dxa"/>
            <w:textDirection w:val="btLr"/>
            <w:vAlign w:val="center"/>
          </w:tcPr>
          <w:p w:rsidR="00211FEB" w:rsidRPr="00EB5E88" w:rsidRDefault="00211FEB" w:rsidP="00C92E25">
            <w:pPr>
              <w:ind w:left="113" w:right="113"/>
              <w:jc w:val="center"/>
              <w:rPr>
                <w:b/>
                <w:bCs/>
              </w:rPr>
            </w:pPr>
            <w:r w:rsidRPr="00EB5E88">
              <w:rPr>
                <w:b/>
                <w:bCs/>
              </w:rPr>
              <w:t>Сила сварочного тока</w:t>
            </w:r>
          </w:p>
        </w:tc>
        <w:tc>
          <w:tcPr>
            <w:tcW w:w="693" w:type="dxa"/>
            <w:textDirection w:val="btLr"/>
            <w:vAlign w:val="center"/>
          </w:tcPr>
          <w:p w:rsidR="00211FEB" w:rsidRPr="00EB5E88" w:rsidRDefault="00211FEB" w:rsidP="00C92E25">
            <w:pPr>
              <w:ind w:left="113" w:right="113"/>
              <w:jc w:val="center"/>
              <w:rPr>
                <w:b/>
                <w:bCs/>
              </w:rPr>
            </w:pPr>
            <w:r w:rsidRPr="00EB5E88">
              <w:rPr>
                <w:b/>
                <w:bCs/>
              </w:rPr>
              <w:t>Тип Марка электрода</w:t>
            </w:r>
          </w:p>
        </w:tc>
        <w:tc>
          <w:tcPr>
            <w:tcW w:w="902" w:type="dxa"/>
            <w:textDirection w:val="btLr"/>
            <w:vAlign w:val="center"/>
          </w:tcPr>
          <w:p w:rsidR="00211FEB" w:rsidRPr="00EB5E88" w:rsidRDefault="00211FEB" w:rsidP="00C92E25">
            <w:pPr>
              <w:ind w:left="113" w:right="113"/>
              <w:jc w:val="center"/>
              <w:rPr>
                <w:b/>
                <w:bCs/>
              </w:rPr>
            </w:pPr>
            <w:r w:rsidRPr="00EB5E88">
              <w:rPr>
                <w:b/>
                <w:bCs/>
              </w:rPr>
              <w:t>Угол наклона электрода</w:t>
            </w:r>
          </w:p>
        </w:tc>
        <w:tc>
          <w:tcPr>
            <w:tcW w:w="720" w:type="dxa"/>
            <w:gridSpan w:val="2"/>
            <w:textDirection w:val="btLr"/>
            <w:vAlign w:val="center"/>
          </w:tcPr>
          <w:p w:rsidR="00211FEB" w:rsidRPr="00EB5E88" w:rsidRDefault="00211FEB" w:rsidP="00C92E25">
            <w:pPr>
              <w:ind w:left="113" w:right="113"/>
              <w:jc w:val="center"/>
              <w:rPr>
                <w:b/>
                <w:bCs/>
              </w:rPr>
            </w:pPr>
            <w:r w:rsidRPr="00EB5E88">
              <w:rPr>
                <w:b/>
                <w:bCs/>
              </w:rPr>
              <w:t>Манипулятор</w:t>
            </w:r>
          </w:p>
        </w:tc>
        <w:tc>
          <w:tcPr>
            <w:tcW w:w="720" w:type="dxa"/>
            <w:textDirection w:val="btLr"/>
            <w:vAlign w:val="center"/>
          </w:tcPr>
          <w:p w:rsidR="00211FEB" w:rsidRPr="00EB5E88" w:rsidRDefault="00211FEB" w:rsidP="00C92E25">
            <w:pPr>
              <w:ind w:left="113" w:right="113"/>
              <w:jc w:val="center"/>
              <w:rPr>
                <w:b/>
                <w:bCs/>
              </w:rPr>
            </w:pPr>
            <w:r w:rsidRPr="00EB5E88">
              <w:rPr>
                <w:b/>
                <w:bCs/>
              </w:rPr>
              <w:t>Полярность</w:t>
            </w:r>
          </w:p>
        </w:tc>
        <w:tc>
          <w:tcPr>
            <w:tcW w:w="720" w:type="dxa"/>
            <w:gridSpan w:val="2"/>
            <w:textDirection w:val="btLr"/>
            <w:vAlign w:val="center"/>
          </w:tcPr>
          <w:p w:rsidR="00211FEB" w:rsidRPr="00EB5E88" w:rsidRDefault="00211FEB" w:rsidP="00C92E25">
            <w:pPr>
              <w:ind w:left="113" w:right="113"/>
              <w:jc w:val="center"/>
              <w:rPr>
                <w:b/>
                <w:bCs/>
              </w:rPr>
            </w:pPr>
            <w:r w:rsidRPr="00EB5E88">
              <w:rPr>
                <w:b/>
                <w:bCs/>
              </w:rPr>
              <w:t>Длина дуги</w:t>
            </w:r>
          </w:p>
        </w:tc>
        <w:tc>
          <w:tcPr>
            <w:tcW w:w="745" w:type="dxa"/>
            <w:textDirection w:val="btLr"/>
            <w:vAlign w:val="center"/>
          </w:tcPr>
          <w:p w:rsidR="00211FEB" w:rsidRPr="00EB5E88" w:rsidRDefault="00211FEB" w:rsidP="00C92E25">
            <w:pPr>
              <w:ind w:left="113" w:right="113"/>
              <w:jc w:val="center"/>
              <w:rPr>
                <w:b/>
                <w:bCs/>
              </w:rPr>
            </w:pPr>
            <w:r w:rsidRPr="00EB5E88">
              <w:rPr>
                <w:b/>
                <w:bCs/>
              </w:rPr>
              <w:t>Род тока (пост. Переем.)</w:t>
            </w:r>
          </w:p>
        </w:tc>
      </w:tr>
      <w:tr w:rsidR="00211FEB">
        <w:tblPrEx>
          <w:tblCellMar>
            <w:left w:w="108" w:type="dxa"/>
            <w:right w:w="108" w:type="dxa"/>
          </w:tblCellMar>
          <w:tblLook w:val="0000"/>
        </w:tblPrEx>
        <w:trPr>
          <w:trHeight w:val="408"/>
        </w:trPr>
        <w:tc>
          <w:tcPr>
            <w:tcW w:w="559" w:type="dxa"/>
          </w:tcPr>
          <w:p w:rsidR="00211FEB" w:rsidRDefault="00211FEB" w:rsidP="00C92E25">
            <w:r>
              <w:rPr>
                <w:noProof/>
              </w:rPr>
              <w:pict>
                <v:line id="_x0000_s1412" style="position:absolute;flip:y;z-index:251837440;mso-position-horizontal-relative:text;mso-position-vertical-relative:text" from="-49.45pt,16.65pt" to="-49.45pt,34.65pt">
                  <v:stroke endarrow="block"/>
                </v:line>
              </w:pict>
            </w:r>
            <w:r>
              <w:rPr>
                <w:noProof/>
              </w:rPr>
              <w:pict>
                <v:line id="_x0000_s1413" style="position:absolute;z-index:251834368;mso-position-horizontal-relative:text;mso-position-vertical-relative:text" from="-76.45pt,16.65pt" to="-40.45pt,16.65pt"/>
              </w:pict>
            </w:r>
          </w:p>
        </w:tc>
        <w:tc>
          <w:tcPr>
            <w:tcW w:w="521" w:type="dxa"/>
          </w:tcPr>
          <w:p w:rsidR="00211FEB" w:rsidRDefault="00211FEB" w:rsidP="00C92E25"/>
        </w:tc>
        <w:tc>
          <w:tcPr>
            <w:tcW w:w="693" w:type="dxa"/>
          </w:tcPr>
          <w:p w:rsidR="00211FEB" w:rsidRDefault="00211FEB" w:rsidP="00C92E25"/>
        </w:tc>
        <w:tc>
          <w:tcPr>
            <w:tcW w:w="902" w:type="dxa"/>
          </w:tcPr>
          <w:p w:rsidR="00211FEB" w:rsidRDefault="00211FEB" w:rsidP="00C92E25"/>
        </w:tc>
        <w:tc>
          <w:tcPr>
            <w:tcW w:w="714" w:type="dxa"/>
          </w:tcPr>
          <w:p w:rsidR="00211FEB" w:rsidRDefault="00211FEB" w:rsidP="00C92E25"/>
        </w:tc>
        <w:tc>
          <w:tcPr>
            <w:tcW w:w="726" w:type="dxa"/>
            <w:gridSpan w:val="2"/>
          </w:tcPr>
          <w:p w:rsidR="00211FEB" w:rsidRDefault="00211FEB" w:rsidP="00C92E25"/>
        </w:tc>
        <w:tc>
          <w:tcPr>
            <w:tcW w:w="714" w:type="dxa"/>
          </w:tcPr>
          <w:p w:rsidR="00211FEB" w:rsidRDefault="00211FEB" w:rsidP="00C92E25"/>
        </w:tc>
        <w:tc>
          <w:tcPr>
            <w:tcW w:w="751" w:type="dxa"/>
            <w:gridSpan w:val="2"/>
          </w:tcPr>
          <w:p w:rsidR="00211FEB" w:rsidRDefault="00211FEB" w:rsidP="00C92E25"/>
        </w:tc>
      </w:tr>
    </w:tbl>
    <w:p w:rsidR="00211FEB" w:rsidRPr="00200FE9" w:rsidRDefault="00211FEB" w:rsidP="00527102">
      <w:pPr>
        <w:spacing w:line="276" w:lineRule="auto"/>
        <w:jc w:val="center"/>
        <w:rPr>
          <w:rFonts w:ascii="Bookman Old Style" w:hAnsi="Bookman Old Style" w:cs="Bookman Old Style"/>
          <w:b/>
          <w:bCs/>
          <w:sz w:val="40"/>
          <w:szCs w:val="40"/>
        </w:rPr>
      </w:pPr>
      <w:r>
        <w:rPr>
          <w:rFonts w:ascii="Bookman Old Style" w:hAnsi="Bookman Old Style" w:cs="Bookman Old Style"/>
          <w:b/>
          <w:bCs/>
          <w:sz w:val="40"/>
          <w:szCs w:val="40"/>
        </w:rPr>
        <w:t>Практическая работа №20</w:t>
      </w:r>
    </w:p>
    <w:p w:rsidR="00211FEB" w:rsidRPr="00200FE9" w:rsidRDefault="00211FEB" w:rsidP="00527102">
      <w:pPr>
        <w:tabs>
          <w:tab w:val="left" w:pos="-709"/>
        </w:tabs>
        <w:ind w:left="-567" w:hanging="1134"/>
        <w:jc w:val="both"/>
        <w:rPr>
          <w:b/>
          <w:bCs/>
          <w:sz w:val="32"/>
          <w:szCs w:val="32"/>
        </w:rPr>
      </w:pPr>
    </w:p>
    <w:p w:rsidR="00211FEB" w:rsidRDefault="00211FEB" w:rsidP="00527102">
      <w:pPr>
        <w:tabs>
          <w:tab w:val="left" w:pos="-709"/>
        </w:tabs>
        <w:jc w:val="both"/>
        <w:rPr>
          <w:sz w:val="28"/>
          <w:szCs w:val="28"/>
        </w:rPr>
      </w:pPr>
      <w:r w:rsidRPr="00200FE9">
        <w:rPr>
          <w:rFonts w:ascii="Bookman Old Style" w:hAnsi="Bookman Old Style" w:cs="Bookman Old Style"/>
          <w:b/>
          <w:bCs/>
          <w:sz w:val="28"/>
          <w:szCs w:val="28"/>
        </w:rPr>
        <w:t>Тема</w:t>
      </w:r>
      <w:r w:rsidRPr="00200FE9">
        <w:rPr>
          <w:rFonts w:ascii="Bookman Old Style" w:hAnsi="Bookman Old Style" w:cs="Bookman Old Style"/>
          <w:sz w:val="28"/>
          <w:szCs w:val="28"/>
        </w:rPr>
        <w:t>:</w:t>
      </w:r>
      <w:r w:rsidRPr="00200FE9">
        <w:rPr>
          <w:sz w:val="28"/>
          <w:szCs w:val="28"/>
        </w:rPr>
        <w:t xml:space="preserve"> </w:t>
      </w:r>
      <w:r w:rsidRPr="00FA18A0">
        <w:rPr>
          <w:sz w:val="28"/>
          <w:szCs w:val="28"/>
        </w:rPr>
        <w:t>Влияние основных параметров режима наплавки на формирование валика</w:t>
      </w:r>
    </w:p>
    <w:p w:rsidR="00211FEB" w:rsidRPr="00611984" w:rsidRDefault="00211FEB" w:rsidP="00527102">
      <w:pPr>
        <w:tabs>
          <w:tab w:val="left" w:pos="-709"/>
        </w:tabs>
        <w:jc w:val="both"/>
        <w:rPr>
          <w:b/>
          <w:bCs/>
          <w:sz w:val="16"/>
          <w:szCs w:val="16"/>
        </w:rPr>
      </w:pPr>
      <w:r w:rsidRPr="00611984">
        <w:rPr>
          <w:sz w:val="16"/>
          <w:szCs w:val="16"/>
        </w:rPr>
        <w:t xml:space="preserve">        </w:t>
      </w:r>
    </w:p>
    <w:p w:rsidR="00211FEB" w:rsidRDefault="00211FEB" w:rsidP="00527102">
      <w:pPr>
        <w:tabs>
          <w:tab w:val="left" w:pos="-1134"/>
        </w:tabs>
        <w:jc w:val="both"/>
        <w:rPr>
          <w:sz w:val="26"/>
          <w:szCs w:val="26"/>
        </w:rPr>
      </w:pPr>
      <w:r w:rsidRPr="00200FE9">
        <w:rPr>
          <w:rFonts w:ascii="Bookman Old Style" w:hAnsi="Bookman Old Style" w:cs="Bookman Old Style"/>
          <w:b/>
          <w:bCs/>
          <w:sz w:val="28"/>
          <w:szCs w:val="28"/>
        </w:rPr>
        <w:t>Цель работы</w:t>
      </w:r>
      <w:r w:rsidRPr="00200FE9">
        <w:rPr>
          <w:rFonts w:ascii="Bookman Old Style" w:hAnsi="Bookman Old Style" w:cs="Bookman Old Style"/>
          <w:sz w:val="28"/>
          <w:szCs w:val="28"/>
        </w:rPr>
        <w:t>:</w:t>
      </w:r>
      <w:r w:rsidRPr="00200FE9">
        <w:rPr>
          <w:sz w:val="28"/>
          <w:szCs w:val="28"/>
        </w:rPr>
        <w:t xml:space="preserve"> </w:t>
      </w:r>
      <w:r w:rsidRPr="00260FE7">
        <w:rPr>
          <w:sz w:val="26"/>
          <w:szCs w:val="26"/>
        </w:rPr>
        <w:t xml:space="preserve">Приобрести практические навыки при изучении </w:t>
      </w:r>
      <w:r>
        <w:rPr>
          <w:sz w:val="26"/>
          <w:szCs w:val="26"/>
        </w:rPr>
        <w:t>влияния</w:t>
      </w:r>
      <w:r w:rsidRPr="00FA18A0">
        <w:rPr>
          <w:sz w:val="26"/>
          <w:szCs w:val="26"/>
        </w:rPr>
        <w:t xml:space="preserve"> основных параметров режима наплавки на формирование валика</w:t>
      </w:r>
    </w:p>
    <w:p w:rsidR="00211FEB" w:rsidRPr="00611984" w:rsidRDefault="00211FEB" w:rsidP="00527102">
      <w:pPr>
        <w:tabs>
          <w:tab w:val="left" w:pos="-1134"/>
        </w:tabs>
        <w:jc w:val="both"/>
        <w:rPr>
          <w:sz w:val="16"/>
          <w:szCs w:val="16"/>
        </w:rPr>
      </w:pPr>
    </w:p>
    <w:p w:rsidR="00211FEB" w:rsidRPr="00870155" w:rsidRDefault="00211FEB" w:rsidP="00527102">
      <w:pPr>
        <w:tabs>
          <w:tab w:val="left" w:pos="-1134"/>
        </w:tabs>
        <w:jc w:val="both"/>
        <w:rPr>
          <w:b/>
          <w:bCs/>
          <w:sz w:val="28"/>
          <w:szCs w:val="28"/>
        </w:rPr>
      </w:pPr>
      <w:r w:rsidRPr="00870155">
        <w:rPr>
          <w:rFonts w:ascii="Bookman Old Style" w:hAnsi="Bookman Old Style" w:cs="Bookman Old Style"/>
          <w:b/>
          <w:bCs/>
          <w:sz w:val="28"/>
          <w:szCs w:val="28"/>
        </w:rPr>
        <w:t>Ход выполнения работы:</w:t>
      </w:r>
    </w:p>
    <w:p w:rsidR="00211FEB" w:rsidRDefault="00211FEB" w:rsidP="00527102">
      <w:pPr>
        <w:pStyle w:val="ListParagraph"/>
        <w:widowControl w:val="0"/>
        <w:numPr>
          <w:ilvl w:val="0"/>
          <w:numId w:val="3"/>
        </w:numPr>
        <w:tabs>
          <w:tab w:val="left" w:pos="-1134"/>
        </w:tabs>
        <w:jc w:val="both"/>
        <w:rPr>
          <w:sz w:val="26"/>
          <w:szCs w:val="26"/>
        </w:rPr>
      </w:pPr>
      <w:r w:rsidRPr="00260FE7">
        <w:rPr>
          <w:sz w:val="26"/>
          <w:szCs w:val="26"/>
        </w:rPr>
        <w:t>Ознакомление с теоретическими сведениями</w:t>
      </w:r>
    </w:p>
    <w:p w:rsidR="00211FEB" w:rsidRPr="00444158" w:rsidRDefault="00211FEB" w:rsidP="00527102">
      <w:pPr>
        <w:pStyle w:val="ListParagraph"/>
        <w:widowControl w:val="0"/>
        <w:numPr>
          <w:ilvl w:val="0"/>
          <w:numId w:val="3"/>
        </w:numPr>
        <w:tabs>
          <w:tab w:val="left" w:pos="-1134"/>
        </w:tabs>
        <w:rPr>
          <w:sz w:val="26"/>
          <w:szCs w:val="26"/>
        </w:rPr>
      </w:pPr>
      <w:r>
        <w:rPr>
          <w:sz w:val="26"/>
          <w:szCs w:val="26"/>
        </w:rPr>
        <w:t>Опишите в</w:t>
      </w:r>
      <w:r w:rsidRPr="00FA18A0">
        <w:rPr>
          <w:sz w:val="26"/>
          <w:szCs w:val="26"/>
        </w:rPr>
        <w:t>лияние основных параметров режима наплавки на формирование валика</w:t>
      </w:r>
    </w:p>
    <w:p w:rsidR="00211FEB" w:rsidRPr="003E0910" w:rsidRDefault="00211FEB" w:rsidP="00527102">
      <w:pPr>
        <w:pStyle w:val="ListParagraph"/>
        <w:widowControl w:val="0"/>
        <w:numPr>
          <w:ilvl w:val="0"/>
          <w:numId w:val="3"/>
        </w:numPr>
        <w:tabs>
          <w:tab w:val="left" w:pos="-1134"/>
        </w:tabs>
        <w:jc w:val="both"/>
        <w:rPr>
          <w:sz w:val="26"/>
          <w:szCs w:val="26"/>
        </w:rPr>
      </w:pPr>
      <w:r w:rsidRPr="003E0910">
        <w:rPr>
          <w:sz w:val="26"/>
          <w:szCs w:val="26"/>
        </w:rPr>
        <w:t>Ответить на контрольные вопросы.</w:t>
      </w:r>
    </w:p>
    <w:p w:rsidR="00211FEB" w:rsidRDefault="00211FEB" w:rsidP="00527102">
      <w:pPr>
        <w:tabs>
          <w:tab w:val="left" w:pos="-1134"/>
        </w:tabs>
        <w:jc w:val="both"/>
      </w:pPr>
    </w:p>
    <w:p w:rsidR="00211FEB" w:rsidRPr="00FA18A0" w:rsidRDefault="00211FEB" w:rsidP="00527102">
      <w:pPr>
        <w:tabs>
          <w:tab w:val="left" w:pos="-1134"/>
        </w:tabs>
        <w:jc w:val="both"/>
        <w:rPr>
          <w:sz w:val="16"/>
          <w:szCs w:val="16"/>
        </w:rPr>
      </w:pPr>
    </w:p>
    <w:p w:rsidR="00211FEB" w:rsidRPr="00200FE9" w:rsidRDefault="00211FEB" w:rsidP="00527102">
      <w:pPr>
        <w:tabs>
          <w:tab w:val="left" w:pos="-1134"/>
        </w:tabs>
        <w:jc w:val="center"/>
        <w:rPr>
          <w:rFonts w:ascii="Bookman Old Style" w:hAnsi="Bookman Old Style" w:cs="Bookman Old Style"/>
          <w:b/>
          <w:bCs/>
          <w:sz w:val="32"/>
          <w:szCs w:val="32"/>
        </w:rPr>
      </w:pPr>
      <w:r w:rsidRPr="00200FE9">
        <w:rPr>
          <w:rFonts w:ascii="Bookman Old Style" w:hAnsi="Bookman Old Style" w:cs="Bookman Old Style"/>
          <w:b/>
          <w:bCs/>
          <w:sz w:val="32"/>
          <w:szCs w:val="32"/>
        </w:rPr>
        <w:t>Теоретические сведения</w:t>
      </w:r>
    </w:p>
    <w:p w:rsidR="00211FEB" w:rsidRPr="00200FE9" w:rsidRDefault="00211FEB" w:rsidP="00527102">
      <w:pPr>
        <w:tabs>
          <w:tab w:val="left" w:pos="-1134"/>
        </w:tabs>
        <w:jc w:val="center"/>
        <w:rPr>
          <w:b/>
          <w:bCs/>
          <w:sz w:val="16"/>
          <w:szCs w:val="16"/>
        </w:rPr>
      </w:pPr>
    </w:p>
    <w:p w:rsidR="00211FEB" w:rsidRPr="00FA18A0" w:rsidRDefault="00211FEB" w:rsidP="00527102">
      <w:pPr>
        <w:ind w:firstLine="709"/>
      </w:pPr>
      <w:r w:rsidRPr="00FA18A0">
        <w:t xml:space="preserve">Ток наплавки, скорость наплавки и напряжение дуги оказывают существенное влияние на качество наплавки и процесс формирования наплавленного металла. </w:t>
      </w:r>
    </w:p>
    <w:p w:rsidR="00211FEB" w:rsidRPr="00FA18A0" w:rsidRDefault="00211FEB" w:rsidP="00527102">
      <w:pPr>
        <w:ind w:firstLine="709"/>
        <w:rPr>
          <w:sz w:val="16"/>
          <w:szCs w:val="16"/>
        </w:rPr>
      </w:pPr>
    </w:p>
    <w:p w:rsidR="00211FEB" w:rsidRPr="00FA18A0" w:rsidRDefault="00211FEB" w:rsidP="00527102">
      <w:pPr>
        <w:ind w:firstLine="709"/>
      </w:pPr>
      <w:r w:rsidRPr="00FA18A0">
        <w:t xml:space="preserve">Сварочный ток и скорость наплавки — это два технологических параметра, которые взаимосвязаны. Оптимальное их сочетание с правильно выбранным составом флюса позволяет получить качественные наплавки и требуемые физико-механические свойства наплавленного металла. </w:t>
      </w:r>
    </w:p>
    <w:p w:rsidR="00211FEB" w:rsidRPr="00FA18A0" w:rsidRDefault="00211FEB" w:rsidP="00527102">
      <w:pPr>
        <w:ind w:firstLine="709"/>
        <w:rPr>
          <w:rFonts w:ascii="Monotype Corsiva" w:hAnsi="Monotype Corsiva" w:cs="Monotype Corsiva"/>
          <w:b/>
          <w:bCs/>
          <w:color w:val="0070C0"/>
          <w:sz w:val="16"/>
          <w:szCs w:val="16"/>
        </w:rPr>
      </w:pPr>
    </w:p>
    <w:p w:rsidR="00211FEB" w:rsidRPr="00FA18A0" w:rsidRDefault="00211FEB" w:rsidP="00527102">
      <w:pPr>
        <w:ind w:firstLine="709"/>
      </w:pPr>
      <w:r w:rsidRPr="00FA18A0">
        <w:rPr>
          <w:rFonts w:ascii="Monotype Corsiva" w:hAnsi="Monotype Corsiva" w:cs="Monotype Corsiva"/>
          <w:b/>
          <w:bCs/>
          <w:color w:val="0070C0"/>
          <w:sz w:val="28"/>
          <w:szCs w:val="28"/>
        </w:rPr>
        <w:t>Сварочный ток.</w:t>
      </w:r>
      <w:r w:rsidRPr="00FA18A0">
        <w:rPr>
          <w:rFonts w:ascii="Monotype Corsiva" w:hAnsi="Monotype Corsiva" w:cs="Monotype Corsiva"/>
          <w:b/>
          <w:bCs/>
          <w:color w:val="0070C0"/>
        </w:rPr>
        <w:t xml:space="preserve"> </w:t>
      </w:r>
      <w:r w:rsidRPr="00FA18A0">
        <w:rPr>
          <w:b/>
          <w:bCs/>
          <w:i/>
          <w:iCs/>
        </w:rPr>
        <w:t>Если ток наплавки  мал,</w:t>
      </w:r>
      <w:r w:rsidRPr="00FA18A0">
        <w:t xml:space="preserve"> то образуется узкий валик с неровными краями и непроварами, дуга горит неустойчиво и гаснет, а лента, замыкаясь на изделии, нагревается и рвется при выходе из токоподводящих губок. </w:t>
      </w:r>
    </w:p>
    <w:p w:rsidR="00211FEB" w:rsidRPr="00FA18A0" w:rsidRDefault="00211FEB" w:rsidP="00527102">
      <w:pPr>
        <w:ind w:firstLine="709"/>
      </w:pPr>
      <w:r w:rsidRPr="00FA18A0">
        <w:rPr>
          <w:b/>
          <w:bCs/>
          <w:i/>
          <w:iCs/>
        </w:rPr>
        <w:t>Если же ток превышает оптимальное значение</w:t>
      </w:r>
      <w:r w:rsidRPr="00FA18A0">
        <w:t xml:space="preserve">, то с увеличением тока ухудшается формирование валика. </w:t>
      </w:r>
    </w:p>
    <w:p w:rsidR="00211FEB" w:rsidRPr="00FA18A0" w:rsidRDefault="00211FEB" w:rsidP="00527102">
      <w:pPr>
        <w:ind w:firstLine="709"/>
      </w:pPr>
      <w:r w:rsidRPr="00FA18A0">
        <w:rPr>
          <w:b/>
          <w:bCs/>
          <w:i/>
          <w:iCs/>
        </w:rPr>
        <w:t>При большом токе и большой скорости</w:t>
      </w:r>
      <w:r w:rsidRPr="00FA18A0">
        <w:t xml:space="preserve"> наплавки происходит забегание шлака впереди электродной ленты.</w:t>
      </w:r>
    </w:p>
    <w:p w:rsidR="00211FEB" w:rsidRPr="00FA18A0" w:rsidRDefault="00211FEB" w:rsidP="00527102">
      <w:pPr>
        <w:ind w:firstLine="709"/>
        <w:rPr>
          <w:b/>
          <w:bCs/>
          <w:i/>
          <w:iCs/>
          <w:color w:val="006666"/>
          <w:sz w:val="16"/>
          <w:szCs w:val="16"/>
        </w:rPr>
      </w:pPr>
    </w:p>
    <w:p w:rsidR="00211FEB" w:rsidRPr="00FA18A0" w:rsidRDefault="00211FEB" w:rsidP="00527102">
      <w:pPr>
        <w:ind w:firstLine="709"/>
      </w:pPr>
      <w:r w:rsidRPr="00FA18A0">
        <w:rPr>
          <w:b/>
          <w:bCs/>
          <w:i/>
          <w:iCs/>
          <w:color w:val="006666"/>
        </w:rPr>
        <w:t>С увеличением сварочного тока</w:t>
      </w:r>
      <w:r w:rsidRPr="00FA18A0">
        <w:t xml:space="preserve"> увеличивается толщина наплавленного валика, а также растет глубина проплавления и производительность наплавки. С увеличением сварочного тока происходит выпучивание валика в средней его части, что обусловлено п имущественным горением дуги в середине ширины электродной ленты, в то время как при обычных режимах, при минимальном токе, валик становится двугорбый в; связи с большой задержкой дуги на концах электрода. Критерием соответствия сварочного тока выбранном электроду является линейная плотность тока, выражаемая отношением сварочного тока к ширине ленты</w:t>
      </w:r>
      <w:r w:rsidRPr="00FA18A0">
        <w:rPr>
          <w:b/>
          <w:bCs/>
          <w:i/>
          <w:iCs/>
          <w:color w:val="006666"/>
        </w:rPr>
        <w:t>. Оптимальная линейная плотность тока</w:t>
      </w:r>
      <w:r w:rsidRPr="00FA18A0">
        <w:t xml:space="preserve"> находится в пределах </w:t>
      </w:r>
      <w:r w:rsidRPr="00FA18A0">
        <w:rPr>
          <w:b/>
          <w:bCs/>
          <w:color w:val="CC0066"/>
        </w:rPr>
        <w:t>8—14 А/мм.</w:t>
      </w:r>
      <w:r w:rsidRPr="00FA18A0">
        <w:t xml:space="preserve"> Высокое качество наплавленного металла возможно и на других токах, несколько больших либо меньших оптимальных. В работе для лент из углеродистых сталей определены критические значения тока, ниже которых валик по ширине резко уменьшается. Кромки валика становятся неровными, а плотность наплавленного металла ухудшается. </w:t>
      </w:r>
    </w:p>
    <w:p w:rsidR="00211FEB" w:rsidRPr="00FA18A0" w:rsidRDefault="00211FEB" w:rsidP="00527102">
      <w:pPr>
        <w:ind w:firstLine="709"/>
        <w:rPr>
          <w:sz w:val="16"/>
          <w:szCs w:val="16"/>
        </w:rPr>
      </w:pPr>
    </w:p>
    <w:p w:rsidR="00211FEB" w:rsidRPr="00FA18A0" w:rsidRDefault="00211FEB" w:rsidP="00527102">
      <w:pPr>
        <w:ind w:firstLine="709"/>
      </w:pPr>
      <w:r w:rsidRPr="00FA18A0">
        <w:t xml:space="preserve">Между критическим током и шириной электрода существует пропорциональная зависимость. На практике сварочный ток изменяется в пределах </w:t>
      </w:r>
      <w:r w:rsidRPr="00FA18A0">
        <w:rPr>
          <w:b/>
          <w:bCs/>
          <w:color w:val="CC0066"/>
        </w:rPr>
        <w:t>300— 2000 А.</w:t>
      </w:r>
      <w:r w:rsidRPr="00FA18A0">
        <w:t xml:space="preserve"> </w:t>
      </w:r>
    </w:p>
    <w:p w:rsidR="00211FEB" w:rsidRPr="00FA18A0" w:rsidRDefault="00211FEB" w:rsidP="00527102">
      <w:pPr>
        <w:ind w:firstLine="709"/>
      </w:pPr>
      <w:r w:rsidRPr="00FA18A0">
        <w:t xml:space="preserve">Для лент </w:t>
      </w:r>
      <w:r w:rsidRPr="00FA18A0">
        <w:rPr>
          <w:b/>
          <w:bCs/>
          <w:i/>
          <w:iCs/>
        </w:rPr>
        <w:t xml:space="preserve">шириной </w:t>
      </w:r>
      <w:r w:rsidRPr="00FA18A0">
        <w:rPr>
          <w:b/>
          <w:bCs/>
          <w:color w:val="FF0066"/>
        </w:rPr>
        <w:t>20—40 мм</w:t>
      </w:r>
      <w:r w:rsidRPr="00FA18A0">
        <w:t xml:space="preserve"> </w:t>
      </w:r>
      <w:r w:rsidRPr="00FA18A0">
        <w:rPr>
          <w:b/>
          <w:bCs/>
          <w:i/>
          <w:iCs/>
        </w:rPr>
        <w:t>скорость наплавки</w:t>
      </w:r>
      <w:r w:rsidRPr="00FA18A0">
        <w:t xml:space="preserve"> изменяется в пределах </w:t>
      </w:r>
      <w:r w:rsidRPr="00FA18A0">
        <w:rPr>
          <w:b/>
          <w:bCs/>
          <w:i/>
          <w:iCs/>
          <w:color w:val="990099"/>
        </w:rPr>
        <w:t>0,15—0,55 см/с</w:t>
      </w:r>
      <w:r w:rsidRPr="00FA18A0">
        <w:t xml:space="preserve"> и зависит от сварочного тока, размеров ленты, марки электродного материала, состава флюса, формы изделия и т. д. Оптимальная скорость наплавки позволяет достичь необходимой глубины проплавления основного металла и производительности процесса наплавки. </w:t>
      </w:r>
    </w:p>
    <w:p w:rsidR="00211FEB" w:rsidRPr="00FA18A0" w:rsidRDefault="00211FEB" w:rsidP="00527102">
      <w:pPr>
        <w:ind w:firstLine="709"/>
        <w:rPr>
          <w:sz w:val="16"/>
          <w:szCs w:val="16"/>
        </w:rPr>
      </w:pPr>
    </w:p>
    <w:p w:rsidR="00211FEB" w:rsidRPr="00FA18A0" w:rsidRDefault="00211FEB" w:rsidP="00527102">
      <w:pPr>
        <w:ind w:firstLine="709"/>
      </w:pPr>
      <w:r w:rsidRPr="00FA18A0">
        <w:rPr>
          <w:b/>
          <w:bCs/>
          <w:i/>
          <w:iCs/>
          <w:color w:val="006666"/>
        </w:rPr>
        <w:t>При малых скоростях наплавки</w:t>
      </w:r>
      <w:r w:rsidRPr="00FA18A0">
        <w:t xml:space="preserve"> формируется ровный валик со слабо заметными слоями кристаллизации. Слишком малая скорость приводит к уменьшению глубины проплавления и увеличению толщины наплавленного слоя, его поверхность получается грубой и неровной. С дальнейшим уменьшением скорости появляется опасность образования неоплавления и прорыва жидкого шлака и металла сварочной ванны, в результате чего в наплавленном металле образуются поры. </w:t>
      </w:r>
    </w:p>
    <w:p w:rsidR="00211FEB" w:rsidRPr="00FA18A0" w:rsidRDefault="00211FEB" w:rsidP="00527102">
      <w:pPr>
        <w:ind w:firstLine="709"/>
        <w:rPr>
          <w:sz w:val="16"/>
          <w:szCs w:val="16"/>
        </w:rPr>
      </w:pPr>
    </w:p>
    <w:p w:rsidR="00211FEB" w:rsidRPr="00FA18A0" w:rsidRDefault="00211FEB" w:rsidP="00527102">
      <w:pPr>
        <w:ind w:firstLine="709"/>
      </w:pPr>
      <w:r w:rsidRPr="00FA18A0">
        <w:rPr>
          <w:b/>
          <w:bCs/>
          <w:i/>
          <w:iCs/>
          <w:color w:val="006666"/>
        </w:rPr>
        <w:t>На средних скоростях наплавки</w:t>
      </w:r>
      <w:r w:rsidRPr="00FA18A0">
        <w:t xml:space="preserve"> валики имеют менее ровную поверхность и резко выраженную чешуйчатость, ширина валика становится меньше ширины лепты. </w:t>
      </w:r>
    </w:p>
    <w:p w:rsidR="00211FEB" w:rsidRPr="00FA18A0" w:rsidRDefault="00211FEB" w:rsidP="00527102">
      <w:pPr>
        <w:ind w:firstLine="709"/>
        <w:rPr>
          <w:sz w:val="16"/>
          <w:szCs w:val="16"/>
        </w:rPr>
      </w:pPr>
    </w:p>
    <w:p w:rsidR="00211FEB" w:rsidRPr="00FA18A0" w:rsidRDefault="00211FEB" w:rsidP="00527102">
      <w:pPr>
        <w:ind w:firstLine="709"/>
      </w:pPr>
      <w:r w:rsidRPr="00FA18A0">
        <w:rPr>
          <w:b/>
          <w:bCs/>
          <w:i/>
          <w:iCs/>
          <w:color w:val="006666"/>
        </w:rPr>
        <w:t>При наплавке на больших скоростях</w:t>
      </w:r>
      <w:r w:rsidRPr="00FA18A0">
        <w:t xml:space="preserve"> в наплавленном металле образуются несплошности, увеличивается неравномерность валика по высоте, дуга горит не устойчиво, в наплавленном металле образуются шлаковые включения, появляются отдельные провалы поверхности наплавленного металлами несплавления. </w:t>
      </w:r>
    </w:p>
    <w:p w:rsidR="00211FEB" w:rsidRPr="00FA18A0" w:rsidRDefault="00211FEB" w:rsidP="00527102">
      <w:pPr>
        <w:ind w:firstLine="709"/>
        <w:rPr>
          <w:sz w:val="16"/>
          <w:szCs w:val="16"/>
        </w:rPr>
      </w:pPr>
    </w:p>
    <w:p w:rsidR="00211FEB" w:rsidRPr="00FA18A0" w:rsidRDefault="00211FEB" w:rsidP="00527102">
      <w:pPr>
        <w:ind w:firstLine="709"/>
      </w:pPr>
      <w:r w:rsidRPr="00FA18A0">
        <w:rPr>
          <w:rFonts w:ascii="Monotype Corsiva" w:hAnsi="Monotype Corsiva" w:cs="Monotype Corsiva"/>
          <w:b/>
          <w:bCs/>
          <w:color w:val="006666"/>
          <w:sz w:val="28"/>
          <w:szCs w:val="28"/>
        </w:rPr>
        <w:t>За критическую скорость</w:t>
      </w:r>
      <w:r w:rsidRPr="00FA18A0">
        <w:t xml:space="preserve">  </w:t>
      </w:r>
      <w:r w:rsidRPr="00FA18A0">
        <w:rPr>
          <w:i/>
          <w:iCs/>
        </w:rPr>
        <w:t>принимается повышенная скорость наплавки, при которой валик еще сохраняет  сплошность, но его высота становится неравномерной</w:t>
      </w:r>
      <w:r w:rsidRPr="00FA18A0">
        <w:t xml:space="preserve">. </w:t>
      </w:r>
    </w:p>
    <w:p w:rsidR="00211FEB" w:rsidRPr="00FA18A0" w:rsidRDefault="00211FEB" w:rsidP="00527102">
      <w:pPr>
        <w:ind w:firstLine="709"/>
        <w:rPr>
          <w:sz w:val="16"/>
          <w:szCs w:val="16"/>
        </w:rPr>
      </w:pPr>
    </w:p>
    <w:p w:rsidR="00211FEB" w:rsidRPr="00FA18A0" w:rsidRDefault="00211FEB" w:rsidP="00527102">
      <w:pPr>
        <w:ind w:firstLine="709"/>
      </w:pPr>
      <w:r w:rsidRPr="00FA18A0">
        <w:t xml:space="preserve">На основании экспериментальных данных установлены критические значения скоростей наплавки, которые в первом приближении обратно пропорциональны ширине ленты. С увеличением ширины ленты критическая скорость наплавки уменьшается. Толщина наплавленного слоя также уменьшается при повышении скорости наплавки. I </w:t>
      </w:r>
    </w:p>
    <w:p w:rsidR="00211FEB" w:rsidRPr="00FA18A0" w:rsidRDefault="00211FEB" w:rsidP="00527102">
      <w:pPr>
        <w:ind w:firstLine="709"/>
        <w:rPr>
          <w:color w:val="0070C0"/>
          <w:sz w:val="16"/>
          <w:szCs w:val="16"/>
        </w:rPr>
      </w:pPr>
    </w:p>
    <w:p w:rsidR="00211FEB" w:rsidRPr="00FA18A0" w:rsidRDefault="00211FEB" w:rsidP="00527102">
      <w:pPr>
        <w:ind w:firstLine="709"/>
      </w:pPr>
      <w:r w:rsidRPr="00FA18A0">
        <w:rPr>
          <w:rFonts w:ascii="Monotype Corsiva" w:hAnsi="Monotype Corsiva" w:cs="Monotype Corsiva"/>
          <w:b/>
          <w:bCs/>
          <w:color w:val="0070C0"/>
          <w:sz w:val="28"/>
          <w:szCs w:val="28"/>
        </w:rPr>
        <w:t>Напряжение дуги</w:t>
      </w:r>
      <w:r>
        <w:rPr>
          <w:rFonts w:ascii="Monotype Corsiva" w:hAnsi="Monotype Corsiva" w:cs="Monotype Corsiva"/>
          <w:b/>
          <w:bCs/>
          <w:color w:val="0070C0"/>
          <w:sz w:val="28"/>
          <w:szCs w:val="28"/>
        </w:rPr>
        <w:t xml:space="preserve"> </w:t>
      </w:r>
      <w:r w:rsidRPr="00FA18A0">
        <w:t xml:space="preserve"> оказывает существенное влияние на качество наплавленных валиков и, прежде всего, на вид поверхности наплавленного металла, мало влияет на производительность расплавления электрода и глубину проплавления основного металла. Оптимальное напряжение дуги зависит от материала электрода и типа флюса и определяется для коррозионно-стойких сплавов в пределах 26—32 В, износостойких 32—35 В, для восстановительных наплавок лентой из стали 08кп  28—31 В. </w:t>
      </w:r>
    </w:p>
    <w:p w:rsidR="00211FEB" w:rsidRPr="00FA18A0" w:rsidRDefault="00211FEB" w:rsidP="00527102">
      <w:pPr>
        <w:ind w:firstLine="709"/>
        <w:rPr>
          <w:sz w:val="16"/>
          <w:szCs w:val="16"/>
        </w:rPr>
      </w:pPr>
    </w:p>
    <w:p w:rsidR="00211FEB" w:rsidRPr="00FA18A0" w:rsidRDefault="00211FEB" w:rsidP="00527102">
      <w:pPr>
        <w:ind w:firstLine="709"/>
      </w:pPr>
      <w:r w:rsidRPr="00FA18A0">
        <w:t xml:space="preserve">В случае применения легирующих флюсов слишком высокое напряжение дуги приводит к образованию подрезов. Для каждого флюса существуют весьма узкие пределы изменения напряжения дуги, позволяющие получить оптимальные результаты, на критической скорости  слишком низкое напряжение затрудняет зажигание дуги, дуга становится неустойчивой, ширина валика резко уменьшается. </w:t>
      </w:r>
    </w:p>
    <w:p w:rsidR="00211FEB" w:rsidRPr="00FA18A0" w:rsidRDefault="00211FEB" w:rsidP="00527102">
      <w:pPr>
        <w:ind w:firstLine="709"/>
        <w:rPr>
          <w:sz w:val="16"/>
          <w:szCs w:val="16"/>
        </w:rPr>
      </w:pPr>
    </w:p>
    <w:p w:rsidR="00211FEB" w:rsidRPr="00FA18A0" w:rsidRDefault="00211FEB" w:rsidP="00527102">
      <w:pPr>
        <w:ind w:firstLine="709"/>
      </w:pPr>
      <w:r>
        <w:rPr>
          <w:noProof/>
        </w:rPr>
        <w:pict>
          <v:shape id="_x0000_s1414" type="#_x0000_t75" style="position:absolute;left:0;text-align:left;margin-left:0;margin-top:26.5pt;width:167.7pt;height:238.1pt;z-index:251843584">
            <v:imagedata r:id="rId59" o:title="" gain="1.25"/>
            <w10:wrap type="square"/>
          </v:shape>
        </w:pict>
      </w:r>
      <w:r w:rsidRPr="00FA18A0">
        <w:t xml:space="preserve">При больших колебаниях напряжения дуги валик по ширине сужается, толщина валика становится непостоянной по длине, а поверхность бугристой. Повышенное напряжение в сочетании с высокой скоростью наплавки приводит к образованию грубой и неравномерной поверхности наплавки, а дальнейшее повышение напряжения — к вытеканию сварочной ванны из шлаковой оболочки. С увеличением напряжения возрастает расход флюса, увеличивается объем шлаковой ванны, что затрудняет ее удержание при наплавке цилиндрических деталей, особенно малых диаметров. </w:t>
      </w:r>
    </w:p>
    <w:p w:rsidR="00211FEB" w:rsidRPr="00FA18A0" w:rsidRDefault="00211FEB" w:rsidP="00527102">
      <w:pPr>
        <w:ind w:firstLine="709"/>
        <w:rPr>
          <w:sz w:val="16"/>
          <w:szCs w:val="16"/>
        </w:rPr>
      </w:pPr>
    </w:p>
    <w:p w:rsidR="00211FEB" w:rsidRPr="00FA18A0" w:rsidRDefault="00211FEB" w:rsidP="00527102">
      <w:pPr>
        <w:ind w:firstLine="709"/>
      </w:pPr>
      <w:r w:rsidRPr="00FA18A0">
        <w:t>Наплавка дугой низкого напряжения связана с затеканием жидкого шлака перед электродом, увеличивает глубину проплавления, уменьшает переход легирующих элементов из флюса в наплавленный металл.</w:t>
      </w:r>
    </w:p>
    <w:p w:rsidR="00211FEB" w:rsidRDefault="00211FEB" w:rsidP="00527102">
      <w:pPr>
        <w:ind w:firstLine="709"/>
        <w:rPr>
          <w:sz w:val="16"/>
          <w:szCs w:val="16"/>
        </w:rPr>
      </w:pPr>
      <w:r w:rsidRPr="00FA18A0">
        <w:t xml:space="preserve">  </w:t>
      </w:r>
    </w:p>
    <w:p w:rsidR="00211FEB" w:rsidRDefault="00211FEB" w:rsidP="00527102">
      <w:pPr>
        <w:ind w:firstLine="709"/>
        <w:rPr>
          <w:sz w:val="16"/>
          <w:szCs w:val="16"/>
        </w:rPr>
      </w:pPr>
    </w:p>
    <w:p w:rsidR="00211FEB" w:rsidRDefault="00211FEB" w:rsidP="00527102">
      <w:pPr>
        <w:ind w:firstLine="709"/>
        <w:rPr>
          <w:sz w:val="16"/>
          <w:szCs w:val="16"/>
        </w:rPr>
      </w:pPr>
    </w:p>
    <w:p w:rsidR="00211FEB" w:rsidRDefault="00211FEB" w:rsidP="00527102">
      <w:pPr>
        <w:ind w:firstLine="709"/>
        <w:rPr>
          <w:sz w:val="16"/>
          <w:szCs w:val="16"/>
        </w:rPr>
      </w:pPr>
    </w:p>
    <w:p w:rsidR="00211FEB" w:rsidRDefault="00211FEB" w:rsidP="00527102">
      <w:pPr>
        <w:ind w:firstLine="709"/>
        <w:rPr>
          <w:sz w:val="16"/>
          <w:szCs w:val="16"/>
        </w:rPr>
      </w:pPr>
    </w:p>
    <w:p w:rsidR="00211FEB" w:rsidRDefault="00211FEB" w:rsidP="00527102">
      <w:pPr>
        <w:ind w:firstLine="709"/>
        <w:rPr>
          <w:sz w:val="16"/>
          <w:szCs w:val="16"/>
        </w:rPr>
      </w:pPr>
    </w:p>
    <w:p w:rsidR="00211FEB" w:rsidRDefault="00211FEB" w:rsidP="00527102">
      <w:pPr>
        <w:ind w:firstLine="709"/>
        <w:rPr>
          <w:sz w:val="16"/>
          <w:szCs w:val="16"/>
        </w:rPr>
      </w:pPr>
    </w:p>
    <w:p w:rsidR="00211FEB" w:rsidRDefault="00211FEB" w:rsidP="00527102">
      <w:pPr>
        <w:ind w:firstLine="709"/>
        <w:rPr>
          <w:sz w:val="16"/>
          <w:szCs w:val="16"/>
        </w:rPr>
      </w:pPr>
    </w:p>
    <w:p w:rsidR="00211FEB" w:rsidRPr="00FA18A0" w:rsidRDefault="00211FEB" w:rsidP="00527102">
      <w:pPr>
        <w:rPr>
          <w:b/>
          <w:bCs/>
          <w:i/>
          <w:iCs/>
        </w:rPr>
      </w:pPr>
      <w:r w:rsidRPr="00FA18A0">
        <w:t xml:space="preserve"> </w:t>
      </w:r>
      <w:r w:rsidRPr="00FA18A0">
        <w:rPr>
          <w:b/>
          <w:bCs/>
        </w:rPr>
        <w:t>Рис. 1.</w:t>
      </w:r>
      <w:r w:rsidRPr="00FA18A0">
        <w:t xml:space="preserve"> </w:t>
      </w:r>
      <w:r w:rsidRPr="00FA18A0">
        <w:rPr>
          <w:b/>
          <w:bCs/>
          <w:i/>
          <w:iCs/>
        </w:rPr>
        <w:t>Сварочный автомат для ленточной наплавки</w:t>
      </w:r>
    </w:p>
    <w:p w:rsidR="00211FEB" w:rsidRPr="00FA18A0" w:rsidRDefault="00211FEB" w:rsidP="00527102">
      <w:pPr>
        <w:ind w:firstLine="709"/>
      </w:pPr>
      <w:r w:rsidRPr="00FA18A0">
        <w:t xml:space="preserve">            </w:t>
      </w:r>
    </w:p>
    <w:p w:rsidR="00211FEB" w:rsidRDefault="00211FEB" w:rsidP="00527102">
      <w:pPr>
        <w:ind w:firstLine="709"/>
        <w:rPr>
          <w:rFonts w:ascii="Monotype Corsiva" w:hAnsi="Monotype Corsiva" w:cs="Monotype Corsiva"/>
          <w:b/>
          <w:bCs/>
          <w:color w:val="009900"/>
          <w:sz w:val="28"/>
          <w:szCs w:val="28"/>
        </w:rPr>
      </w:pPr>
    </w:p>
    <w:p w:rsidR="00211FEB" w:rsidRPr="00FA18A0" w:rsidRDefault="00211FEB" w:rsidP="00527102">
      <w:pPr>
        <w:ind w:firstLine="709"/>
        <w:rPr>
          <w:rFonts w:ascii="Monotype Corsiva" w:hAnsi="Monotype Corsiva" w:cs="Monotype Corsiva"/>
          <w:b/>
          <w:bCs/>
          <w:color w:val="009900"/>
          <w:sz w:val="28"/>
          <w:szCs w:val="28"/>
        </w:rPr>
      </w:pPr>
      <w:r w:rsidRPr="00FA18A0">
        <w:rPr>
          <w:rFonts w:ascii="Monotype Corsiva" w:hAnsi="Monotype Corsiva" w:cs="Monotype Corsiva"/>
          <w:b/>
          <w:bCs/>
          <w:color w:val="009900"/>
          <w:sz w:val="28"/>
          <w:szCs w:val="28"/>
        </w:rPr>
        <w:t xml:space="preserve">Сварочная головка может применяться в наплавочных установках для наплавки тел вращения, плоских деталей, а так же деталей сложных форм: </w:t>
      </w:r>
    </w:p>
    <w:p w:rsidR="00211FEB" w:rsidRPr="00FA18A0" w:rsidRDefault="00211FEB" w:rsidP="00C92E25">
      <w:pPr>
        <w:numPr>
          <w:ilvl w:val="0"/>
          <w:numId w:val="143"/>
        </w:numPr>
      </w:pPr>
      <w:r w:rsidRPr="00FA18A0">
        <w:t xml:space="preserve">для восстановления железнодорожных колес методом наплавки колесных пар </w:t>
      </w:r>
    </w:p>
    <w:p w:rsidR="00211FEB" w:rsidRPr="00FA18A0" w:rsidRDefault="00211FEB" w:rsidP="00C92E25">
      <w:pPr>
        <w:numPr>
          <w:ilvl w:val="0"/>
          <w:numId w:val="143"/>
        </w:numPr>
      </w:pPr>
      <w:r w:rsidRPr="00FA18A0">
        <w:t xml:space="preserve">для наплавки крановых колес </w:t>
      </w:r>
    </w:p>
    <w:p w:rsidR="00211FEB" w:rsidRPr="00FA18A0" w:rsidRDefault="00211FEB" w:rsidP="00C92E25">
      <w:pPr>
        <w:numPr>
          <w:ilvl w:val="0"/>
          <w:numId w:val="143"/>
        </w:numPr>
      </w:pPr>
      <w:r w:rsidRPr="00FA18A0">
        <w:t xml:space="preserve">для наплавки валов и валков </w:t>
      </w:r>
    </w:p>
    <w:p w:rsidR="00211FEB" w:rsidRPr="00FA18A0" w:rsidRDefault="00211FEB" w:rsidP="00C92E25">
      <w:pPr>
        <w:numPr>
          <w:ilvl w:val="0"/>
          <w:numId w:val="143"/>
        </w:numPr>
      </w:pPr>
      <w:r w:rsidRPr="00FA18A0">
        <w:t>для восстановления прокатного, доменного и сталеплавильного оборудования (наплавка конусов, чаш доменных печей, поршней, седел, роликов)</w:t>
      </w:r>
    </w:p>
    <w:p w:rsidR="00211FEB" w:rsidRPr="00FA18A0" w:rsidRDefault="00211FEB" w:rsidP="00527102">
      <w:pPr>
        <w:ind w:firstLine="709"/>
      </w:pPr>
    </w:p>
    <w:p w:rsidR="00211FEB" w:rsidRPr="00FA18A0" w:rsidRDefault="00211FEB" w:rsidP="00527102">
      <w:pPr>
        <w:ind w:firstLine="709"/>
        <w:rPr>
          <w:b/>
          <w:bCs/>
        </w:rPr>
      </w:pPr>
      <w:r w:rsidRPr="00FA18A0">
        <w:t xml:space="preserve">    </w:t>
      </w:r>
    </w:p>
    <w:p w:rsidR="00211FEB" w:rsidRPr="00212471" w:rsidRDefault="00211FEB" w:rsidP="00527102">
      <w:pPr>
        <w:pStyle w:val="ListParagraph"/>
        <w:tabs>
          <w:tab w:val="left" w:pos="-1134"/>
        </w:tabs>
        <w:ind w:left="0"/>
        <w:rPr>
          <w:rFonts w:ascii="Bookman Old Style" w:hAnsi="Bookman Old Style" w:cs="Bookman Old Style"/>
          <w:b/>
          <w:bCs/>
          <w:sz w:val="30"/>
          <w:szCs w:val="30"/>
        </w:rPr>
      </w:pPr>
      <w:r w:rsidRPr="00212471">
        <w:rPr>
          <w:rFonts w:ascii="Bookman Old Style" w:hAnsi="Bookman Old Style" w:cs="Bookman Old Style"/>
          <w:b/>
          <w:bCs/>
          <w:sz w:val="30"/>
          <w:szCs w:val="30"/>
        </w:rPr>
        <w:t>Контрольные вопросы:</w:t>
      </w:r>
    </w:p>
    <w:p w:rsidR="00211FEB" w:rsidRPr="00611984" w:rsidRDefault="00211FEB" w:rsidP="00527102">
      <w:pPr>
        <w:pStyle w:val="ListParagraph"/>
        <w:tabs>
          <w:tab w:val="left" w:pos="-1134"/>
        </w:tabs>
        <w:ind w:left="0"/>
        <w:rPr>
          <w:sz w:val="16"/>
          <w:szCs w:val="16"/>
        </w:rPr>
      </w:pPr>
    </w:p>
    <w:p w:rsidR="00211FEB" w:rsidRDefault="00211FEB" w:rsidP="00527102">
      <w:pPr>
        <w:numPr>
          <w:ilvl w:val="0"/>
          <w:numId w:val="8"/>
        </w:numPr>
        <w:jc w:val="both"/>
        <w:rPr>
          <w:sz w:val="26"/>
          <w:szCs w:val="26"/>
        </w:rPr>
      </w:pPr>
      <w:r>
        <w:rPr>
          <w:sz w:val="26"/>
          <w:szCs w:val="26"/>
        </w:rPr>
        <w:t>Кок влияет сварочный ток на формирование валика при наплавке?</w:t>
      </w:r>
    </w:p>
    <w:p w:rsidR="00211FEB" w:rsidRDefault="00211FEB" w:rsidP="00527102">
      <w:pPr>
        <w:numPr>
          <w:ilvl w:val="0"/>
          <w:numId w:val="8"/>
        </w:numPr>
        <w:jc w:val="both"/>
        <w:rPr>
          <w:sz w:val="26"/>
          <w:szCs w:val="26"/>
        </w:rPr>
      </w:pPr>
      <w:r>
        <w:rPr>
          <w:sz w:val="26"/>
          <w:szCs w:val="26"/>
        </w:rPr>
        <w:t>Кок влияет напряжение дуги на формирование валика</w:t>
      </w:r>
      <w:r w:rsidRPr="00450F8F">
        <w:rPr>
          <w:sz w:val="26"/>
          <w:szCs w:val="26"/>
        </w:rPr>
        <w:t xml:space="preserve"> </w:t>
      </w:r>
      <w:r>
        <w:rPr>
          <w:sz w:val="26"/>
          <w:szCs w:val="26"/>
        </w:rPr>
        <w:t>при наплавке?</w:t>
      </w:r>
    </w:p>
    <w:p w:rsidR="00211FEB" w:rsidRDefault="00211FEB" w:rsidP="00527102">
      <w:pPr>
        <w:numPr>
          <w:ilvl w:val="0"/>
          <w:numId w:val="8"/>
        </w:numPr>
        <w:jc w:val="both"/>
        <w:rPr>
          <w:sz w:val="26"/>
          <w:szCs w:val="26"/>
        </w:rPr>
      </w:pPr>
      <w:r>
        <w:rPr>
          <w:sz w:val="26"/>
          <w:szCs w:val="26"/>
        </w:rPr>
        <w:t>Кок влияет скорость сварки на формирование валика</w:t>
      </w:r>
      <w:r w:rsidRPr="00450F8F">
        <w:rPr>
          <w:sz w:val="26"/>
          <w:szCs w:val="26"/>
        </w:rPr>
        <w:t xml:space="preserve"> </w:t>
      </w:r>
      <w:r>
        <w:rPr>
          <w:sz w:val="26"/>
          <w:szCs w:val="26"/>
        </w:rPr>
        <w:t>при наплавке?</w:t>
      </w:r>
    </w:p>
    <w:p w:rsidR="00211FEB" w:rsidRPr="00450F8F" w:rsidRDefault="00211FEB" w:rsidP="00527102">
      <w:pPr>
        <w:numPr>
          <w:ilvl w:val="0"/>
          <w:numId w:val="8"/>
        </w:numPr>
        <w:jc w:val="both"/>
        <w:rPr>
          <w:sz w:val="26"/>
          <w:szCs w:val="26"/>
        </w:rPr>
      </w:pPr>
      <w:r>
        <w:rPr>
          <w:sz w:val="26"/>
          <w:szCs w:val="26"/>
        </w:rPr>
        <w:t>Для чего применяется сварочная головка в наплавочных установках?</w:t>
      </w:r>
    </w:p>
    <w:p w:rsidR="00211FEB" w:rsidRDefault="00211FEB" w:rsidP="00527102">
      <w:pPr>
        <w:jc w:val="center"/>
        <w:rPr>
          <w:rFonts w:ascii="Bookman Old Style" w:hAnsi="Bookman Old Style" w:cs="Bookman Old Style"/>
          <w:b/>
          <w:bCs/>
          <w:sz w:val="40"/>
          <w:szCs w:val="40"/>
        </w:rPr>
      </w:pPr>
    </w:p>
    <w:p w:rsidR="00211FEB" w:rsidRDefault="00211FEB" w:rsidP="00527102">
      <w:pPr>
        <w:jc w:val="center"/>
        <w:rPr>
          <w:rFonts w:ascii="Bookman Old Style" w:hAnsi="Bookman Old Style" w:cs="Bookman Old Style"/>
          <w:b/>
          <w:bCs/>
          <w:sz w:val="40"/>
          <w:szCs w:val="40"/>
        </w:rPr>
      </w:pPr>
    </w:p>
    <w:p w:rsidR="00211FEB" w:rsidRDefault="00211FEB" w:rsidP="00527102">
      <w:pPr>
        <w:jc w:val="center"/>
        <w:rPr>
          <w:rFonts w:ascii="Bookman Old Style" w:hAnsi="Bookman Old Style" w:cs="Bookman Old Style"/>
          <w:b/>
          <w:bCs/>
          <w:sz w:val="40"/>
          <w:szCs w:val="40"/>
        </w:rPr>
      </w:pPr>
    </w:p>
    <w:p w:rsidR="00211FEB" w:rsidRDefault="00211FEB" w:rsidP="00527102">
      <w:pPr>
        <w:jc w:val="center"/>
        <w:rPr>
          <w:rFonts w:ascii="Bookman Old Style" w:hAnsi="Bookman Old Style" w:cs="Bookman Old Style"/>
          <w:b/>
          <w:bCs/>
          <w:sz w:val="40"/>
          <w:szCs w:val="40"/>
        </w:rPr>
      </w:pPr>
    </w:p>
    <w:p w:rsidR="00211FEB" w:rsidRDefault="00211FEB" w:rsidP="00527102">
      <w:pPr>
        <w:jc w:val="center"/>
        <w:rPr>
          <w:rFonts w:ascii="Bookman Old Style" w:hAnsi="Bookman Old Style" w:cs="Bookman Old Style"/>
          <w:b/>
          <w:bCs/>
          <w:sz w:val="40"/>
          <w:szCs w:val="40"/>
        </w:rPr>
      </w:pPr>
    </w:p>
    <w:p w:rsidR="00211FEB" w:rsidRDefault="00211FEB" w:rsidP="00527102">
      <w:pPr>
        <w:jc w:val="center"/>
        <w:rPr>
          <w:rFonts w:ascii="Bookman Old Style" w:hAnsi="Bookman Old Style" w:cs="Bookman Old Style"/>
          <w:b/>
          <w:bCs/>
          <w:sz w:val="40"/>
          <w:szCs w:val="40"/>
        </w:rPr>
      </w:pPr>
    </w:p>
    <w:p w:rsidR="00211FEB" w:rsidRDefault="00211FEB" w:rsidP="00527102">
      <w:pPr>
        <w:jc w:val="center"/>
        <w:rPr>
          <w:rFonts w:ascii="Bookman Old Style" w:hAnsi="Bookman Old Style" w:cs="Bookman Old Style"/>
          <w:b/>
          <w:bCs/>
          <w:sz w:val="40"/>
          <w:szCs w:val="40"/>
        </w:rPr>
      </w:pPr>
    </w:p>
    <w:p w:rsidR="00211FEB" w:rsidRDefault="00211FEB" w:rsidP="00527102">
      <w:pPr>
        <w:jc w:val="center"/>
        <w:rPr>
          <w:rFonts w:ascii="Bookman Old Style" w:hAnsi="Bookman Old Style" w:cs="Bookman Old Style"/>
          <w:b/>
          <w:bCs/>
          <w:sz w:val="40"/>
          <w:szCs w:val="40"/>
        </w:rPr>
      </w:pPr>
    </w:p>
    <w:p w:rsidR="00211FEB" w:rsidRDefault="00211FEB" w:rsidP="00527102">
      <w:pPr>
        <w:jc w:val="center"/>
        <w:rPr>
          <w:rFonts w:ascii="Bookman Old Style" w:hAnsi="Bookman Old Style" w:cs="Bookman Old Style"/>
          <w:b/>
          <w:bCs/>
          <w:sz w:val="40"/>
          <w:szCs w:val="40"/>
        </w:rPr>
      </w:pPr>
    </w:p>
    <w:p w:rsidR="00211FEB" w:rsidRDefault="00211FEB" w:rsidP="00527102">
      <w:pPr>
        <w:jc w:val="center"/>
        <w:rPr>
          <w:rFonts w:ascii="Bookman Old Style" w:hAnsi="Bookman Old Style" w:cs="Bookman Old Style"/>
          <w:b/>
          <w:bCs/>
          <w:sz w:val="40"/>
          <w:szCs w:val="40"/>
        </w:rPr>
      </w:pPr>
    </w:p>
    <w:p w:rsidR="00211FEB" w:rsidRDefault="00211FEB" w:rsidP="00527102">
      <w:pPr>
        <w:jc w:val="center"/>
        <w:rPr>
          <w:rFonts w:ascii="Bookman Old Style" w:hAnsi="Bookman Old Style" w:cs="Bookman Old Style"/>
          <w:b/>
          <w:bCs/>
          <w:sz w:val="40"/>
          <w:szCs w:val="40"/>
        </w:rPr>
      </w:pPr>
    </w:p>
    <w:p w:rsidR="00211FEB" w:rsidRDefault="00211FEB" w:rsidP="00527102">
      <w:pPr>
        <w:jc w:val="center"/>
        <w:rPr>
          <w:rFonts w:ascii="Bookman Old Style" w:hAnsi="Bookman Old Style" w:cs="Bookman Old Style"/>
          <w:b/>
          <w:bCs/>
          <w:sz w:val="40"/>
          <w:szCs w:val="40"/>
        </w:rPr>
      </w:pPr>
    </w:p>
    <w:p w:rsidR="00211FEB" w:rsidRDefault="00211FEB" w:rsidP="00527102">
      <w:pPr>
        <w:jc w:val="center"/>
        <w:rPr>
          <w:rFonts w:ascii="Bookman Old Style" w:hAnsi="Bookman Old Style" w:cs="Bookman Old Style"/>
          <w:b/>
          <w:bCs/>
          <w:sz w:val="40"/>
          <w:szCs w:val="40"/>
        </w:rPr>
      </w:pPr>
    </w:p>
    <w:p w:rsidR="00211FEB" w:rsidRDefault="00211FEB" w:rsidP="00527102">
      <w:pPr>
        <w:jc w:val="center"/>
        <w:rPr>
          <w:rFonts w:ascii="Bookman Old Style" w:hAnsi="Bookman Old Style" w:cs="Bookman Old Style"/>
          <w:b/>
          <w:bCs/>
          <w:sz w:val="40"/>
          <w:szCs w:val="40"/>
        </w:rPr>
      </w:pPr>
    </w:p>
    <w:p w:rsidR="00211FEB" w:rsidRDefault="00211FEB" w:rsidP="00527102">
      <w:pPr>
        <w:jc w:val="center"/>
        <w:rPr>
          <w:rFonts w:ascii="Bookman Old Style" w:hAnsi="Bookman Old Style" w:cs="Bookman Old Style"/>
          <w:b/>
          <w:bCs/>
          <w:sz w:val="40"/>
          <w:szCs w:val="40"/>
        </w:rPr>
      </w:pPr>
    </w:p>
    <w:p w:rsidR="00211FEB" w:rsidRDefault="00211FEB" w:rsidP="00527102">
      <w:pPr>
        <w:jc w:val="center"/>
        <w:rPr>
          <w:rFonts w:ascii="Bookman Old Style" w:hAnsi="Bookman Old Style" w:cs="Bookman Old Style"/>
          <w:b/>
          <w:bCs/>
          <w:sz w:val="40"/>
          <w:szCs w:val="40"/>
        </w:rPr>
      </w:pPr>
    </w:p>
    <w:p w:rsidR="00211FEB" w:rsidRDefault="00211FEB" w:rsidP="00527102">
      <w:pPr>
        <w:jc w:val="center"/>
        <w:rPr>
          <w:rFonts w:ascii="Bookman Old Style" w:hAnsi="Bookman Old Style" w:cs="Bookman Old Style"/>
          <w:b/>
          <w:bCs/>
          <w:sz w:val="40"/>
          <w:szCs w:val="40"/>
        </w:rPr>
      </w:pPr>
    </w:p>
    <w:p w:rsidR="00211FEB" w:rsidRDefault="00211FEB" w:rsidP="00527102">
      <w:pPr>
        <w:jc w:val="center"/>
        <w:rPr>
          <w:rFonts w:ascii="Bookman Old Style" w:hAnsi="Bookman Old Style" w:cs="Bookman Old Style"/>
          <w:b/>
          <w:bCs/>
          <w:sz w:val="40"/>
          <w:szCs w:val="40"/>
        </w:rPr>
      </w:pPr>
    </w:p>
    <w:p w:rsidR="00211FEB" w:rsidRDefault="00211FEB" w:rsidP="00527102">
      <w:pPr>
        <w:jc w:val="center"/>
        <w:rPr>
          <w:rFonts w:ascii="Bookman Old Style" w:hAnsi="Bookman Old Style" w:cs="Bookman Old Style"/>
          <w:b/>
          <w:bCs/>
          <w:sz w:val="40"/>
          <w:szCs w:val="40"/>
        </w:rPr>
      </w:pPr>
    </w:p>
    <w:p w:rsidR="00211FEB" w:rsidRDefault="00211FEB" w:rsidP="00527102">
      <w:pPr>
        <w:jc w:val="center"/>
        <w:rPr>
          <w:rFonts w:ascii="Bookman Old Style" w:hAnsi="Bookman Old Style" w:cs="Bookman Old Style"/>
          <w:b/>
          <w:bCs/>
          <w:sz w:val="40"/>
          <w:szCs w:val="40"/>
        </w:rPr>
      </w:pPr>
    </w:p>
    <w:p w:rsidR="00211FEB" w:rsidRDefault="00211FEB" w:rsidP="00527102">
      <w:pPr>
        <w:jc w:val="center"/>
        <w:rPr>
          <w:rFonts w:ascii="Bookman Old Style" w:hAnsi="Bookman Old Style" w:cs="Bookman Old Style"/>
          <w:b/>
          <w:bCs/>
          <w:sz w:val="40"/>
          <w:szCs w:val="40"/>
        </w:rPr>
      </w:pPr>
    </w:p>
    <w:p w:rsidR="00211FEB" w:rsidRDefault="00211FEB" w:rsidP="00527102">
      <w:pPr>
        <w:jc w:val="center"/>
        <w:rPr>
          <w:rFonts w:ascii="Bookman Old Style" w:hAnsi="Bookman Old Style" w:cs="Bookman Old Style"/>
          <w:b/>
          <w:bCs/>
          <w:sz w:val="40"/>
          <w:szCs w:val="40"/>
        </w:rPr>
      </w:pPr>
    </w:p>
    <w:p w:rsidR="00211FEB" w:rsidRPr="00200FE9" w:rsidRDefault="00211FEB" w:rsidP="00527102">
      <w:pPr>
        <w:tabs>
          <w:tab w:val="left" w:pos="-709"/>
        </w:tabs>
        <w:ind w:left="-567" w:hanging="1134"/>
        <w:jc w:val="both"/>
        <w:rPr>
          <w:b/>
          <w:bCs/>
          <w:sz w:val="32"/>
          <w:szCs w:val="32"/>
        </w:rPr>
      </w:pPr>
    </w:p>
    <w:p w:rsidR="00211FEB" w:rsidRPr="00200FE9" w:rsidRDefault="00211FEB" w:rsidP="00527102">
      <w:pPr>
        <w:spacing w:line="276" w:lineRule="auto"/>
        <w:jc w:val="center"/>
        <w:rPr>
          <w:rFonts w:ascii="Bookman Old Style" w:hAnsi="Bookman Old Style" w:cs="Bookman Old Style"/>
          <w:b/>
          <w:bCs/>
          <w:sz w:val="40"/>
          <w:szCs w:val="40"/>
        </w:rPr>
      </w:pPr>
      <w:r>
        <w:rPr>
          <w:rFonts w:ascii="Bookman Old Style" w:hAnsi="Bookman Old Style" w:cs="Bookman Old Style"/>
          <w:b/>
          <w:bCs/>
          <w:sz w:val="40"/>
          <w:szCs w:val="40"/>
        </w:rPr>
        <w:t>Практическая работа №21</w:t>
      </w:r>
    </w:p>
    <w:p w:rsidR="00211FEB" w:rsidRDefault="00211FEB" w:rsidP="00527102">
      <w:pPr>
        <w:tabs>
          <w:tab w:val="left" w:pos="-709"/>
        </w:tabs>
        <w:jc w:val="both"/>
        <w:rPr>
          <w:rFonts w:ascii="Bookman Old Style" w:hAnsi="Bookman Old Style" w:cs="Bookman Old Style"/>
          <w:b/>
          <w:bCs/>
          <w:sz w:val="28"/>
          <w:szCs w:val="28"/>
        </w:rPr>
      </w:pPr>
    </w:p>
    <w:p w:rsidR="00211FEB" w:rsidRDefault="00211FEB" w:rsidP="00527102">
      <w:pPr>
        <w:tabs>
          <w:tab w:val="left" w:pos="-709"/>
        </w:tabs>
        <w:jc w:val="both"/>
        <w:rPr>
          <w:sz w:val="28"/>
          <w:szCs w:val="28"/>
        </w:rPr>
      </w:pPr>
      <w:r w:rsidRPr="00200FE9">
        <w:rPr>
          <w:rFonts w:ascii="Bookman Old Style" w:hAnsi="Bookman Old Style" w:cs="Bookman Old Style"/>
          <w:b/>
          <w:bCs/>
          <w:sz w:val="28"/>
          <w:szCs w:val="28"/>
        </w:rPr>
        <w:t>Тема</w:t>
      </w:r>
      <w:r w:rsidRPr="00200FE9">
        <w:rPr>
          <w:rFonts w:ascii="Bookman Old Style" w:hAnsi="Bookman Old Style" w:cs="Bookman Old Style"/>
          <w:sz w:val="28"/>
          <w:szCs w:val="28"/>
        </w:rPr>
        <w:t>:</w:t>
      </w:r>
      <w:r w:rsidRPr="000E2A17">
        <w:rPr>
          <w:sz w:val="28"/>
          <w:szCs w:val="28"/>
        </w:rPr>
        <w:t xml:space="preserve"> </w:t>
      </w:r>
      <w:r w:rsidRPr="00450F8F">
        <w:rPr>
          <w:sz w:val="28"/>
          <w:szCs w:val="28"/>
        </w:rPr>
        <w:t>Наплавка соединений в различных положениях шва</w:t>
      </w:r>
      <w:r w:rsidRPr="00611984">
        <w:rPr>
          <w:sz w:val="16"/>
          <w:szCs w:val="16"/>
        </w:rPr>
        <w:t xml:space="preserve"> </w:t>
      </w:r>
    </w:p>
    <w:p w:rsidR="00211FEB" w:rsidRPr="00611984" w:rsidRDefault="00211FEB" w:rsidP="00527102">
      <w:pPr>
        <w:tabs>
          <w:tab w:val="left" w:pos="-709"/>
        </w:tabs>
        <w:jc w:val="both"/>
        <w:rPr>
          <w:b/>
          <w:bCs/>
          <w:sz w:val="16"/>
          <w:szCs w:val="16"/>
        </w:rPr>
      </w:pPr>
      <w:r w:rsidRPr="00611984">
        <w:rPr>
          <w:sz w:val="16"/>
          <w:szCs w:val="16"/>
        </w:rPr>
        <w:t xml:space="preserve">       </w:t>
      </w:r>
    </w:p>
    <w:p w:rsidR="00211FEB" w:rsidRDefault="00211FEB" w:rsidP="00527102">
      <w:pPr>
        <w:tabs>
          <w:tab w:val="left" w:pos="-1134"/>
        </w:tabs>
        <w:jc w:val="both"/>
        <w:rPr>
          <w:sz w:val="26"/>
          <w:szCs w:val="26"/>
        </w:rPr>
      </w:pPr>
      <w:r w:rsidRPr="00200FE9">
        <w:rPr>
          <w:rFonts w:ascii="Bookman Old Style" w:hAnsi="Bookman Old Style" w:cs="Bookman Old Style"/>
          <w:b/>
          <w:bCs/>
          <w:sz w:val="28"/>
          <w:szCs w:val="28"/>
        </w:rPr>
        <w:t>Цель работы</w:t>
      </w:r>
      <w:r w:rsidRPr="00200FE9">
        <w:rPr>
          <w:rFonts w:ascii="Bookman Old Style" w:hAnsi="Bookman Old Style" w:cs="Bookman Old Style"/>
          <w:sz w:val="28"/>
          <w:szCs w:val="28"/>
        </w:rPr>
        <w:t>:</w:t>
      </w:r>
      <w:r w:rsidRPr="00200FE9">
        <w:rPr>
          <w:sz w:val="28"/>
          <w:szCs w:val="28"/>
        </w:rPr>
        <w:t xml:space="preserve"> </w:t>
      </w:r>
      <w:r w:rsidRPr="00260FE7">
        <w:rPr>
          <w:sz w:val="26"/>
          <w:szCs w:val="26"/>
        </w:rPr>
        <w:t xml:space="preserve">Приобрести практические навыки при </w:t>
      </w:r>
      <w:r>
        <w:rPr>
          <w:sz w:val="26"/>
          <w:szCs w:val="26"/>
        </w:rPr>
        <w:t>наплавке</w:t>
      </w:r>
      <w:r w:rsidRPr="00450F8F">
        <w:rPr>
          <w:sz w:val="26"/>
          <w:szCs w:val="26"/>
        </w:rPr>
        <w:t xml:space="preserve"> соединений в различных положениях шва</w:t>
      </w:r>
    </w:p>
    <w:p w:rsidR="00211FEB" w:rsidRPr="00611984" w:rsidRDefault="00211FEB" w:rsidP="00527102">
      <w:pPr>
        <w:tabs>
          <w:tab w:val="left" w:pos="-1134"/>
        </w:tabs>
        <w:jc w:val="both"/>
        <w:rPr>
          <w:sz w:val="16"/>
          <w:szCs w:val="16"/>
        </w:rPr>
      </w:pPr>
    </w:p>
    <w:p w:rsidR="00211FEB" w:rsidRPr="00870155" w:rsidRDefault="00211FEB" w:rsidP="00527102">
      <w:pPr>
        <w:tabs>
          <w:tab w:val="left" w:pos="-1134"/>
        </w:tabs>
        <w:jc w:val="both"/>
        <w:rPr>
          <w:b/>
          <w:bCs/>
          <w:sz w:val="28"/>
          <w:szCs w:val="28"/>
        </w:rPr>
      </w:pPr>
      <w:r w:rsidRPr="00870155">
        <w:rPr>
          <w:rFonts w:ascii="Bookman Old Style" w:hAnsi="Bookman Old Style" w:cs="Bookman Old Style"/>
          <w:b/>
          <w:bCs/>
          <w:sz w:val="28"/>
          <w:szCs w:val="28"/>
        </w:rPr>
        <w:t>Ход выполнения работы:</w:t>
      </w:r>
    </w:p>
    <w:p w:rsidR="00211FEB" w:rsidRDefault="00211FEB" w:rsidP="00527102">
      <w:pPr>
        <w:pStyle w:val="ListParagraph"/>
        <w:widowControl w:val="0"/>
        <w:numPr>
          <w:ilvl w:val="0"/>
          <w:numId w:val="4"/>
        </w:numPr>
        <w:tabs>
          <w:tab w:val="left" w:pos="-1134"/>
        </w:tabs>
        <w:jc w:val="both"/>
        <w:rPr>
          <w:sz w:val="26"/>
          <w:szCs w:val="26"/>
        </w:rPr>
      </w:pPr>
      <w:r w:rsidRPr="00260FE7">
        <w:rPr>
          <w:sz w:val="26"/>
          <w:szCs w:val="26"/>
        </w:rPr>
        <w:t>Ознакомление с теоретическими сведениями</w:t>
      </w:r>
    </w:p>
    <w:p w:rsidR="00211FEB" w:rsidRPr="006A5B70" w:rsidRDefault="00211FEB" w:rsidP="00527102">
      <w:pPr>
        <w:pStyle w:val="ListParagraph"/>
        <w:widowControl w:val="0"/>
        <w:numPr>
          <w:ilvl w:val="0"/>
          <w:numId w:val="4"/>
        </w:numPr>
        <w:tabs>
          <w:tab w:val="left" w:pos="-1134"/>
        </w:tabs>
        <w:jc w:val="both"/>
        <w:rPr>
          <w:sz w:val="26"/>
          <w:szCs w:val="26"/>
        </w:rPr>
      </w:pPr>
      <w:r w:rsidRPr="006A5B70">
        <w:rPr>
          <w:sz w:val="26"/>
          <w:szCs w:val="26"/>
        </w:rPr>
        <w:t xml:space="preserve">Начертить </w:t>
      </w:r>
      <w:r>
        <w:rPr>
          <w:sz w:val="26"/>
          <w:szCs w:val="26"/>
        </w:rPr>
        <w:t>«П</w:t>
      </w:r>
      <w:r w:rsidRPr="006A5B70">
        <w:rPr>
          <w:sz w:val="26"/>
          <w:szCs w:val="26"/>
        </w:rPr>
        <w:t>оложение электрода при наплавке узких валиков без поперечных</w:t>
      </w:r>
      <w:r>
        <w:rPr>
          <w:sz w:val="26"/>
          <w:szCs w:val="26"/>
        </w:rPr>
        <w:t xml:space="preserve"> </w:t>
      </w:r>
      <w:r w:rsidRPr="006A5B70">
        <w:rPr>
          <w:sz w:val="26"/>
          <w:szCs w:val="26"/>
        </w:rPr>
        <w:t>колебаний электрода в вертикальном положении снизу вверх</w:t>
      </w:r>
      <w:r>
        <w:rPr>
          <w:sz w:val="26"/>
          <w:szCs w:val="26"/>
        </w:rPr>
        <w:t>»</w:t>
      </w:r>
    </w:p>
    <w:p w:rsidR="00211FEB" w:rsidRPr="006A5B70" w:rsidRDefault="00211FEB" w:rsidP="00527102">
      <w:pPr>
        <w:pStyle w:val="ListParagraph"/>
        <w:widowControl w:val="0"/>
        <w:numPr>
          <w:ilvl w:val="0"/>
          <w:numId w:val="4"/>
        </w:numPr>
        <w:tabs>
          <w:tab w:val="left" w:pos="-1134"/>
        </w:tabs>
        <w:jc w:val="both"/>
        <w:rPr>
          <w:sz w:val="26"/>
          <w:szCs w:val="26"/>
        </w:rPr>
      </w:pPr>
      <w:r w:rsidRPr="006A5B70">
        <w:rPr>
          <w:sz w:val="26"/>
          <w:szCs w:val="26"/>
        </w:rPr>
        <w:t>Начертить</w:t>
      </w:r>
      <w:r w:rsidRPr="006A5B70">
        <w:rPr>
          <w:b/>
          <w:bCs/>
          <w:i/>
          <w:iCs/>
        </w:rPr>
        <w:t xml:space="preserve"> </w:t>
      </w:r>
      <w:r>
        <w:rPr>
          <w:b/>
          <w:bCs/>
          <w:i/>
          <w:iCs/>
        </w:rPr>
        <w:t>«</w:t>
      </w:r>
      <w:r w:rsidRPr="006A5B70">
        <w:rPr>
          <w:sz w:val="26"/>
          <w:szCs w:val="26"/>
        </w:rPr>
        <w:t xml:space="preserve">Положение электрода при наплавке узких валиков без поперечных </w:t>
      </w:r>
    </w:p>
    <w:p w:rsidR="00211FEB" w:rsidRPr="006A5B70" w:rsidRDefault="00211FEB" w:rsidP="00527102">
      <w:pPr>
        <w:pStyle w:val="ListParagraph"/>
        <w:widowControl w:val="0"/>
        <w:numPr>
          <w:ilvl w:val="0"/>
          <w:numId w:val="4"/>
        </w:numPr>
        <w:tabs>
          <w:tab w:val="left" w:pos="-1134"/>
        </w:tabs>
        <w:jc w:val="both"/>
        <w:rPr>
          <w:sz w:val="26"/>
          <w:szCs w:val="26"/>
        </w:rPr>
      </w:pPr>
      <w:r w:rsidRPr="006A5B70">
        <w:rPr>
          <w:sz w:val="26"/>
          <w:szCs w:val="26"/>
        </w:rPr>
        <w:t>колебаний электрода в вертикальном положении сверху вниз</w:t>
      </w:r>
      <w:r>
        <w:rPr>
          <w:sz w:val="26"/>
          <w:szCs w:val="26"/>
        </w:rPr>
        <w:t>»</w:t>
      </w:r>
      <w:r w:rsidRPr="006A5B70">
        <w:rPr>
          <w:sz w:val="26"/>
          <w:szCs w:val="26"/>
        </w:rPr>
        <w:t>.</w:t>
      </w:r>
    </w:p>
    <w:p w:rsidR="00211FEB" w:rsidRDefault="00211FEB" w:rsidP="00527102">
      <w:pPr>
        <w:pStyle w:val="ListParagraph"/>
        <w:widowControl w:val="0"/>
        <w:numPr>
          <w:ilvl w:val="0"/>
          <w:numId w:val="4"/>
        </w:numPr>
        <w:tabs>
          <w:tab w:val="left" w:pos="-1134"/>
        </w:tabs>
        <w:jc w:val="both"/>
        <w:rPr>
          <w:sz w:val="26"/>
          <w:szCs w:val="26"/>
        </w:rPr>
      </w:pPr>
      <w:r w:rsidRPr="006A5B70">
        <w:rPr>
          <w:sz w:val="26"/>
          <w:szCs w:val="26"/>
        </w:rPr>
        <w:t>Начертить</w:t>
      </w:r>
      <w:r>
        <w:rPr>
          <w:sz w:val="26"/>
          <w:szCs w:val="26"/>
        </w:rPr>
        <w:t xml:space="preserve"> «</w:t>
      </w:r>
      <w:r w:rsidRPr="006A5B70">
        <w:rPr>
          <w:sz w:val="26"/>
          <w:szCs w:val="26"/>
        </w:rPr>
        <w:t>Положение электрода при наплавке валиков в вертикальном положении снизу вверх с поперечными колебаниями электрода</w:t>
      </w:r>
      <w:r>
        <w:rPr>
          <w:sz w:val="26"/>
          <w:szCs w:val="26"/>
        </w:rPr>
        <w:t>»</w:t>
      </w:r>
    </w:p>
    <w:p w:rsidR="00211FEB" w:rsidRDefault="00211FEB" w:rsidP="00527102">
      <w:pPr>
        <w:pStyle w:val="ListParagraph"/>
        <w:widowControl w:val="0"/>
        <w:numPr>
          <w:ilvl w:val="0"/>
          <w:numId w:val="4"/>
        </w:numPr>
        <w:tabs>
          <w:tab w:val="left" w:pos="-1134"/>
        </w:tabs>
        <w:jc w:val="both"/>
        <w:rPr>
          <w:sz w:val="26"/>
          <w:szCs w:val="26"/>
        </w:rPr>
      </w:pPr>
      <w:r w:rsidRPr="006A5B70">
        <w:rPr>
          <w:sz w:val="26"/>
          <w:szCs w:val="26"/>
        </w:rPr>
        <w:t>Начертить</w:t>
      </w:r>
      <w:r>
        <w:rPr>
          <w:sz w:val="26"/>
          <w:szCs w:val="26"/>
        </w:rPr>
        <w:t xml:space="preserve"> «</w:t>
      </w:r>
      <w:r w:rsidRPr="006A5B70">
        <w:rPr>
          <w:sz w:val="26"/>
          <w:szCs w:val="26"/>
        </w:rPr>
        <w:t>Положение электрода при наплавке валиков в вертикальном положении сверху вниз с поперечными колебаниями электрода</w:t>
      </w:r>
      <w:r>
        <w:rPr>
          <w:sz w:val="26"/>
          <w:szCs w:val="26"/>
        </w:rPr>
        <w:t>»</w:t>
      </w:r>
    </w:p>
    <w:p w:rsidR="00211FEB" w:rsidRPr="006A5B70" w:rsidRDefault="00211FEB" w:rsidP="00527102">
      <w:pPr>
        <w:pStyle w:val="ListParagraph"/>
        <w:widowControl w:val="0"/>
        <w:numPr>
          <w:ilvl w:val="0"/>
          <w:numId w:val="4"/>
        </w:numPr>
        <w:tabs>
          <w:tab w:val="left" w:pos="-1134"/>
        </w:tabs>
        <w:jc w:val="both"/>
        <w:rPr>
          <w:sz w:val="26"/>
          <w:szCs w:val="26"/>
        </w:rPr>
      </w:pPr>
      <w:r w:rsidRPr="006A5B70">
        <w:rPr>
          <w:sz w:val="26"/>
          <w:szCs w:val="26"/>
        </w:rPr>
        <w:t>Начертить</w:t>
      </w:r>
      <w:r>
        <w:rPr>
          <w:sz w:val="26"/>
          <w:szCs w:val="26"/>
        </w:rPr>
        <w:t xml:space="preserve"> «</w:t>
      </w:r>
      <w:r w:rsidRPr="006A5B70">
        <w:t>Положение электрода при наплавке узких валиков в потолочном положении</w:t>
      </w:r>
      <w:r w:rsidRPr="006A5B70">
        <w:rPr>
          <w:sz w:val="26"/>
          <w:szCs w:val="26"/>
        </w:rPr>
        <w:t>»</w:t>
      </w:r>
    </w:p>
    <w:p w:rsidR="00211FEB" w:rsidRPr="006A5B70" w:rsidRDefault="00211FEB" w:rsidP="00527102">
      <w:pPr>
        <w:pStyle w:val="ListParagraph"/>
        <w:widowControl w:val="0"/>
        <w:numPr>
          <w:ilvl w:val="0"/>
          <w:numId w:val="4"/>
        </w:numPr>
        <w:tabs>
          <w:tab w:val="left" w:pos="-1134"/>
        </w:tabs>
        <w:jc w:val="both"/>
        <w:rPr>
          <w:sz w:val="26"/>
          <w:szCs w:val="26"/>
        </w:rPr>
      </w:pPr>
      <w:r w:rsidRPr="006A5B70">
        <w:rPr>
          <w:sz w:val="26"/>
          <w:szCs w:val="26"/>
        </w:rPr>
        <w:t>Начертить</w:t>
      </w:r>
      <w:r>
        <w:rPr>
          <w:sz w:val="26"/>
          <w:szCs w:val="26"/>
        </w:rPr>
        <w:t xml:space="preserve"> «</w:t>
      </w:r>
      <w:r w:rsidRPr="006A5B70">
        <w:rPr>
          <w:sz w:val="26"/>
          <w:szCs w:val="26"/>
        </w:rPr>
        <w:t>Положение электрода при наплавке валиков с поперечными колебаниями электрода в потолочном положении</w:t>
      </w:r>
      <w:r>
        <w:rPr>
          <w:sz w:val="26"/>
          <w:szCs w:val="26"/>
        </w:rPr>
        <w:t>»</w:t>
      </w:r>
    </w:p>
    <w:p w:rsidR="00211FEB" w:rsidRPr="00200FE9" w:rsidRDefault="00211FEB" w:rsidP="00527102">
      <w:pPr>
        <w:tabs>
          <w:tab w:val="left" w:pos="-1134"/>
        </w:tabs>
        <w:jc w:val="both"/>
        <w:rPr>
          <w:sz w:val="28"/>
          <w:szCs w:val="28"/>
        </w:rPr>
      </w:pPr>
    </w:p>
    <w:p w:rsidR="00211FEB" w:rsidRDefault="00211FEB" w:rsidP="00527102">
      <w:pPr>
        <w:pStyle w:val="Default"/>
        <w:jc w:val="center"/>
        <w:rPr>
          <w:rFonts w:ascii="Monotype Corsiva" w:hAnsi="Monotype Corsiva" w:cs="Monotype Corsiva"/>
          <w:b/>
          <w:bCs/>
          <w:shadow/>
          <w:color w:val="FF0000"/>
          <w:sz w:val="76"/>
          <w:szCs w:val="76"/>
        </w:rPr>
      </w:pPr>
      <w:r w:rsidRPr="00825165">
        <w:rPr>
          <w:rFonts w:ascii="Bookman Old Style" w:hAnsi="Bookman Old Style" w:cs="Bookman Old Style"/>
          <w:b/>
          <w:bCs/>
          <w:sz w:val="32"/>
          <w:szCs w:val="32"/>
        </w:rPr>
        <w:t>Теоретические сведения</w:t>
      </w:r>
    </w:p>
    <w:p w:rsidR="00211FEB" w:rsidRPr="00E027B8" w:rsidRDefault="00211FEB" w:rsidP="00527102">
      <w:pPr>
        <w:rPr>
          <w:sz w:val="16"/>
          <w:szCs w:val="16"/>
        </w:rPr>
      </w:pPr>
    </w:p>
    <w:p w:rsidR="00211FEB" w:rsidRDefault="00211FEB" w:rsidP="00527102">
      <w:pPr>
        <w:jc w:val="center"/>
        <w:rPr>
          <w:rFonts w:ascii="Bookman Old Style" w:hAnsi="Bookman Old Style" w:cs="Bookman Old Style"/>
          <w:b/>
          <w:bCs/>
          <w:color w:val="9900CC"/>
        </w:rPr>
      </w:pPr>
      <w:r w:rsidRPr="006A5B70">
        <w:rPr>
          <w:rFonts w:ascii="Bookman Old Style" w:hAnsi="Bookman Old Style" w:cs="Bookman Old Style"/>
          <w:b/>
          <w:bCs/>
          <w:color w:val="9900CC"/>
        </w:rPr>
        <w:t>Наплавка в вертикальном положении</w:t>
      </w:r>
    </w:p>
    <w:p w:rsidR="00211FEB" w:rsidRPr="006A5B70" w:rsidRDefault="00211FEB" w:rsidP="00527102">
      <w:pPr>
        <w:ind w:firstLine="709"/>
        <w:jc w:val="center"/>
        <w:rPr>
          <w:rFonts w:ascii="Bookman Old Style" w:hAnsi="Bookman Old Style" w:cs="Bookman Old Style"/>
          <w:color w:val="9900CC"/>
          <w:sz w:val="16"/>
          <w:szCs w:val="16"/>
        </w:rPr>
      </w:pPr>
    </w:p>
    <w:p w:rsidR="00211FEB" w:rsidRPr="006A5B70" w:rsidRDefault="00211FEB" w:rsidP="00527102">
      <w:pPr>
        <w:ind w:firstLine="709"/>
      </w:pPr>
      <w:r w:rsidRPr="006A5B70">
        <w:t>На вертикальной поверхности</w:t>
      </w:r>
      <w:r w:rsidRPr="006A5B70">
        <w:rPr>
          <w:rFonts w:ascii="Monotype Corsiva" w:hAnsi="Monotype Corsiva" w:cs="Monotype Corsiva"/>
          <w:b/>
          <w:bCs/>
          <w:color w:val="006666"/>
        </w:rPr>
        <w:t xml:space="preserve"> </w:t>
      </w:r>
      <w:r w:rsidRPr="006A5B70">
        <w:t xml:space="preserve"> узкие горизонтальные валики наплавляются, как правило, на обратной полярности, при этом сварочный ток не должен быть слишком большим.</w:t>
      </w:r>
    </w:p>
    <w:p w:rsidR="00211FEB" w:rsidRPr="006A5B70" w:rsidRDefault="00211FEB" w:rsidP="00527102">
      <w:pPr>
        <w:ind w:firstLine="709"/>
      </w:pPr>
      <w:r w:rsidRPr="006A5B70">
        <w:t xml:space="preserve">Сварка должна производиться на короткой дуге. При сварке следует уделять внимание тому, чтобы металл сварочной ванны не вытекал вниз или не образовывал наплыв на нижней кромке. Для этого необходимо совершать возвратно-поступательные движения электродом в направлении оси сварного шва. Каждый новый валик должен перекрывать ранее наплавленный соседний с ним валик не менее чем на </w:t>
      </w:r>
      <w:r w:rsidRPr="006A5B70">
        <w:rPr>
          <w:b/>
          <w:bCs/>
          <w:color w:val="FF0000"/>
        </w:rPr>
        <w:t>45-55%.</w:t>
      </w:r>
      <w:r w:rsidRPr="006A5B70">
        <w:t xml:space="preserve"> Для предотвращения образования подрезов необходимо производить колебания электрода в пределах выпуклости сварного валика. В большинстве случаев выполнение сварки в вертикальном положении производится снизу вверх, особенно для ответственных стыков. Данная техника сварки широко используется при строительстве трубопроводов высокого давления, в кораблестроении, при сооружении сосудов высокого давления и при строительных работах.</w:t>
      </w:r>
    </w:p>
    <w:p w:rsidR="00211FEB" w:rsidRPr="006A5B70" w:rsidRDefault="00211FEB" w:rsidP="00527102">
      <w:pPr>
        <w:ind w:firstLine="709"/>
      </w:pPr>
      <w:r w:rsidRPr="006A5B70">
        <w:rPr>
          <w:rFonts w:ascii="Monotype Corsiva" w:hAnsi="Monotype Corsiva" w:cs="Monotype Corsiva"/>
          <w:b/>
          <w:bCs/>
          <w:color w:val="0070C0"/>
          <w:sz w:val="28"/>
          <w:szCs w:val="28"/>
        </w:rPr>
        <w:t>Наплавка узких валиков на поверхность, находящуюся в вертикальном положении, при сварке снизу вверх</w:t>
      </w:r>
      <w:r>
        <w:t xml:space="preserve"> </w:t>
      </w:r>
      <w:r w:rsidRPr="006A5B70">
        <w:t xml:space="preserve"> производится на обратной полярности сварочного тока, при этом сварочный ток не должен иметь слишком высокое значение. Положение электрода должно соответствовать изображенному на рис. 5. Необходимо использовать возвратно-поступательные перемещения электрода. Наплавка валиков должна производиться при короткой дуге, в верхней части траектории колебаний электрода, дугу следует растягивать, но нельзя допускать ее обрыва в данной области.</w:t>
      </w:r>
    </w:p>
    <w:p w:rsidR="00211FEB" w:rsidRPr="006A5B70" w:rsidRDefault="00211FEB" w:rsidP="00527102">
      <w:pPr>
        <w:ind w:firstLine="709"/>
        <w:rPr>
          <w:sz w:val="16"/>
          <w:szCs w:val="16"/>
        </w:rPr>
      </w:pPr>
    </w:p>
    <w:p w:rsidR="00211FEB" w:rsidRPr="006A5B70" w:rsidRDefault="00211FEB" w:rsidP="00527102">
      <w:pPr>
        <w:rPr>
          <w:sz w:val="16"/>
          <w:szCs w:val="16"/>
        </w:rPr>
      </w:pPr>
      <w:r>
        <w:rPr>
          <w:noProof/>
        </w:rPr>
        <w:pict>
          <v:shape id="_x0000_s1415" type="#_x0000_t75" style="position:absolute;margin-left:.35pt;margin-top:0;width:282pt;height:93.75pt;z-index:251844608">
            <v:imagedata r:id="rId60" o:title="" gain="109227f"/>
            <w10:wrap type="square"/>
          </v:shape>
        </w:pict>
      </w:r>
    </w:p>
    <w:p w:rsidR="00211FEB" w:rsidRPr="006A5B70" w:rsidRDefault="00211FEB" w:rsidP="00527102">
      <w:pPr>
        <w:jc w:val="center"/>
        <w:rPr>
          <w:b/>
          <w:bCs/>
          <w:i/>
          <w:iCs/>
        </w:rPr>
      </w:pPr>
      <w:r w:rsidRPr="006A5B70">
        <w:rPr>
          <w:b/>
          <w:bCs/>
        </w:rPr>
        <w:t>Рис. 1.</w:t>
      </w:r>
      <w:r w:rsidRPr="006A5B70">
        <w:t xml:space="preserve"> </w:t>
      </w:r>
      <w:r w:rsidRPr="006A5B70">
        <w:rPr>
          <w:b/>
          <w:bCs/>
          <w:i/>
          <w:iCs/>
          <w:sz w:val="26"/>
          <w:szCs w:val="26"/>
        </w:rPr>
        <w:t>Положение электрода при наплавке узких валиков без поперечных колебаний электрода в вертикальном положении снизу вверх</w:t>
      </w:r>
    </w:p>
    <w:p w:rsidR="00211FEB" w:rsidRPr="006A5B70" w:rsidRDefault="00211FEB" w:rsidP="00527102">
      <w:pPr>
        <w:ind w:firstLine="709"/>
        <w:jc w:val="center"/>
        <w:rPr>
          <w:b/>
          <w:bCs/>
          <w:i/>
          <w:iCs/>
          <w:sz w:val="16"/>
          <w:szCs w:val="16"/>
        </w:rPr>
      </w:pPr>
    </w:p>
    <w:p w:rsidR="00211FEB" w:rsidRPr="006A5B70" w:rsidRDefault="00211FEB" w:rsidP="00527102">
      <w:pPr>
        <w:ind w:firstLine="709"/>
      </w:pPr>
      <w:r w:rsidRPr="006A5B70">
        <w:t>Подобный тип перемещений электрода позволяет наплавленному металлу кристаллизоваться, образуя ступеньку, на которую наплавляется следующая порция электродного металла. Некоторые сварщики предпочитают поддерживать постоянную сварочную ванну, которую они медленно выводят снизу вверх, применяя при этом небольшие колебательные движения электродом. Данный способ ведения процесса сварки приводит к наплавке валика с большой выпуклостью, а также к появлению вероятности трещин металла сварного шва.</w:t>
      </w:r>
    </w:p>
    <w:p w:rsidR="00211FEB" w:rsidRPr="006A5B70" w:rsidRDefault="00211FEB" w:rsidP="00527102">
      <w:pPr>
        <w:ind w:firstLine="709"/>
      </w:pPr>
      <w:r w:rsidRPr="006A5B70">
        <w:t>Методика выполнения сварки с продольными колебаниями электрода позволяет получить более плоский с невысокой выпуклостью сварной шов, а также уменьшает опасность возникновения шлаковых включений.</w:t>
      </w:r>
    </w:p>
    <w:p w:rsidR="00211FEB" w:rsidRPr="006A5B70" w:rsidRDefault="00211FEB" w:rsidP="00527102">
      <w:pPr>
        <w:ind w:firstLine="709"/>
        <w:rPr>
          <w:sz w:val="16"/>
          <w:szCs w:val="16"/>
        </w:rPr>
      </w:pPr>
    </w:p>
    <w:p w:rsidR="00211FEB" w:rsidRPr="006A5B70" w:rsidRDefault="00211FEB" w:rsidP="00527102">
      <w:pPr>
        <w:ind w:firstLine="709"/>
      </w:pPr>
      <w:r w:rsidRPr="006A5B70">
        <w:rPr>
          <w:rFonts w:ascii="Monotype Corsiva" w:hAnsi="Monotype Corsiva" w:cs="Monotype Corsiva"/>
          <w:b/>
          <w:bCs/>
          <w:color w:val="0070C0"/>
          <w:sz w:val="28"/>
          <w:szCs w:val="28"/>
        </w:rPr>
        <w:t>Сварка в вертикальном положении сверху вниз</w:t>
      </w:r>
      <w:r>
        <w:rPr>
          <w:rFonts w:ascii="Monotype Corsiva" w:hAnsi="Monotype Corsiva" w:cs="Monotype Corsiva"/>
          <w:b/>
          <w:bCs/>
          <w:color w:val="0070C0"/>
        </w:rPr>
        <w:t xml:space="preserve"> </w:t>
      </w:r>
      <w:r w:rsidRPr="006A5B70">
        <w:t xml:space="preserve"> достаточно редко встречается в промышленности, особенно при обычных работах. Область применения данного способа ведения сварочного процесса обычно ограничивается сварочными работами при строительстве магистральных трубопроводов и при сварке тонколистового проката. При наплавке на плоскую поверхность данный способ ведения сварки приводит к получению не очень глубокого проплавления, существует также опасность появления шлаковых включений.</w:t>
      </w:r>
    </w:p>
    <w:p w:rsidR="00211FEB" w:rsidRPr="006A5B70" w:rsidRDefault="00211FEB" w:rsidP="00527102">
      <w:pPr>
        <w:ind w:firstLine="709"/>
        <w:rPr>
          <w:b/>
          <w:bCs/>
          <w:i/>
          <w:iCs/>
        </w:rPr>
      </w:pPr>
      <w:r w:rsidRPr="006A5B70">
        <w:t>Наплавка узких валиков в вертикальном положении сверху вниз производится на обратной полярности, при этом следует обратить особое внимание на установку сварочного тока. Положение электрода должно соответствовать изображенному на</w:t>
      </w:r>
      <w:r>
        <w:t xml:space="preserve"> </w:t>
      </w:r>
      <w:r w:rsidRPr="006A5B70">
        <w:rPr>
          <w:b/>
          <w:bCs/>
          <w:i/>
          <w:iCs/>
        </w:rPr>
        <w:t>рис. 2.</w:t>
      </w:r>
    </w:p>
    <w:p w:rsidR="00211FEB" w:rsidRPr="001E32E4" w:rsidRDefault="00211FEB" w:rsidP="00527102">
      <w:pPr>
        <w:ind w:firstLine="709"/>
        <w:rPr>
          <w:b/>
          <w:bCs/>
          <w:i/>
          <w:iCs/>
          <w:sz w:val="16"/>
          <w:szCs w:val="16"/>
        </w:rPr>
      </w:pPr>
    </w:p>
    <w:p w:rsidR="00211FEB" w:rsidRPr="006A5B70" w:rsidRDefault="00211FEB" w:rsidP="00527102">
      <w:pPr>
        <w:jc w:val="center"/>
      </w:pPr>
      <w:r w:rsidRPr="00FF0BC7">
        <w:pict>
          <v:shape id="_x0000_i1063" type="#_x0000_t75" style="width:313.5pt;height:102.75pt">
            <v:imagedata r:id="rId61" o:title="" gain="109227f"/>
          </v:shape>
        </w:pict>
      </w:r>
    </w:p>
    <w:p w:rsidR="00211FEB" w:rsidRPr="006A5B70" w:rsidRDefault="00211FEB" w:rsidP="00527102">
      <w:pPr>
        <w:jc w:val="center"/>
        <w:rPr>
          <w:b/>
          <w:bCs/>
          <w:i/>
          <w:iCs/>
        </w:rPr>
      </w:pPr>
      <w:r w:rsidRPr="006A5B70">
        <w:rPr>
          <w:b/>
          <w:bCs/>
        </w:rPr>
        <w:t>Рис. 2.</w:t>
      </w:r>
      <w:r w:rsidRPr="006A5B70">
        <w:t xml:space="preserve"> </w:t>
      </w:r>
      <w:r w:rsidRPr="006A5B70">
        <w:rPr>
          <w:b/>
          <w:bCs/>
          <w:i/>
          <w:iCs/>
        </w:rPr>
        <w:t xml:space="preserve">Положение электрода при наплавке узких валиков без поперечных </w:t>
      </w:r>
    </w:p>
    <w:p w:rsidR="00211FEB" w:rsidRPr="006A5B70" w:rsidRDefault="00211FEB" w:rsidP="00527102">
      <w:pPr>
        <w:jc w:val="center"/>
        <w:rPr>
          <w:b/>
          <w:bCs/>
          <w:i/>
          <w:iCs/>
        </w:rPr>
      </w:pPr>
      <w:r w:rsidRPr="006A5B70">
        <w:rPr>
          <w:b/>
          <w:bCs/>
          <w:i/>
          <w:iCs/>
        </w:rPr>
        <w:t>колебаний электрода в вертикальном положении сверху вниз.</w:t>
      </w:r>
    </w:p>
    <w:p w:rsidR="00211FEB" w:rsidRPr="001E32E4" w:rsidRDefault="00211FEB" w:rsidP="00527102">
      <w:pPr>
        <w:ind w:firstLine="709"/>
        <w:rPr>
          <w:sz w:val="16"/>
          <w:szCs w:val="16"/>
        </w:rPr>
      </w:pPr>
    </w:p>
    <w:p w:rsidR="00211FEB" w:rsidRPr="006A5B70" w:rsidRDefault="00211FEB" w:rsidP="00527102">
      <w:pPr>
        <w:ind w:firstLine="709"/>
      </w:pPr>
      <w:r w:rsidRPr="006A5B70">
        <w:t>В процессе сварки необходимо поддерживать очень короткую дугу, с тем, чтобы шлак не затекал в головную часть сварочной ванны. Поперечные колебания электрода, как правило, не применяются, поэтому скорость перемещения достаточно велика. Этим и объясняется малая ширина наплавленных таким образом валиков, а также их малая выпуклость. Подрезы почти не встречаются.</w:t>
      </w:r>
    </w:p>
    <w:p w:rsidR="00211FEB" w:rsidRPr="006A5B70" w:rsidRDefault="00211FEB" w:rsidP="00527102">
      <w:pPr>
        <w:ind w:firstLine="709"/>
      </w:pPr>
      <w:r w:rsidRPr="006A5B70">
        <w:t>Сварка с поперечными колебаниями электрода в вертикальном положении очень часто применяется при сооружении трубопроводов высокого давления, сосудов высокого давления, при сварке судовых конструкций, а также при изготовлении металлоконструкций. Данная техника сварки очень часто применяется для сварки многопроходных швов в разделку, а также угловых швов, находящихся вертикальном положении.</w:t>
      </w:r>
    </w:p>
    <w:p w:rsidR="00211FEB" w:rsidRPr="001E32E4" w:rsidRDefault="00211FEB" w:rsidP="00527102">
      <w:pPr>
        <w:ind w:firstLine="709"/>
        <w:rPr>
          <w:sz w:val="16"/>
          <w:szCs w:val="16"/>
        </w:rPr>
      </w:pPr>
    </w:p>
    <w:p w:rsidR="00211FEB" w:rsidRPr="006A5B70" w:rsidRDefault="00211FEB" w:rsidP="00527102">
      <w:pPr>
        <w:ind w:firstLine="709"/>
      </w:pPr>
      <w:r w:rsidRPr="001E32E4">
        <w:rPr>
          <w:rFonts w:ascii="Monotype Corsiva" w:hAnsi="Monotype Corsiva" w:cs="Monotype Corsiva"/>
          <w:b/>
          <w:bCs/>
          <w:color w:val="0070C0"/>
          <w:sz w:val="28"/>
          <w:szCs w:val="28"/>
        </w:rPr>
        <w:t>Наплавку валиков с поперечными колебаниями электрода в вертикальном положении</w:t>
      </w:r>
      <w:r w:rsidRPr="001E32E4">
        <w:rPr>
          <w:color w:val="0070C0"/>
          <w:sz w:val="28"/>
          <w:szCs w:val="28"/>
        </w:rPr>
        <w:t>,</w:t>
      </w:r>
      <w:r w:rsidRPr="001E32E4">
        <w:rPr>
          <w:sz w:val="28"/>
          <w:szCs w:val="28"/>
        </w:rPr>
        <w:t xml:space="preserve"> </w:t>
      </w:r>
      <w:r w:rsidRPr="001E32E4">
        <w:rPr>
          <w:rFonts w:ascii="Monotype Corsiva" w:hAnsi="Monotype Corsiva" w:cs="Monotype Corsiva"/>
          <w:b/>
          <w:bCs/>
          <w:color w:val="0070C0"/>
          <w:sz w:val="28"/>
          <w:szCs w:val="28"/>
        </w:rPr>
        <w:t>как правило, выполняют снизу вверх</w:t>
      </w:r>
      <w:r w:rsidRPr="006A5B70">
        <w:t xml:space="preserve">  на обратной полярности сварочного тока. Сварка на прямой полярности в данном положении используется крайне редко. Еще реже производится сварка в положении сверху вниз.</w:t>
      </w:r>
    </w:p>
    <w:p w:rsidR="00211FEB" w:rsidRPr="006A5B70" w:rsidRDefault="00211FEB" w:rsidP="00527102">
      <w:pPr>
        <w:ind w:firstLine="709"/>
      </w:pPr>
      <w:r w:rsidRPr="006A5B70">
        <w:t xml:space="preserve">При наплавке валиков с поперечными колебаниями электрода в вертикальном положении сварочный ток не должен быть слишком велик, однако он должен быть достаточным для хорошего проплавления. Положение электрода должно хотя бы приблизительно соответствовать изображенному на </w:t>
      </w:r>
      <w:r w:rsidRPr="006A5B70">
        <w:rPr>
          <w:b/>
          <w:bCs/>
          <w:i/>
          <w:iCs/>
        </w:rPr>
        <w:t>рис. 3</w:t>
      </w:r>
      <w:r w:rsidRPr="006A5B70">
        <w:t>.</w:t>
      </w:r>
    </w:p>
    <w:p w:rsidR="00211FEB" w:rsidRPr="006A5B70" w:rsidRDefault="00211FEB" w:rsidP="00527102">
      <w:pPr>
        <w:ind w:firstLine="709"/>
      </w:pPr>
      <w:r w:rsidRPr="006A5B70">
        <w:t xml:space="preserve">В нижней части соединения наплавляется полка шириной </w:t>
      </w:r>
      <w:r w:rsidRPr="006A5B70">
        <w:rPr>
          <w:b/>
          <w:bCs/>
          <w:color w:val="FF0000"/>
        </w:rPr>
        <w:t>не более 12 мм</w:t>
      </w:r>
      <w:r w:rsidRPr="006A5B70">
        <w:t xml:space="preserve">, при этом смешение электрода от оси сварного шва не должно превышать </w:t>
      </w:r>
      <w:r w:rsidRPr="006A5B70">
        <w:rPr>
          <w:b/>
          <w:bCs/>
          <w:color w:val="990099"/>
        </w:rPr>
        <w:t>3 мм</w:t>
      </w:r>
      <w:r w:rsidRPr="006A5B70">
        <w:t>. Перемещение электрода должно производиться по траектории (</w:t>
      </w:r>
      <w:r w:rsidRPr="006A5B70">
        <w:rPr>
          <w:b/>
          <w:bCs/>
          <w:i/>
          <w:iCs/>
        </w:rPr>
        <w:t>рис. 3б</w:t>
      </w:r>
      <w:r w:rsidRPr="006A5B70">
        <w:t>). Для предотвращения появления подрезов необходимо делать кратковременные остановки электрода во время выхода его на боковые кромки сварного шва.</w:t>
      </w:r>
    </w:p>
    <w:p w:rsidR="00211FEB" w:rsidRPr="006A5B70" w:rsidRDefault="00211FEB" w:rsidP="00527102">
      <w:pPr>
        <w:jc w:val="center"/>
      </w:pPr>
      <w:r w:rsidRPr="00FF0BC7">
        <w:pict>
          <v:shape id="_x0000_i1064" type="#_x0000_t75" style="width:369pt;height:105.75pt">
            <v:imagedata r:id="rId62" o:title="" gain="109227f"/>
          </v:shape>
        </w:pict>
      </w:r>
    </w:p>
    <w:p w:rsidR="00211FEB" w:rsidRPr="006A5B70" w:rsidRDefault="00211FEB" w:rsidP="00527102">
      <w:pPr>
        <w:ind w:right="-284"/>
        <w:jc w:val="center"/>
      </w:pPr>
      <w:r w:rsidRPr="006A5B70">
        <w:rPr>
          <w:b/>
          <w:bCs/>
        </w:rPr>
        <w:t>Рис. 3</w:t>
      </w:r>
      <w:r w:rsidRPr="006A5B70">
        <w:t xml:space="preserve">. </w:t>
      </w:r>
      <w:r w:rsidRPr="006A5B70">
        <w:rPr>
          <w:b/>
          <w:bCs/>
          <w:i/>
          <w:iCs/>
        </w:rPr>
        <w:t>Положение электрода при наплавке валиков в вертикальном положении снизу вверх с поперечными колебаниями электрода</w:t>
      </w:r>
      <w:r w:rsidRPr="006A5B70">
        <w:t xml:space="preserve"> (</w:t>
      </w:r>
      <w:r w:rsidRPr="006A5B70">
        <w:rPr>
          <w:b/>
          <w:bCs/>
          <w:color w:val="FF0000"/>
        </w:rPr>
        <w:t>а</w:t>
      </w:r>
      <w:r w:rsidRPr="006A5B70">
        <w:t xml:space="preserve">) </w:t>
      </w:r>
      <w:r w:rsidRPr="006A5B70">
        <w:rPr>
          <w:b/>
          <w:bCs/>
          <w:i/>
          <w:iCs/>
        </w:rPr>
        <w:t>и траектория движения электрода</w:t>
      </w:r>
      <w:r w:rsidRPr="006A5B70">
        <w:t xml:space="preserve"> (</w:t>
      </w:r>
      <w:r w:rsidRPr="006A5B70">
        <w:rPr>
          <w:b/>
          <w:bCs/>
          <w:color w:val="FF0000"/>
        </w:rPr>
        <w:t>б</w:t>
      </w:r>
      <w:r w:rsidRPr="006A5B70">
        <w:t>).</w:t>
      </w:r>
    </w:p>
    <w:p w:rsidR="00211FEB" w:rsidRPr="001E32E4" w:rsidRDefault="00211FEB" w:rsidP="00527102">
      <w:pPr>
        <w:ind w:firstLine="709"/>
        <w:rPr>
          <w:sz w:val="16"/>
          <w:szCs w:val="16"/>
        </w:rPr>
      </w:pPr>
    </w:p>
    <w:p w:rsidR="00211FEB" w:rsidRPr="006A5B70" w:rsidRDefault="00211FEB" w:rsidP="00527102">
      <w:pPr>
        <w:ind w:firstLine="709"/>
      </w:pPr>
      <w:r w:rsidRPr="006A5B70">
        <w:t>Сварку можно также производит путем поддержания постоянного перемещения сварочной ванны, при этом нужно быть очень осторожным, чтобы не допустить вытекания расплавленного металла сварочной ванны. При соблюдении этого условия перемещение электрода вверх может производиться по любой из сторон сварного соединения, при этом необходимо производить &lt;растяжение&gt; сварочной дуги, но не допускать ее обрыва. Нельзя держать сварочную дугу слишком долго вне кратера - это может привести к охлаждению кратера и вызовет избыточное разбрызгивание металла перед швом.</w:t>
      </w:r>
    </w:p>
    <w:p w:rsidR="00211FEB" w:rsidRPr="006A5B70" w:rsidRDefault="00211FEB" w:rsidP="00527102">
      <w:pPr>
        <w:ind w:firstLine="709"/>
      </w:pPr>
      <w:r w:rsidRPr="006A5B70">
        <w:t>При наплавке валиков на прямой полярности, сварочный ток должен быть несколько выше, чем при сварке на обратной полярности. Поскольку при сварке на прямой полярности выше производительность наплавки, а также больше количество шлака, скорость перемещения электрода должна быть выше. Подрезы не составляют сколь-нибудь значительной проблемы, поэтому отпадает необходимость задержки электрода на боковых поверхностях свариваемых кромок.</w:t>
      </w:r>
    </w:p>
    <w:p w:rsidR="00211FEB" w:rsidRPr="001E32E4" w:rsidRDefault="00211FEB" w:rsidP="00527102">
      <w:pPr>
        <w:ind w:firstLine="709"/>
        <w:rPr>
          <w:sz w:val="16"/>
          <w:szCs w:val="16"/>
        </w:rPr>
      </w:pPr>
    </w:p>
    <w:p w:rsidR="00211FEB" w:rsidRPr="006A5B70" w:rsidRDefault="00211FEB" w:rsidP="00527102">
      <w:pPr>
        <w:ind w:firstLine="709"/>
      </w:pPr>
      <w:r w:rsidRPr="001E32E4">
        <w:rPr>
          <w:rFonts w:ascii="Monotype Corsiva" w:hAnsi="Monotype Corsiva" w:cs="Monotype Corsiva"/>
          <w:b/>
          <w:bCs/>
          <w:color w:val="0070C0"/>
          <w:sz w:val="28"/>
          <w:szCs w:val="28"/>
        </w:rPr>
        <w:t>Наплавка валиков в вертикальном положении с поперечными колебаниями электрода в вертикальном положении сверху вниз</w:t>
      </w:r>
      <w:r w:rsidRPr="006A5B70">
        <w:rPr>
          <w:rFonts w:ascii="Monotype Corsiva" w:hAnsi="Monotype Corsiva" w:cs="Monotype Corsiva"/>
          <w:b/>
          <w:bCs/>
          <w:color w:val="0070C0"/>
        </w:rPr>
        <w:t xml:space="preserve"> </w:t>
      </w:r>
      <w:r w:rsidRPr="006A5B70">
        <w:t xml:space="preserve"> производится на обратной полярности, при этом следует обратить особое внимание на установку сварочного тока. Положение электрода должно соответствовать изображенному на </w:t>
      </w:r>
      <w:r w:rsidRPr="006A5B70">
        <w:rPr>
          <w:b/>
          <w:bCs/>
          <w:i/>
          <w:iCs/>
        </w:rPr>
        <w:t>рис. 4.</w:t>
      </w:r>
      <w:r w:rsidRPr="006A5B70">
        <w:t xml:space="preserve"> В процессе сварки необходимо поддерживать очень короткую дугу, с тем, чтобы шлак не затекал в головную часть сварочной ванны. Для предотвращения появления подрезов необходимо делать кратковременные остановки электрода во время выхода его на боковые кромки сварного шва.</w:t>
      </w:r>
    </w:p>
    <w:p w:rsidR="00211FEB" w:rsidRPr="001E32E4" w:rsidRDefault="00211FEB" w:rsidP="00527102">
      <w:pPr>
        <w:ind w:firstLine="709"/>
        <w:rPr>
          <w:sz w:val="16"/>
          <w:szCs w:val="16"/>
        </w:rPr>
      </w:pPr>
    </w:p>
    <w:p w:rsidR="00211FEB" w:rsidRPr="006A5B70" w:rsidRDefault="00211FEB" w:rsidP="00527102">
      <w:pPr>
        <w:jc w:val="center"/>
      </w:pPr>
      <w:r w:rsidRPr="00FF0BC7">
        <w:pict>
          <v:shape id="_x0000_i1065" type="#_x0000_t75" style="width:339pt;height:91.5pt">
            <v:imagedata r:id="rId63" o:title="" gain="109227f"/>
          </v:shape>
        </w:pict>
      </w:r>
    </w:p>
    <w:p w:rsidR="00211FEB" w:rsidRPr="006A5B70" w:rsidRDefault="00211FEB" w:rsidP="00527102">
      <w:pPr>
        <w:ind w:right="-143"/>
        <w:jc w:val="center"/>
        <w:rPr>
          <w:b/>
          <w:bCs/>
          <w:i/>
          <w:iCs/>
        </w:rPr>
      </w:pPr>
      <w:r w:rsidRPr="006A5B70">
        <w:rPr>
          <w:b/>
          <w:bCs/>
        </w:rPr>
        <w:t>Рис. 4.</w:t>
      </w:r>
      <w:r w:rsidRPr="006A5B70">
        <w:t xml:space="preserve"> </w:t>
      </w:r>
      <w:r w:rsidRPr="006A5B70">
        <w:rPr>
          <w:b/>
          <w:bCs/>
          <w:i/>
          <w:iCs/>
        </w:rPr>
        <w:t xml:space="preserve">Положение электрода при наплавке валиков в вертикальном положении сверху вниз с поперечными колебаниями электрода </w:t>
      </w:r>
      <w:r w:rsidRPr="006A5B70">
        <w:rPr>
          <w:b/>
          <w:bCs/>
          <w:color w:val="FF0000"/>
        </w:rPr>
        <w:t>(а</w:t>
      </w:r>
      <w:r w:rsidRPr="006A5B70">
        <w:rPr>
          <w:b/>
          <w:bCs/>
          <w:i/>
          <w:iCs/>
        </w:rPr>
        <w:t>) и траектория движения электрода (</w:t>
      </w:r>
      <w:r w:rsidRPr="006A5B70">
        <w:rPr>
          <w:b/>
          <w:bCs/>
          <w:color w:val="FF0000"/>
        </w:rPr>
        <w:t>б</w:t>
      </w:r>
      <w:r w:rsidRPr="006A5B70">
        <w:rPr>
          <w:b/>
          <w:bCs/>
          <w:i/>
          <w:iCs/>
        </w:rPr>
        <w:t>)</w:t>
      </w:r>
    </w:p>
    <w:p w:rsidR="00211FEB" w:rsidRPr="001E32E4" w:rsidRDefault="00211FEB" w:rsidP="00527102">
      <w:pPr>
        <w:ind w:firstLine="709"/>
        <w:jc w:val="center"/>
        <w:rPr>
          <w:rFonts w:ascii="Bookman Old Style" w:hAnsi="Bookman Old Style" w:cs="Bookman Old Style"/>
          <w:b/>
          <w:bCs/>
          <w:color w:val="9900CC"/>
          <w:sz w:val="16"/>
          <w:szCs w:val="16"/>
        </w:rPr>
      </w:pPr>
    </w:p>
    <w:p w:rsidR="00211FEB" w:rsidRPr="001E32E4" w:rsidRDefault="00211FEB" w:rsidP="00527102">
      <w:pPr>
        <w:ind w:firstLine="709"/>
        <w:jc w:val="center"/>
        <w:rPr>
          <w:rFonts w:ascii="Bookman Old Style" w:hAnsi="Bookman Old Style" w:cs="Bookman Old Style"/>
        </w:rPr>
      </w:pPr>
      <w:r w:rsidRPr="001E32E4">
        <w:rPr>
          <w:rFonts w:ascii="Bookman Old Style" w:hAnsi="Bookman Old Style" w:cs="Bookman Old Style"/>
          <w:b/>
          <w:bCs/>
          <w:color w:val="9900CC"/>
        </w:rPr>
        <w:t>Наплавка в потолочном положении</w:t>
      </w:r>
    </w:p>
    <w:p w:rsidR="00211FEB" w:rsidRPr="001E32E4" w:rsidRDefault="00211FEB" w:rsidP="00527102">
      <w:pPr>
        <w:ind w:firstLine="709"/>
        <w:jc w:val="center"/>
        <w:rPr>
          <w:rFonts w:ascii="Monotype Corsiva" w:hAnsi="Monotype Corsiva" w:cs="Monotype Corsiva"/>
          <w:b/>
          <w:bCs/>
          <w:color w:val="006666"/>
          <w:sz w:val="16"/>
          <w:szCs w:val="16"/>
        </w:rPr>
      </w:pPr>
    </w:p>
    <w:p w:rsidR="00211FEB" w:rsidRPr="006A5B70" w:rsidRDefault="00211FEB" w:rsidP="00527102">
      <w:pPr>
        <w:ind w:firstLine="709"/>
      </w:pPr>
      <w:r w:rsidRPr="006A5B70">
        <w:t>Несмотря на то, что в настоящее время в промышленности взят курс на полное исключение сварки в потолочном положении за счет соответствующего позиционирования, на сегодняшний день каждый сварщик должен уметь вести сварочные работы в этом пространственном положении. Сварка в потолочном положении распространена при строительстве трубопроводов, в судостроении и при строительно-монтажных работах.</w:t>
      </w:r>
    </w:p>
    <w:p w:rsidR="00211FEB" w:rsidRPr="001E32E4" w:rsidRDefault="00211FEB" w:rsidP="00527102">
      <w:pPr>
        <w:ind w:firstLine="709"/>
        <w:rPr>
          <w:sz w:val="16"/>
          <w:szCs w:val="16"/>
        </w:rPr>
      </w:pPr>
    </w:p>
    <w:p w:rsidR="00211FEB" w:rsidRPr="006A5B70" w:rsidRDefault="00211FEB" w:rsidP="00527102">
      <w:r>
        <w:rPr>
          <w:noProof/>
        </w:rPr>
        <w:pict>
          <v:shape id="_x0000_s1416" type="#_x0000_t75" style="position:absolute;margin-left:.35pt;margin-top:.2pt;width:233.25pt;height:78pt;z-index:251845632">
            <v:imagedata r:id="rId64" o:title="" cropbottom="3277f" gain="109227f"/>
            <w10:wrap type="square"/>
          </v:shape>
        </w:pict>
      </w:r>
    </w:p>
    <w:p w:rsidR="00211FEB" w:rsidRPr="006A5B70" w:rsidRDefault="00211FEB" w:rsidP="00527102">
      <w:pPr>
        <w:ind w:firstLine="709"/>
        <w:jc w:val="center"/>
      </w:pPr>
      <w:r w:rsidRPr="006A5B70">
        <w:rPr>
          <w:b/>
          <w:bCs/>
        </w:rPr>
        <w:t>Рис. 5</w:t>
      </w:r>
      <w:r w:rsidRPr="006A5B70">
        <w:t xml:space="preserve">. </w:t>
      </w:r>
      <w:r w:rsidRPr="006A5B70">
        <w:rPr>
          <w:b/>
          <w:bCs/>
          <w:i/>
          <w:iCs/>
        </w:rPr>
        <w:t>Положение электрода при наплавке узких валиков в потолочном положении</w:t>
      </w:r>
    </w:p>
    <w:p w:rsidR="00211FEB" w:rsidRPr="001E32E4" w:rsidRDefault="00211FEB" w:rsidP="00527102">
      <w:pPr>
        <w:ind w:firstLine="709"/>
        <w:rPr>
          <w:sz w:val="16"/>
          <w:szCs w:val="16"/>
        </w:rPr>
      </w:pPr>
    </w:p>
    <w:p w:rsidR="00211FEB" w:rsidRDefault="00211FEB" w:rsidP="00527102">
      <w:pPr>
        <w:ind w:firstLine="709"/>
      </w:pPr>
    </w:p>
    <w:p w:rsidR="00211FEB" w:rsidRPr="006A5B70" w:rsidRDefault="00211FEB" w:rsidP="00527102">
      <w:pPr>
        <w:ind w:firstLine="709"/>
      </w:pPr>
      <w:r w:rsidRPr="006A5B70">
        <w:t xml:space="preserve">Наплавка узких валиков в потолочном положении может производиться как на обратной, так и на прямой полярности. Величина сварочного тока при обратной полярности такая же, как при сварке в вертикальном положении. При сварке на прямой полярности эта величина несколько выше. Положение электрода должно соответствовать изображенному на </w:t>
      </w:r>
      <w:r w:rsidRPr="006A5B70">
        <w:rPr>
          <w:b/>
          <w:bCs/>
          <w:i/>
          <w:iCs/>
        </w:rPr>
        <w:t>рис. 5.</w:t>
      </w:r>
      <w:r w:rsidRPr="006A5B70">
        <w:t xml:space="preserve"> Сварщик должен находиться в таком положении, чтобы иметь возможность наблюдать за наплавкой металла и за сварочной дугой. Особенно это важно при сварке труб, однако часто бывает так, что направление сварки должно быть направлено на сварщика.</w:t>
      </w:r>
    </w:p>
    <w:p w:rsidR="00211FEB" w:rsidRPr="006A5B70" w:rsidRDefault="00211FEB" w:rsidP="00527102">
      <w:pPr>
        <w:ind w:firstLine="709"/>
      </w:pPr>
      <w:r w:rsidRPr="006A5B70">
        <w:t>Во время процесса сварки на обратной полярности необходимо поддерживать короткую дугу, сварочная ванна не должна быть слишком сильно перегрета. При сварке на прямой полярности длина дуги должна быть несколько длиннее. Небольшие колебания электрода вперед-назад относительно направления сварки служат для предварительного подогрева сварного шва, кроме того, они способствуют предотвращению подтекания расплавленного шлака в головную часть сварочной ванны. Некоторые сварщики при сварке на прямой полярности предпочитают перемещать электрод во время сварки очень маленькими участками, при этом необходимо обращать внимание на опасность получения сварного шва с большой выпуклостью, а также на образование толстой корки шлака. При сварке на прямой полярности опасность появления подрезов практически исключена.</w:t>
      </w:r>
    </w:p>
    <w:p w:rsidR="00211FEB" w:rsidRPr="006A5B70" w:rsidRDefault="00211FEB" w:rsidP="00527102">
      <w:pPr>
        <w:ind w:firstLine="709"/>
      </w:pPr>
      <w:r w:rsidRPr="006A5B70">
        <w:t>Во многих случаях при выполнении сварных соединений в потолочном положении, возникает необходимость в наплавке валиков с поперечными колебаниями электрода. Это значительно сложнее, чем наплавка узких валиков.</w:t>
      </w:r>
    </w:p>
    <w:p w:rsidR="00211FEB" w:rsidRPr="006A5B70" w:rsidRDefault="00211FEB" w:rsidP="00527102">
      <w:pPr>
        <w:ind w:firstLine="709"/>
      </w:pPr>
      <w:r w:rsidRPr="006A5B70">
        <w:t xml:space="preserve">Наплавка валиков с поперечными колебаниями электрода в потолочном положении, производится на обратной полярности. Величина сварочного тока не должна быть слишком большой. Положение электрода должно соответствовать изображенному на </w:t>
      </w:r>
      <w:r w:rsidRPr="006A5B70">
        <w:rPr>
          <w:b/>
          <w:bCs/>
          <w:i/>
          <w:iCs/>
        </w:rPr>
        <w:t>рис. 6а</w:t>
      </w:r>
      <w:r w:rsidRPr="006A5B70">
        <w:t>. Большое значение имеет поддержание короткой дуги, а также стабильности дугового промежутка по всей ширине наплавляемого валика.</w:t>
      </w:r>
    </w:p>
    <w:p w:rsidR="00211FEB" w:rsidRPr="006A5B70" w:rsidRDefault="00211FEB" w:rsidP="00527102">
      <w:pPr>
        <w:ind w:firstLine="709"/>
      </w:pPr>
      <w:r w:rsidRPr="006A5B70">
        <w:t>Наплавку можно производит путем перемещения всей сварочной ванны, однако при этом необходимо быть очень осторожным, чтобы не допустить приобретения расплавленным металлом сварочной ванны слишком высокой текучести, что, в конечном счете, приведет к вытеканию сварочной ванны. Если данное препятствие будет устранено, то электрод можно перемещать вперед вдоль любой из свариваемых кромок (</w:t>
      </w:r>
      <w:r w:rsidRPr="006A5B70">
        <w:rPr>
          <w:b/>
          <w:bCs/>
          <w:i/>
          <w:iCs/>
        </w:rPr>
        <w:t>рис. 6б</w:t>
      </w:r>
      <w:r w:rsidRPr="006A5B70">
        <w:t>). При этом допускается удлинение дуги, без ее обрыва.</w:t>
      </w:r>
    </w:p>
    <w:p w:rsidR="00211FEB" w:rsidRPr="006A5B70" w:rsidRDefault="00211FEB" w:rsidP="00527102">
      <w:pPr>
        <w:ind w:firstLine="709"/>
      </w:pPr>
      <w:r w:rsidRPr="006A5B70">
        <w:t>Нельзя допускать, чтобы сварочная дуга находилась в кратере больше времени, чем необходимо для его полной заварки. Электрод должен быстро перемещаться поперек лицевой стороны сварного шва, с тем, чтобы не допустить избыточного перегрева металла, наплавленного в средней части сварного шва.</w:t>
      </w:r>
    </w:p>
    <w:p w:rsidR="00211FEB" w:rsidRPr="006A5B70" w:rsidRDefault="00211FEB" w:rsidP="00527102">
      <w:pPr>
        <w:ind w:firstLine="709"/>
      </w:pPr>
      <w:r w:rsidRPr="006A5B70">
        <w:t xml:space="preserve">При сварке в потолочном положении могут возникнуть проблемы, связанные с подрезами. Они решаются с помощью задержек электрода на боковых кромках соединения. Рекомендуется не превышать ширины сварного шва </w:t>
      </w:r>
      <w:r w:rsidRPr="006A5B70">
        <w:rPr>
          <w:b/>
          <w:bCs/>
          <w:i/>
          <w:iCs/>
          <w:color w:val="FF0000"/>
        </w:rPr>
        <w:t>свыше 20 мм</w:t>
      </w:r>
      <w:r w:rsidRPr="006A5B70">
        <w:t>.</w:t>
      </w:r>
    </w:p>
    <w:p w:rsidR="00211FEB" w:rsidRPr="001E32E4" w:rsidRDefault="00211FEB" w:rsidP="00527102">
      <w:pPr>
        <w:ind w:firstLine="709"/>
        <w:rPr>
          <w:sz w:val="16"/>
          <w:szCs w:val="16"/>
        </w:rPr>
      </w:pPr>
    </w:p>
    <w:p w:rsidR="00211FEB" w:rsidRPr="006A5B70" w:rsidRDefault="00211FEB" w:rsidP="00527102">
      <w:pPr>
        <w:jc w:val="center"/>
      </w:pPr>
      <w:r w:rsidRPr="00FF0BC7">
        <w:pict>
          <v:shape id="_x0000_i1066" type="#_x0000_t75" style="width:397.5pt;height:108.75pt">
            <v:imagedata r:id="rId65" o:title="" gain="109227f"/>
          </v:shape>
        </w:pict>
      </w:r>
    </w:p>
    <w:p w:rsidR="00211FEB" w:rsidRPr="001E32E4" w:rsidRDefault="00211FEB" w:rsidP="00527102">
      <w:pPr>
        <w:ind w:firstLine="709"/>
        <w:rPr>
          <w:sz w:val="16"/>
          <w:szCs w:val="16"/>
        </w:rPr>
      </w:pPr>
    </w:p>
    <w:p w:rsidR="00211FEB" w:rsidRPr="006A5B70" w:rsidRDefault="00211FEB" w:rsidP="00527102">
      <w:pPr>
        <w:pStyle w:val="Default"/>
        <w:jc w:val="center"/>
        <w:rPr>
          <w:color w:val="auto"/>
        </w:rPr>
      </w:pPr>
      <w:r w:rsidRPr="006A5B70">
        <w:rPr>
          <w:b/>
          <w:bCs/>
        </w:rPr>
        <w:t>Рис. 6.</w:t>
      </w:r>
      <w:r w:rsidRPr="006A5B70">
        <w:t xml:space="preserve"> </w:t>
      </w:r>
      <w:r w:rsidRPr="006A5B70">
        <w:rPr>
          <w:b/>
          <w:bCs/>
          <w:i/>
          <w:iCs/>
        </w:rPr>
        <w:t>Положение электрода при наплавке валиков с поперечными колебаниями электрода в потолочном положении (</w:t>
      </w:r>
      <w:r w:rsidRPr="006A5B70">
        <w:rPr>
          <w:b/>
          <w:bCs/>
          <w:color w:val="FF0000"/>
        </w:rPr>
        <w:t>а</w:t>
      </w:r>
      <w:r w:rsidRPr="006A5B70">
        <w:rPr>
          <w:b/>
          <w:bCs/>
          <w:i/>
          <w:iCs/>
        </w:rPr>
        <w:t>) и траектория перемещения электрода (</w:t>
      </w:r>
      <w:r w:rsidRPr="006A5B70">
        <w:rPr>
          <w:b/>
          <w:bCs/>
          <w:color w:val="FF0000"/>
        </w:rPr>
        <w:t>б</w:t>
      </w:r>
    </w:p>
    <w:p w:rsidR="00211FEB" w:rsidRPr="00536DDB" w:rsidRDefault="00211FEB" w:rsidP="00527102">
      <w:pPr>
        <w:pStyle w:val="Default"/>
        <w:ind w:firstLine="709"/>
        <w:jc w:val="center"/>
        <w:rPr>
          <w:color w:val="auto"/>
          <w:sz w:val="16"/>
          <w:szCs w:val="16"/>
        </w:rPr>
      </w:pPr>
    </w:p>
    <w:p w:rsidR="00211FEB" w:rsidRDefault="00211FEB" w:rsidP="00527102">
      <w:pPr>
        <w:pStyle w:val="ListParagraph"/>
        <w:tabs>
          <w:tab w:val="left" w:pos="-1134"/>
        </w:tabs>
        <w:ind w:left="0"/>
        <w:rPr>
          <w:rFonts w:ascii="Bookman Old Style" w:hAnsi="Bookman Old Style" w:cs="Bookman Old Style"/>
          <w:b/>
          <w:bCs/>
          <w:sz w:val="30"/>
          <w:szCs w:val="30"/>
        </w:rPr>
      </w:pPr>
    </w:p>
    <w:p w:rsidR="00211FEB" w:rsidRPr="00BA7D0F" w:rsidRDefault="00211FEB" w:rsidP="00527102">
      <w:pPr>
        <w:pStyle w:val="Default"/>
        <w:ind w:left="360"/>
        <w:rPr>
          <w:sz w:val="26"/>
          <w:szCs w:val="26"/>
        </w:rPr>
      </w:pPr>
    </w:p>
    <w:p w:rsidR="00211FEB" w:rsidRDefault="00211FEB" w:rsidP="00527102">
      <w:pPr>
        <w:tabs>
          <w:tab w:val="left" w:pos="-709"/>
        </w:tabs>
        <w:rPr>
          <w:rFonts w:ascii="Bookman Old Style" w:hAnsi="Bookman Old Style" w:cs="Bookman Old Style"/>
          <w:b/>
          <w:bCs/>
          <w:color w:val="FF0000"/>
          <w:sz w:val="26"/>
          <w:szCs w:val="26"/>
        </w:rPr>
      </w:pPr>
    </w:p>
    <w:p w:rsidR="00211FEB" w:rsidRDefault="00211FEB" w:rsidP="00527102">
      <w:pPr>
        <w:tabs>
          <w:tab w:val="left" w:pos="-709"/>
        </w:tabs>
        <w:rPr>
          <w:rFonts w:ascii="Bookman Old Style" w:hAnsi="Bookman Old Style" w:cs="Bookman Old Style"/>
          <w:b/>
          <w:bCs/>
          <w:color w:val="FF0000"/>
          <w:sz w:val="26"/>
          <w:szCs w:val="26"/>
        </w:rPr>
      </w:pPr>
    </w:p>
    <w:p w:rsidR="00211FEB" w:rsidRPr="00200FE9" w:rsidRDefault="00211FEB" w:rsidP="00527102">
      <w:pPr>
        <w:spacing w:line="276" w:lineRule="auto"/>
        <w:jc w:val="center"/>
        <w:rPr>
          <w:rFonts w:ascii="Bookman Old Style" w:hAnsi="Bookman Old Style" w:cs="Bookman Old Style"/>
          <w:b/>
          <w:bCs/>
          <w:sz w:val="40"/>
          <w:szCs w:val="40"/>
        </w:rPr>
      </w:pPr>
      <w:r>
        <w:rPr>
          <w:rFonts w:ascii="Bookman Old Style" w:hAnsi="Bookman Old Style" w:cs="Bookman Old Style"/>
          <w:b/>
          <w:bCs/>
          <w:sz w:val="40"/>
          <w:szCs w:val="40"/>
        </w:rPr>
        <w:t>Практическая работа №22</w:t>
      </w:r>
    </w:p>
    <w:p w:rsidR="00211FEB" w:rsidRPr="00200FE9" w:rsidRDefault="00211FEB" w:rsidP="00527102">
      <w:pPr>
        <w:tabs>
          <w:tab w:val="left" w:pos="-709"/>
        </w:tabs>
        <w:ind w:left="-567" w:hanging="1134"/>
        <w:jc w:val="both"/>
        <w:rPr>
          <w:b/>
          <w:bCs/>
          <w:sz w:val="32"/>
          <w:szCs w:val="32"/>
        </w:rPr>
      </w:pPr>
    </w:p>
    <w:p w:rsidR="00211FEB" w:rsidRDefault="00211FEB" w:rsidP="00527102">
      <w:pPr>
        <w:tabs>
          <w:tab w:val="left" w:pos="-709"/>
        </w:tabs>
        <w:jc w:val="both"/>
        <w:rPr>
          <w:sz w:val="28"/>
          <w:szCs w:val="28"/>
        </w:rPr>
      </w:pPr>
      <w:r w:rsidRPr="00200FE9">
        <w:rPr>
          <w:rFonts w:ascii="Bookman Old Style" w:hAnsi="Bookman Old Style" w:cs="Bookman Old Style"/>
          <w:b/>
          <w:bCs/>
          <w:sz w:val="28"/>
          <w:szCs w:val="28"/>
        </w:rPr>
        <w:t>Тема</w:t>
      </w:r>
      <w:r w:rsidRPr="00200FE9">
        <w:rPr>
          <w:rFonts w:ascii="Bookman Old Style" w:hAnsi="Bookman Old Style" w:cs="Bookman Old Style"/>
          <w:sz w:val="28"/>
          <w:szCs w:val="28"/>
        </w:rPr>
        <w:t>:</w:t>
      </w:r>
      <w:r w:rsidRPr="000E2A17">
        <w:rPr>
          <w:sz w:val="28"/>
          <w:szCs w:val="28"/>
        </w:rPr>
        <w:t xml:space="preserve"> </w:t>
      </w:r>
      <w:r w:rsidRPr="004B6E42">
        <w:rPr>
          <w:sz w:val="28"/>
          <w:szCs w:val="28"/>
        </w:rPr>
        <w:t>Оборудование для дуговой наплавки</w:t>
      </w:r>
    </w:p>
    <w:p w:rsidR="00211FEB" w:rsidRPr="00611984" w:rsidRDefault="00211FEB" w:rsidP="00527102">
      <w:pPr>
        <w:tabs>
          <w:tab w:val="left" w:pos="-709"/>
        </w:tabs>
        <w:jc w:val="both"/>
        <w:rPr>
          <w:b/>
          <w:bCs/>
          <w:sz w:val="16"/>
          <w:szCs w:val="16"/>
        </w:rPr>
      </w:pPr>
      <w:r w:rsidRPr="00611984">
        <w:rPr>
          <w:sz w:val="16"/>
          <w:szCs w:val="16"/>
        </w:rPr>
        <w:t xml:space="preserve">       </w:t>
      </w:r>
    </w:p>
    <w:p w:rsidR="00211FEB" w:rsidRDefault="00211FEB" w:rsidP="00527102">
      <w:pPr>
        <w:tabs>
          <w:tab w:val="left" w:pos="-1134"/>
        </w:tabs>
        <w:jc w:val="both"/>
        <w:rPr>
          <w:sz w:val="26"/>
          <w:szCs w:val="26"/>
        </w:rPr>
      </w:pPr>
      <w:r w:rsidRPr="00200FE9">
        <w:rPr>
          <w:rFonts w:ascii="Bookman Old Style" w:hAnsi="Bookman Old Style" w:cs="Bookman Old Style"/>
          <w:b/>
          <w:bCs/>
          <w:sz w:val="28"/>
          <w:szCs w:val="28"/>
        </w:rPr>
        <w:t>Цель работы</w:t>
      </w:r>
      <w:r w:rsidRPr="00200FE9">
        <w:rPr>
          <w:rFonts w:ascii="Bookman Old Style" w:hAnsi="Bookman Old Style" w:cs="Bookman Old Style"/>
          <w:sz w:val="28"/>
          <w:szCs w:val="28"/>
        </w:rPr>
        <w:t>:</w:t>
      </w:r>
      <w:r w:rsidRPr="00200FE9">
        <w:rPr>
          <w:sz w:val="28"/>
          <w:szCs w:val="28"/>
        </w:rPr>
        <w:t xml:space="preserve"> </w:t>
      </w:r>
      <w:r w:rsidRPr="00260FE7">
        <w:rPr>
          <w:sz w:val="26"/>
          <w:szCs w:val="26"/>
        </w:rPr>
        <w:t xml:space="preserve">Приобрести практические навыки при изучении </w:t>
      </w:r>
      <w:r>
        <w:rPr>
          <w:sz w:val="26"/>
          <w:szCs w:val="26"/>
        </w:rPr>
        <w:t>оборудования</w:t>
      </w:r>
      <w:r w:rsidRPr="004B6E42">
        <w:rPr>
          <w:sz w:val="26"/>
          <w:szCs w:val="26"/>
        </w:rPr>
        <w:t xml:space="preserve"> для дуговой наплавки</w:t>
      </w:r>
    </w:p>
    <w:p w:rsidR="00211FEB" w:rsidRPr="00611984" w:rsidRDefault="00211FEB" w:rsidP="00527102">
      <w:pPr>
        <w:tabs>
          <w:tab w:val="left" w:pos="-1134"/>
        </w:tabs>
        <w:jc w:val="both"/>
        <w:rPr>
          <w:sz w:val="16"/>
          <w:szCs w:val="16"/>
        </w:rPr>
      </w:pPr>
    </w:p>
    <w:p w:rsidR="00211FEB" w:rsidRPr="00870155" w:rsidRDefault="00211FEB" w:rsidP="00527102">
      <w:pPr>
        <w:tabs>
          <w:tab w:val="left" w:pos="-1134"/>
        </w:tabs>
        <w:jc w:val="both"/>
        <w:rPr>
          <w:b/>
          <w:bCs/>
          <w:sz w:val="28"/>
          <w:szCs w:val="28"/>
        </w:rPr>
      </w:pPr>
      <w:r w:rsidRPr="00870155">
        <w:rPr>
          <w:rFonts w:ascii="Bookman Old Style" w:hAnsi="Bookman Old Style" w:cs="Bookman Old Style"/>
          <w:b/>
          <w:bCs/>
          <w:sz w:val="28"/>
          <w:szCs w:val="28"/>
        </w:rPr>
        <w:t>Ход выполнения работы:</w:t>
      </w:r>
    </w:p>
    <w:p w:rsidR="00211FEB" w:rsidRPr="0070447A" w:rsidRDefault="00211FEB" w:rsidP="00527102">
      <w:pPr>
        <w:pStyle w:val="ListParagraph"/>
        <w:widowControl w:val="0"/>
        <w:numPr>
          <w:ilvl w:val="0"/>
          <w:numId w:val="134"/>
        </w:numPr>
        <w:tabs>
          <w:tab w:val="left" w:pos="-1134"/>
        </w:tabs>
        <w:jc w:val="both"/>
        <w:rPr>
          <w:sz w:val="26"/>
          <w:szCs w:val="26"/>
        </w:rPr>
      </w:pPr>
      <w:r w:rsidRPr="0070447A">
        <w:rPr>
          <w:sz w:val="26"/>
          <w:szCs w:val="26"/>
        </w:rPr>
        <w:t>Ознакомление с теоретическими сведениями</w:t>
      </w:r>
    </w:p>
    <w:p w:rsidR="00211FEB" w:rsidRPr="0070447A" w:rsidRDefault="00211FEB" w:rsidP="00527102">
      <w:pPr>
        <w:pStyle w:val="ListParagraph"/>
        <w:widowControl w:val="0"/>
        <w:numPr>
          <w:ilvl w:val="0"/>
          <w:numId w:val="134"/>
        </w:numPr>
        <w:tabs>
          <w:tab w:val="left" w:pos="-1134"/>
        </w:tabs>
        <w:jc w:val="both"/>
        <w:rPr>
          <w:sz w:val="26"/>
          <w:szCs w:val="26"/>
        </w:rPr>
      </w:pPr>
      <w:r>
        <w:rPr>
          <w:sz w:val="26"/>
          <w:szCs w:val="26"/>
        </w:rPr>
        <w:t>Опишите о</w:t>
      </w:r>
      <w:r w:rsidRPr="0070447A">
        <w:rPr>
          <w:sz w:val="26"/>
          <w:szCs w:val="26"/>
        </w:rPr>
        <w:t>борудование для дуговой наплавки</w:t>
      </w:r>
    </w:p>
    <w:p w:rsidR="00211FEB" w:rsidRPr="0070447A" w:rsidRDefault="00211FEB" w:rsidP="00527102">
      <w:pPr>
        <w:pStyle w:val="ListParagraph"/>
        <w:widowControl w:val="0"/>
        <w:numPr>
          <w:ilvl w:val="0"/>
          <w:numId w:val="134"/>
        </w:numPr>
        <w:tabs>
          <w:tab w:val="left" w:pos="-1134"/>
        </w:tabs>
        <w:jc w:val="both"/>
        <w:rPr>
          <w:sz w:val="26"/>
          <w:szCs w:val="26"/>
        </w:rPr>
      </w:pPr>
      <w:r>
        <w:rPr>
          <w:sz w:val="26"/>
          <w:szCs w:val="26"/>
        </w:rPr>
        <w:t>Начертить таблицу 1</w:t>
      </w:r>
    </w:p>
    <w:p w:rsidR="00211FEB" w:rsidRDefault="00211FEB" w:rsidP="00527102">
      <w:pPr>
        <w:pStyle w:val="ListParagraph"/>
        <w:widowControl w:val="0"/>
        <w:tabs>
          <w:tab w:val="left" w:pos="-1134"/>
        </w:tabs>
        <w:ind w:left="720"/>
        <w:jc w:val="both"/>
        <w:rPr>
          <w:sz w:val="26"/>
          <w:szCs w:val="26"/>
        </w:rPr>
      </w:pPr>
    </w:p>
    <w:p w:rsidR="00211FEB" w:rsidRPr="00A42572" w:rsidRDefault="00211FEB" w:rsidP="00527102">
      <w:pPr>
        <w:pStyle w:val="ListParagraph"/>
        <w:widowControl w:val="0"/>
        <w:tabs>
          <w:tab w:val="left" w:pos="-1134"/>
        </w:tabs>
        <w:ind w:left="720"/>
        <w:jc w:val="both"/>
        <w:rPr>
          <w:sz w:val="16"/>
          <w:szCs w:val="16"/>
        </w:rPr>
      </w:pPr>
    </w:p>
    <w:p w:rsidR="00211FEB" w:rsidRDefault="00211FEB" w:rsidP="00527102">
      <w:pPr>
        <w:pStyle w:val="Default"/>
        <w:jc w:val="center"/>
        <w:rPr>
          <w:rFonts w:ascii="Monotype Corsiva" w:hAnsi="Monotype Corsiva" w:cs="Monotype Corsiva"/>
          <w:b/>
          <w:bCs/>
          <w:shadow/>
          <w:color w:val="FF0000"/>
          <w:sz w:val="76"/>
          <w:szCs w:val="76"/>
        </w:rPr>
      </w:pPr>
      <w:r w:rsidRPr="00825165">
        <w:rPr>
          <w:rFonts w:ascii="Bookman Old Style" w:hAnsi="Bookman Old Style" w:cs="Bookman Old Style"/>
          <w:b/>
          <w:bCs/>
          <w:sz w:val="32"/>
          <w:szCs w:val="32"/>
        </w:rPr>
        <w:t>Теоретические сведения</w:t>
      </w:r>
    </w:p>
    <w:p w:rsidR="00211FEB" w:rsidRPr="009B07FB" w:rsidRDefault="00211FEB" w:rsidP="00527102">
      <w:pPr>
        <w:pStyle w:val="Default"/>
        <w:ind w:firstLine="709"/>
        <w:rPr>
          <w:color w:val="auto"/>
          <w:sz w:val="16"/>
          <w:szCs w:val="16"/>
        </w:rPr>
      </w:pPr>
    </w:p>
    <w:p w:rsidR="00211FEB" w:rsidRPr="007B6A4E" w:rsidRDefault="00211FEB" w:rsidP="00527102">
      <w:pPr>
        <w:ind w:firstLine="709"/>
        <w:jc w:val="center"/>
        <w:rPr>
          <w:rFonts w:ascii="Bookman Old Style" w:hAnsi="Bookman Old Style" w:cs="Bookman Old Style"/>
          <w:b/>
          <w:bCs/>
          <w:color w:val="CC0066"/>
          <w:sz w:val="26"/>
          <w:szCs w:val="26"/>
        </w:rPr>
      </w:pPr>
      <w:r w:rsidRPr="007B6A4E">
        <w:rPr>
          <w:rFonts w:ascii="Bookman Old Style" w:hAnsi="Bookman Old Style" w:cs="Bookman Old Style"/>
          <w:b/>
          <w:bCs/>
          <w:color w:val="CC0066"/>
          <w:sz w:val="26"/>
          <w:szCs w:val="26"/>
        </w:rPr>
        <w:t>Универсальное и специализированное наплавочное оборудование</w:t>
      </w:r>
    </w:p>
    <w:p w:rsidR="00211FEB" w:rsidRPr="007B6A4E" w:rsidRDefault="00211FEB" w:rsidP="00527102">
      <w:pPr>
        <w:ind w:firstLine="709"/>
      </w:pPr>
    </w:p>
    <w:p w:rsidR="00211FEB" w:rsidRPr="007B6A4E" w:rsidRDefault="00211FEB" w:rsidP="00527102">
      <w:pPr>
        <w:ind w:firstLine="709"/>
        <w:jc w:val="center"/>
        <w:rPr>
          <w:rFonts w:ascii="Bookman Old Style" w:hAnsi="Bookman Old Style" w:cs="Bookman Old Style"/>
          <w:b/>
          <w:bCs/>
          <w:color w:val="0070C0"/>
        </w:rPr>
      </w:pPr>
      <w:r w:rsidRPr="007B6A4E">
        <w:rPr>
          <w:rFonts w:ascii="Bookman Old Style" w:hAnsi="Bookman Old Style" w:cs="Bookman Old Style"/>
          <w:b/>
          <w:bCs/>
          <w:color w:val="0070C0"/>
        </w:rPr>
        <w:t>Наплавочный станок УД-209М</w:t>
      </w:r>
    </w:p>
    <w:p w:rsidR="00211FEB" w:rsidRPr="007B6A4E" w:rsidRDefault="00211FEB" w:rsidP="00527102">
      <w:pPr>
        <w:ind w:firstLine="709"/>
      </w:pPr>
    </w:p>
    <w:p w:rsidR="00211FEB" w:rsidRPr="007B6A4E" w:rsidRDefault="00211FEB" w:rsidP="00527102">
      <w:pPr>
        <w:jc w:val="center"/>
      </w:pPr>
      <w:r w:rsidRPr="00FF0BC7">
        <w:pict>
          <v:shape id="_x0000_i1067" type="#_x0000_t75" style="width:177.75pt;height:204.75pt">
            <v:imagedata r:id="rId66" o:title="" gain="109227f" blacklevel="2621f"/>
          </v:shape>
        </w:pict>
      </w:r>
      <w:r w:rsidRPr="007B6A4E">
        <w:t xml:space="preserve">     </w:t>
      </w:r>
      <w:r w:rsidRPr="00FF0BC7">
        <w:pict>
          <v:shape id="_x0000_i1068" type="#_x0000_t75" style="width:299.25pt;height:189.75pt">
            <v:imagedata r:id="rId67" o:title="" cropbottom="18836f" gain="109227f" blacklevel="6554f"/>
          </v:shape>
        </w:pict>
      </w:r>
    </w:p>
    <w:p w:rsidR="00211FEB" w:rsidRPr="007B6A4E" w:rsidRDefault="00211FEB" w:rsidP="00527102">
      <w:pPr>
        <w:ind w:firstLine="709"/>
        <w:rPr>
          <w:sz w:val="16"/>
          <w:szCs w:val="16"/>
        </w:rPr>
      </w:pPr>
    </w:p>
    <w:p w:rsidR="00211FEB" w:rsidRPr="007B6A4E" w:rsidRDefault="00211FEB" w:rsidP="00527102">
      <w:pPr>
        <w:ind w:firstLine="709"/>
      </w:pPr>
      <w:r w:rsidRPr="007B6A4E">
        <w:t xml:space="preserve">Установка для дуговой наплавки предназначена для наплавки наружных и внутренних поверхностей самозащитной порошковой проволокой с колебаниями электрода, проволокой сплошного сечения в среде углекислого газа и под слоем флюса по спирали, диаметр проволоки в пределах </w:t>
      </w:r>
      <w:r w:rsidRPr="007B6A4E">
        <w:rPr>
          <w:b/>
          <w:bCs/>
          <w:color w:val="FF0000"/>
        </w:rPr>
        <w:t>от 1,2 до 3,2 мм</w:t>
      </w:r>
      <w:r w:rsidRPr="007B6A4E">
        <w:t xml:space="preserve">, размеры наплавляемых двигателей: </w:t>
      </w:r>
    </w:p>
    <w:p w:rsidR="00211FEB" w:rsidRPr="007B6A4E" w:rsidRDefault="00211FEB" w:rsidP="00C92E25">
      <w:pPr>
        <w:numPr>
          <w:ilvl w:val="0"/>
          <w:numId w:val="145"/>
        </w:numPr>
        <w:rPr>
          <w:b/>
          <w:bCs/>
          <w:color w:val="FF0066"/>
        </w:rPr>
      </w:pPr>
      <w:r w:rsidRPr="007B6A4E">
        <w:rPr>
          <w:b/>
          <w:bCs/>
          <w:i/>
          <w:iCs/>
        </w:rPr>
        <w:t xml:space="preserve">диаметр </w:t>
      </w:r>
      <w:r w:rsidRPr="007B6A4E">
        <w:rPr>
          <w:b/>
          <w:bCs/>
          <w:color w:val="FF0066"/>
        </w:rPr>
        <w:t>от 25 до 360 мм;</w:t>
      </w:r>
    </w:p>
    <w:p w:rsidR="00211FEB" w:rsidRPr="007B6A4E" w:rsidRDefault="00211FEB" w:rsidP="00C92E25">
      <w:pPr>
        <w:numPr>
          <w:ilvl w:val="0"/>
          <w:numId w:val="145"/>
        </w:numPr>
        <w:rPr>
          <w:color w:val="990099"/>
        </w:rPr>
      </w:pPr>
      <w:r w:rsidRPr="007B6A4E">
        <w:rPr>
          <w:b/>
          <w:bCs/>
          <w:i/>
          <w:iCs/>
        </w:rPr>
        <w:t>длина</w:t>
      </w:r>
      <w:r w:rsidRPr="007B6A4E">
        <w:t xml:space="preserve"> </w:t>
      </w:r>
      <w:r w:rsidRPr="007B6A4E">
        <w:rPr>
          <w:b/>
          <w:bCs/>
          <w:color w:val="990099"/>
        </w:rPr>
        <w:t>от 100 до 1500 мм</w:t>
      </w:r>
      <w:r w:rsidRPr="007B6A4E">
        <w:rPr>
          <w:color w:val="990099"/>
        </w:rPr>
        <w:t>.</w:t>
      </w:r>
    </w:p>
    <w:p w:rsidR="00211FEB" w:rsidRPr="007B6A4E" w:rsidRDefault="00211FEB" w:rsidP="00527102">
      <w:pPr>
        <w:ind w:firstLine="709"/>
      </w:pPr>
    </w:p>
    <w:p w:rsidR="00211FEB" w:rsidRPr="007B6A4E" w:rsidRDefault="00211FEB" w:rsidP="00527102">
      <w:pPr>
        <w:ind w:firstLine="709"/>
      </w:pPr>
      <w:r w:rsidRPr="007B6A4E">
        <w:t xml:space="preserve">Высота центров наплавки от уровня поля – </w:t>
      </w:r>
      <w:r w:rsidRPr="007B6A4E">
        <w:rPr>
          <w:b/>
          <w:bCs/>
          <w:color w:val="990099"/>
        </w:rPr>
        <w:t>1000мм.</w:t>
      </w:r>
    </w:p>
    <w:p w:rsidR="00211FEB" w:rsidRPr="007B6A4E" w:rsidRDefault="00211FEB" w:rsidP="00527102">
      <w:pPr>
        <w:ind w:firstLine="709"/>
      </w:pPr>
    </w:p>
    <w:p w:rsidR="00211FEB" w:rsidRPr="007B6A4E" w:rsidRDefault="00211FEB" w:rsidP="00527102">
      <w:pPr>
        <w:ind w:firstLine="709"/>
        <w:rPr>
          <w:rFonts w:ascii="Monotype Corsiva" w:hAnsi="Monotype Corsiva" w:cs="Monotype Corsiva"/>
          <w:b/>
          <w:bCs/>
          <w:color w:val="008000"/>
        </w:rPr>
      </w:pPr>
      <w:r w:rsidRPr="007B6A4E">
        <w:rPr>
          <w:rFonts w:ascii="Monotype Corsiva" w:hAnsi="Monotype Corsiva" w:cs="Monotype Corsiva"/>
          <w:b/>
          <w:bCs/>
          <w:color w:val="008000"/>
        </w:rPr>
        <w:t>Технические данные:</w:t>
      </w:r>
    </w:p>
    <w:p w:rsidR="00211FEB" w:rsidRPr="007B6A4E" w:rsidRDefault="00211FEB" w:rsidP="00C92E25">
      <w:pPr>
        <w:numPr>
          <w:ilvl w:val="0"/>
          <w:numId w:val="146"/>
        </w:numPr>
      </w:pPr>
      <w:r w:rsidRPr="007B6A4E">
        <w:t>сварочный ток при ПВ ≈60% и длительности цикла работы 10 мин, А от 40 до 400А</w:t>
      </w:r>
    </w:p>
    <w:p w:rsidR="00211FEB" w:rsidRPr="007B6A4E" w:rsidRDefault="00211FEB" w:rsidP="00C92E25">
      <w:pPr>
        <w:numPr>
          <w:ilvl w:val="0"/>
          <w:numId w:val="146"/>
        </w:numPr>
      </w:pPr>
      <w:r w:rsidRPr="007B6A4E">
        <w:t>скорость подачи электронной проволоки, м/ч, в пределах 100-350</w:t>
      </w:r>
    </w:p>
    <w:p w:rsidR="00211FEB" w:rsidRPr="007B6A4E" w:rsidRDefault="00211FEB" w:rsidP="00C92E25">
      <w:pPr>
        <w:numPr>
          <w:ilvl w:val="0"/>
          <w:numId w:val="146"/>
        </w:numPr>
      </w:pPr>
      <w:r w:rsidRPr="007B6A4E">
        <w:t>регулировка скорости подачи электронной проволоки ступенчатая</w:t>
      </w:r>
    </w:p>
    <w:p w:rsidR="00211FEB" w:rsidRPr="007B6A4E" w:rsidRDefault="00211FEB" w:rsidP="00C92E25">
      <w:pPr>
        <w:numPr>
          <w:ilvl w:val="0"/>
          <w:numId w:val="146"/>
        </w:numPr>
      </w:pPr>
      <w:r w:rsidRPr="007B6A4E">
        <w:t>игла наплавки, мм, в пределах 2,8 – 12,8</w:t>
      </w:r>
    </w:p>
    <w:p w:rsidR="00211FEB" w:rsidRPr="007B6A4E" w:rsidRDefault="00211FEB" w:rsidP="00C92E25">
      <w:pPr>
        <w:numPr>
          <w:ilvl w:val="0"/>
          <w:numId w:val="146"/>
        </w:numPr>
      </w:pPr>
      <w:r w:rsidRPr="007B6A4E">
        <w:t>смещение электродной проволоки с «зенита», мм ± 30</w:t>
      </w:r>
    </w:p>
    <w:p w:rsidR="00211FEB" w:rsidRPr="007B6A4E" w:rsidRDefault="00211FEB" w:rsidP="00C92E25">
      <w:pPr>
        <w:numPr>
          <w:ilvl w:val="0"/>
          <w:numId w:val="146"/>
        </w:numPr>
      </w:pPr>
      <w:r w:rsidRPr="007B6A4E">
        <w:t>количество одновременно горящих дуг, шт. 1</w:t>
      </w:r>
    </w:p>
    <w:p w:rsidR="00211FEB" w:rsidRPr="007B6A4E" w:rsidRDefault="00211FEB" w:rsidP="00C92E25">
      <w:pPr>
        <w:numPr>
          <w:ilvl w:val="0"/>
          <w:numId w:val="146"/>
        </w:numPr>
      </w:pPr>
      <w:r w:rsidRPr="007B6A4E">
        <w:t>частота вращения шпинделя, мин-1, в пределах 0,06-6,56</w:t>
      </w:r>
    </w:p>
    <w:p w:rsidR="00211FEB" w:rsidRPr="007B6A4E" w:rsidRDefault="00211FEB" w:rsidP="00C92E25">
      <w:pPr>
        <w:numPr>
          <w:ilvl w:val="0"/>
          <w:numId w:val="146"/>
        </w:numPr>
      </w:pPr>
      <w:r w:rsidRPr="007B6A4E">
        <w:t>регулировка частоты вращения шпинделя плавная</w:t>
      </w:r>
    </w:p>
    <w:p w:rsidR="00211FEB" w:rsidRPr="007B6A4E" w:rsidRDefault="00211FEB" w:rsidP="00C92E25">
      <w:pPr>
        <w:numPr>
          <w:ilvl w:val="0"/>
          <w:numId w:val="146"/>
        </w:numPr>
      </w:pPr>
      <w:r w:rsidRPr="007B6A4E">
        <w:t>размах колебания электропривода, мм, в пределах 0-60</w:t>
      </w:r>
    </w:p>
    <w:p w:rsidR="00211FEB" w:rsidRPr="007B6A4E" w:rsidRDefault="00211FEB" w:rsidP="00C92E25">
      <w:pPr>
        <w:numPr>
          <w:ilvl w:val="0"/>
          <w:numId w:val="146"/>
        </w:numPr>
      </w:pPr>
      <w:r w:rsidRPr="007B6A4E">
        <w:t>вертикальное перемещение электрода от оси шпинделя, мм, не более 250±5</w:t>
      </w:r>
    </w:p>
    <w:p w:rsidR="00211FEB" w:rsidRPr="007B6A4E" w:rsidRDefault="00211FEB" w:rsidP="00C92E25">
      <w:pPr>
        <w:numPr>
          <w:ilvl w:val="0"/>
          <w:numId w:val="146"/>
        </w:numPr>
      </w:pPr>
      <w:r w:rsidRPr="007B6A4E">
        <w:t>скорость вертикального перемещения электрода, м/мин, не менее 0,34</w:t>
      </w:r>
    </w:p>
    <w:p w:rsidR="00211FEB" w:rsidRPr="007B6A4E" w:rsidRDefault="00211FEB" w:rsidP="00C92E25">
      <w:pPr>
        <w:numPr>
          <w:ilvl w:val="0"/>
          <w:numId w:val="146"/>
        </w:numPr>
      </w:pPr>
      <w:r w:rsidRPr="007B6A4E">
        <w:t>габаритные размеры, мм</w:t>
      </w:r>
    </w:p>
    <w:p w:rsidR="00211FEB" w:rsidRPr="007B6A4E" w:rsidRDefault="00211FEB" w:rsidP="00C92E25">
      <w:pPr>
        <w:numPr>
          <w:ilvl w:val="0"/>
          <w:numId w:val="147"/>
        </w:numPr>
      </w:pPr>
      <w:r w:rsidRPr="007B6A4E">
        <w:t>станка наплавочного 1750х1300х1935</w:t>
      </w:r>
    </w:p>
    <w:p w:rsidR="00211FEB" w:rsidRPr="007B6A4E" w:rsidRDefault="00211FEB" w:rsidP="00C92E25">
      <w:pPr>
        <w:numPr>
          <w:ilvl w:val="0"/>
          <w:numId w:val="147"/>
        </w:numPr>
      </w:pPr>
      <w:r w:rsidRPr="007B6A4E">
        <w:t>выпрямителя сварочного ВДУ-506  820х620х1100</w:t>
      </w:r>
    </w:p>
    <w:p w:rsidR="00211FEB" w:rsidRPr="007B6A4E" w:rsidRDefault="00211FEB" w:rsidP="00C92E25">
      <w:pPr>
        <w:numPr>
          <w:ilvl w:val="0"/>
          <w:numId w:val="148"/>
        </w:numPr>
      </w:pPr>
      <w:r w:rsidRPr="007B6A4E">
        <w:t xml:space="preserve">масса, кг </w:t>
      </w:r>
    </w:p>
    <w:p w:rsidR="00211FEB" w:rsidRPr="007B6A4E" w:rsidRDefault="00211FEB" w:rsidP="00C92E25">
      <w:pPr>
        <w:numPr>
          <w:ilvl w:val="0"/>
          <w:numId w:val="149"/>
        </w:numPr>
      </w:pPr>
      <w:r w:rsidRPr="007B6A4E">
        <w:t>станка наплавочного 650</w:t>
      </w:r>
    </w:p>
    <w:p w:rsidR="00211FEB" w:rsidRPr="007B6A4E" w:rsidRDefault="00211FEB" w:rsidP="00C92E25">
      <w:pPr>
        <w:numPr>
          <w:ilvl w:val="0"/>
          <w:numId w:val="149"/>
        </w:numPr>
      </w:pPr>
      <w:r w:rsidRPr="007B6A4E">
        <w:t>выпрямителя сварочного ВДУ-506</w:t>
      </w:r>
    </w:p>
    <w:p w:rsidR="00211FEB" w:rsidRPr="007B6A4E" w:rsidRDefault="00211FEB" w:rsidP="00C92E25">
      <w:pPr>
        <w:numPr>
          <w:ilvl w:val="0"/>
          <w:numId w:val="149"/>
        </w:numPr>
      </w:pPr>
      <w:r w:rsidRPr="007B6A4E">
        <w:t>сварочной головки (механизма подачи) 20</w:t>
      </w:r>
    </w:p>
    <w:p w:rsidR="00211FEB" w:rsidRPr="007B6A4E" w:rsidRDefault="00211FEB" w:rsidP="00527102">
      <w:pPr>
        <w:ind w:firstLine="709"/>
        <w:rPr>
          <w:sz w:val="16"/>
          <w:szCs w:val="16"/>
        </w:rPr>
      </w:pPr>
    </w:p>
    <w:p w:rsidR="00211FEB" w:rsidRPr="007B6A4E" w:rsidRDefault="00211FEB" w:rsidP="00527102">
      <w:pPr>
        <w:ind w:firstLine="709"/>
      </w:pPr>
      <w:r w:rsidRPr="007B6A4E">
        <w:t>Станок поставляется новый или после восстановительного ремонта в идеальном комплектном состоянии по механической, электрической частям. Соответствует точностным характеристикам, указанным в техпаспорте.</w:t>
      </w:r>
    </w:p>
    <w:p w:rsidR="00211FEB" w:rsidRPr="007B6A4E" w:rsidRDefault="00211FEB" w:rsidP="00527102">
      <w:pPr>
        <w:ind w:firstLine="709"/>
        <w:rPr>
          <w:sz w:val="16"/>
          <w:szCs w:val="16"/>
        </w:rPr>
      </w:pPr>
    </w:p>
    <w:p w:rsidR="00211FEB" w:rsidRPr="007B6A4E" w:rsidRDefault="00211FEB" w:rsidP="00527102">
      <w:pPr>
        <w:ind w:firstLine="709"/>
        <w:jc w:val="center"/>
        <w:rPr>
          <w:rFonts w:ascii="Bookman Old Style" w:hAnsi="Bookman Old Style" w:cs="Bookman Old Style"/>
          <w:b/>
          <w:bCs/>
          <w:color w:val="0070C0"/>
        </w:rPr>
      </w:pPr>
      <w:r w:rsidRPr="007B6A4E">
        <w:rPr>
          <w:rFonts w:ascii="Bookman Old Style" w:hAnsi="Bookman Old Style" w:cs="Bookman Old Style"/>
          <w:b/>
          <w:bCs/>
          <w:color w:val="0070C0"/>
        </w:rPr>
        <w:t>Наплавочный станок  У – 653М</w:t>
      </w:r>
    </w:p>
    <w:p w:rsidR="00211FEB" w:rsidRPr="007B6A4E" w:rsidRDefault="00211FEB" w:rsidP="00527102">
      <w:pPr>
        <w:ind w:firstLine="709"/>
      </w:pPr>
    </w:p>
    <w:p w:rsidR="00211FEB" w:rsidRPr="007B6A4E" w:rsidRDefault="00211FEB" w:rsidP="00527102">
      <w:pPr>
        <w:jc w:val="center"/>
      </w:pPr>
      <w:r w:rsidRPr="00FF0BC7">
        <w:pict>
          <v:shape id="_x0000_i1069" type="#_x0000_t75" style="width:437.25pt;height:221.25pt">
            <v:imagedata r:id="rId68" o:title="" cropbottom="24558f" gain="109227f" blacklevel="4588f"/>
          </v:shape>
        </w:pict>
      </w:r>
    </w:p>
    <w:p w:rsidR="00211FEB" w:rsidRPr="007B6A4E" w:rsidRDefault="00211FEB" w:rsidP="00527102">
      <w:pPr>
        <w:ind w:firstLine="709"/>
        <w:rPr>
          <w:sz w:val="16"/>
          <w:szCs w:val="16"/>
        </w:rPr>
      </w:pPr>
    </w:p>
    <w:p w:rsidR="00211FEB" w:rsidRPr="007B6A4E" w:rsidRDefault="00211FEB" w:rsidP="00527102">
      <w:pPr>
        <w:ind w:firstLine="709"/>
      </w:pPr>
      <w:r w:rsidRPr="007B6A4E">
        <w:t>Установка предназначена для восстановления электродуговой наплавкой наружных поверхностей деталей типа тел вращения самозащитной порошковой проволокой с колебаниями электрода, проволокой сплошного сечения в среде СО</w:t>
      </w:r>
      <w:r w:rsidRPr="007B6A4E">
        <w:rPr>
          <w:vertAlign w:val="subscript"/>
        </w:rPr>
        <w:t xml:space="preserve">2 </w:t>
      </w:r>
      <w:r w:rsidRPr="007B6A4E">
        <w:t>и под слоем флюса.</w:t>
      </w:r>
    </w:p>
    <w:p w:rsidR="00211FEB" w:rsidRPr="007B6A4E" w:rsidRDefault="00211FEB" w:rsidP="00527102">
      <w:pPr>
        <w:ind w:firstLine="709"/>
        <w:rPr>
          <w:sz w:val="16"/>
          <w:szCs w:val="16"/>
        </w:rPr>
      </w:pPr>
    </w:p>
    <w:p w:rsidR="00211FEB" w:rsidRPr="007B6A4E" w:rsidRDefault="00211FEB" w:rsidP="00527102">
      <w:pPr>
        <w:ind w:firstLine="709"/>
        <w:rPr>
          <w:rFonts w:ascii="Monotype Corsiva" w:hAnsi="Monotype Corsiva" w:cs="Monotype Corsiva"/>
          <w:b/>
          <w:bCs/>
          <w:color w:val="008000"/>
          <w:sz w:val="28"/>
          <w:szCs w:val="28"/>
        </w:rPr>
      </w:pPr>
      <w:r w:rsidRPr="007B6A4E">
        <w:rPr>
          <w:rFonts w:ascii="Monotype Corsiva" w:hAnsi="Monotype Corsiva" w:cs="Monotype Corsiva"/>
          <w:b/>
          <w:bCs/>
          <w:color w:val="008000"/>
          <w:sz w:val="28"/>
          <w:szCs w:val="28"/>
        </w:rPr>
        <w:t>Технические данные:</w:t>
      </w:r>
    </w:p>
    <w:p w:rsidR="00211FEB" w:rsidRPr="007B6A4E" w:rsidRDefault="00211FEB" w:rsidP="00C92E25">
      <w:pPr>
        <w:numPr>
          <w:ilvl w:val="0"/>
          <w:numId w:val="148"/>
        </w:numPr>
      </w:pPr>
      <w:r w:rsidRPr="007B6A4E">
        <w:t>Габариты наплавляемых деталей, мм:</w:t>
      </w:r>
    </w:p>
    <w:p w:rsidR="00211FEB" w:rsidRPr="007B6A4E" w:rsidRDefault="00211FEB" w:rsidP="00C92E25">
      <w:pPr>
        <w:numPr>
          <w:ilvl w:val="0"/>
          <w:numId w:val="152"/>
        </w:numPr>
      </w:pPr>
      <w:r w:rsidRPr="007B6A4E">
        <w:t>диаметр 30-950</w:t>
      </w:r>
    </w:p>
    <w:p w:rsidR="00211FEB" w:rsidRPr="007B6A4E" w:rsidRDefault="00211FEB" w:rsidP="00C92E25">
      <w:pPr>
        <w:numPr>
          <w:ilvl w:val="0"/>
          <w:numId w:val="152"/>
        </w:numPr>
      </w:pPr>
      <w:r w:rsidRPr="007B6A4E">
        <w:t>длина, не более 1300 (2000)</w:t>
      </w:r>
    </w:p>
    <w:p w:rsidR="00211FEB" w:rsidRPr="007B6A4E" w:rsidRDefault="00211FEB" w:rsidP="00C92E25">
      <w:pPr>
        <w:numPr>
          <w:ilvl w:val="0"/>
          <w:numId w:val="150"/>
        </w:numPr>
      </w:pPr>
      <w:r w:rsidRPr="007B6A4E">
        <w:t>Масса наплавляемых деталей, кг, не более 250</w:t>
      </w:r>
    </w:p>
    <w:p w:rsidR="00211FEB" w:rsidRPr="007B6A4E" w:rsidRDefault="00211FEB" w:rsidP="00C92E25">
      <w:pPr>
        <w:numPr>
          <w:ilvl w:val="0"/>
          <w:numId w:val="150"/>
        </w:numPr>
      </w:pPr>
      <w:r w:rsidRPr="007B6A4E">
        <w:t>Сварочный ток, А, в пределах 60-500 (120-1000)</w:t>
      </w:r>
    </w:p>
    <w:p w:rsidR="00211FEB" w:rsidRPr="007B6A4E" w:rsidRDefault="00211FEB" w:rsidP="00C92E25">
      <w:pPr>
        <w:numPr>
          <w:ilvl w:val="0"/>
          <w:numId w:val="150"/>
        </w:numPr>
      </w:pPr>
      <w:r w:rsidRPr="007B6A4E">
        <w:t>Диаметр электродной проволоки, мм, в пределах:</w:t>
      </w:r>
    </w:p>
    <w:p w:rsidR="00211FEB" w:rsidRPr="007B6A4E" w:rsidRDefault="00211FEB" w:rsidP="00C92E25">
      <w:pPr>
        <w:numPr>
          <w:ilvl w:val="0"/>
          <w:numId w:val="153"/>
        </w:numPr>
      </w:pPr>
      <w:r w:rsidRPr="007B6A4E">
        <w:t>под флюсом 1,2-5,0</w:t>
      </w:r>
    </w:p>
    <w:p w:rsidR="00211FEB" w:rsidRPr="007B6A4E" w:rsidRDefault="00211FEB" w:rsidP="00C92E25">
      <w:pPr>
        <w:numPr>
          <w:ilvl w:val="0"/>
          <w:numId w:val="153"/>
        </w:numPr>
      </w:pPr>
      <w:r w:rsidRPr="007B6A4E">
        <w:t>порошковой 2,0-3,6</w:t>
      </w:r>
    </w:p>
    <w:p w:rsidR="00211FEB" w:rsidRPr="007B6A4E" w:rsidRDefault="00211FEB" w:rsidP="00C92E25">
      <w:pPr>
        <w:numPr>
          <w:ilvl w:val="0"/>
          <w:numId w:val="153"/>
        </w:numPr>
      </w:pPr>
      <w:r w:rsidRPr="007B6A4E">
        <w:t>в защитном газе 1,2-5,0</w:t>
      </w:r>
    </w:p>
    <w:p w:rsidR="00211FEB" w:rsidRPr="007B6A4E" w:rsidRDefault="00211FEB" w:rsidP="00C92E25">
      <w:pPr>
        <w:numPr>
          <w:ilvl w:val="0"/>
          <w:numId w:val="151"/>
        </w:numPr>
      </w:pPr>
      <w:r w:rsidRPr="007B6A4E">
        <w:t>Скорость подачи электродной проволоки, м/час 16-453</w:t>
      </w:r>
    </w:p>
    <w:p w:rsidR="00211FEB" w:rsidRPr="007B6A4E" w:rsidRDefault="00211FEB" w:rsidP="00C92E25">
      <w:pPr>
        <w:numPr>
          <w:ilvl w:val="0"/>
          <w:numId w:val="151"/>
        </w:numPr>
      </w:pPr>
      <w:r w:rsidRPr="007B6A4E">
        <w:t>Амплитуда колебаний электрода, мм 0-70</w:t>
      </w:r>
    </w:p>
    <w:p w:rsidR="00211FEB" w:rsidRPr="007B6A4E" w:rsidRDefault="00211FEB" w:rsidP="00C92E25">
      <w:pPr>
        <w:numPr>
          <w:ilvl w:val="0"/>
          <w:numId w:val="151"/>
        </w:numPr>
      </w:pPr>
      <w:r w:rsidRPr="007B6A4E">
        <w:t>Перемещение наплавочного автомата:</w:t>
      </w:r>
    </w:p>
    <w:p w:rsidR="00211FEB" w:rsidRPr="007B6A4E" w:rsidRDefault="00211FEB" w:rsidP="00C92E25">
      <w:pPr>
        <w:numPr>
          <w:ilvl w:val="0"/>
          <w:numId w:val="154"/>
        </w:numPr>
      </w:pPr>
      <w:r w:rsidRPr="007B6A4E">
        <w:t>горизонтальное, мм 1300 (2000)</w:t>
      </w:r>
    </w:p>
    <w:p w:rsidR="00211FEB" w:rsidRPr="007B6A4E" w:rsidRDefault="00211FEB" w:rsidP="00C92E25">
      <w:pPr>
        <w:numPr>
          <w:ilvl w:val="0"/>
          <w:numId w:val="154"/>
        </w:numPr>
      </w:pPr>
      <w:r w:rsidRPr="007B6A4E">
        <w:t>вертикальное, мм 500</w:t>
      </w:r>
    </w:p>
    <w:p w:rsidR="00211FEB" w:rsidRPr="007B6A4E" w:rsidRDefault="00211FEB" w:rsidP="00C92E25">
      <w:pPr>
        <w:numPr>
          <w:ilvl w:val="0"/>
          <w:numId w:val="155"/>
        </w:numPr>
      </w:pPr>
      <w:r w:rsidRPr="007B6A4E">
        <w:t>Скорость перемещения наплавочного автомата:</w:t>
      </w:r>
    </w:p>
    <w:p w:rsidR="00211FEB" w:rsidRPr="007B6A4E" w:rsidRDefault="00211FEB" w:rsidP="00C92E25">
      <w:pPr>
        <w:numPr>
          <w:ilvl w:val="0"/>
          <w:numId w:val="157"/>
        </w:numPr>
      </w:pPr>
      <w:r w:rsidRPr="007B6A4E">
        <w:t>горизонтальная рабочая, м/час, в пределах 0,002-157</w:t>
      </w:r>
    </w:p>
    <w:p w:rsidR="00211FEB" w:rsidRPr="007B6A4E" w:rsidRDefault="00211FEB" w:rsidP="00C92E25">
      <w:pPr>
        <w:numPr>
          <w:ilvl w:val="0"/>
          <w:numId w:val="157"/>
        </w:numPr>
      </w:pPr>
      <w:r w:rsidRPr="007B6A4E">
        <w:t>горизонтальная маршевая, м/мин, не менее 2</w:t>
      </w:r>
    </w:p>
    <w:p w:rsidR="00211FEB" w:rsidRPr="007B6A4E" w:rsidRDefault="00211FEB" w:rsidP="00C92E25">
      <w:pPr>
        <w:numPr>
          <w:ilvl w:val="0"/>
          <w:numId w:val="157"/>
        </w:numPr>
      </w:pPr>
      <w:r w:rsidRPr="007B6A4E">
        <w:t>вертикальная, м/мин, в пределах 0,5</w:t>
      </w:r>
    </w:p>
    <w:p w:rsidR="00211FEB" w:rsidRPr="007B6A4E" w:rsidRDefault="00211FEB" w:rsidP="00C92E25">
      <w:pPr>
        <w:numPr>
          <w:ilvl w:val="0"/>
          <w:numId w:val="156"/>
        </w:numPr>
      </w:pPr>
      <w:r w:rsidRPr="007B6A4E">
        <w:t>Шаг наплавки, мм, в пределах 3,1-26</w:t>
      </w:r>
    </w:p>
    <w:p w:rsidR="00211FEB" w:rsidRPr="007B6A4E" w:rsidRDefault="00211FEB" w:rsidP="00C92E25">
      <w:pPr>
        <w:numPr>
          <w:ilvl w:val="0"/>
          <w:numId w:val="156"/>
        </w:numPr>
      </w:pPr>
      <w:r w:rsidRPr="007B6A4E">
        <w:t>Число оборотов шпинделя, об/мин 0,05-10,5</w:t>
      </w:r>
    </w:p>
    <w:p w:rsidR="00211FEB" w:rsidRPr="007B6A4E" w:rsidRDefault="00211FEB" w:rsidP="00C92E25">
      <w:pPr>
        <w:numPr>
          <w:ilvl w:val="0"/>
          <w:numId w:val="156"/>
        </w:numPr>
      </w:pPr>
      <w:r w:rsidRPr="007B6A4E">
        <w:t>Угол поворота шпинделя в вертикальной плоскости 360°</w:t>
      </w:r>
    </w:p>
    <w:p w:rsidR="00211FEB" w:rsidRPr="007B6A4E" w:rsidRDefault="00211FEB" w:rsidP="00C92E25">
      <w:pPr>
        <w:numPr>
          <w:ilvl w:val="0"/>
          <w:numId w:val="156"/>
        </w:numPr>
      </w:pPr>
      <w:r w:rsidRPr="007B6A4E">
        <w:t>Давление воздуха для флюсоаппарата, МПа, не менее 0,5</w:t>
      </w:r>
    </w:p>
    <w:p w:rsidR="00211FEB" w:rsidRPr="007B6A4E" w:rsidRDefault="00211FEB" w:rsidP="00C92E25">
      <w:pPr>
        <w:numPr>
          <w:ilvl w:val="0"/>
          <w:numId w:val="156"/>
        </w:numPr>
      </w:pPr>
      <w:r w:rsidRPr="007B6A4E">
        <w:t>Источник питания ВДУ-505 (ВДУ-1001)</w:t>
      </w:r>
    </w:p>
    <w:p w:rsidR="00211FEB" w:rsidRPr="007B6A4E" w:rsidRDefault="00211FEB" w:rsidP="00C92E25">
      <w:pPr>
        <w:numPr>
          <w:ilvl w:val="0"/>
          <w:numId w:val="156"/>
        </w:numPr>
      </w:pPr>
      <w:r w:rsidRPr="007B6A4E">
        <w:t>Масса установки наплавочной, кг 1340</w:t>
      </w:r>
    </w:p>
    <w:p w:rsidR="00211FEB" w:rsidRPr="007B6A4E" w:rsidRDefault="00211FEB" w:rsidP="00C92E25">
      <w:pPr>
        <w:numPr>
          <w:ilvl w:val="0"/>
          <w:numId w:val="156"/>
        </w:numPr>
      </w:pPr>
      <w:r w:rsidRPr="007B6A4E">
        <w:t>Габаритные размеры установки наплавочной, мм:</w:t>
      </w:r>
    </w:p>
    <w:p w:rsidR="00211FEB" w:rsidRPr="007B6A4E" w:rsidRDefault="00211FEB" w:rsidP="00C92E25">
      <w:pPr>
        <w:numPr>
          <w:ilvl w:val="0"/>
          <w:numId w:val="158"/>
        </w:numPr>
      </w:pPr>
      <w:r w:rsidRPr="007B6A4E">
        <w:t>длина 2850</w:t>
      </w:r>
    </w:p>
    <w:p w:rsidR="00211FEB" w:rsidRPr="007B6A4E" w:rsidRDefault="00211FEB" w:rsidP="00C92E25">
      <w:pPr>
        <w:numPr>
          <w:ilvl w:val="0"/>
          <w:numId w:val="158"/>
        </w:numPr>
      </w:pPr>
      <w:r w:rsidRPr="007B6A4E">
        <w:t>ширина 1300</w:t>
      </w:r>
    </w:p>
    <w:p w:rsidR="00211FEB" w:rsidRPr="007B6A4E" w:rsidRDefault="00211FEB" w:rsidP="00C92E25">
      <w:pPr>
        <w:numPr>
          <w:ilvl w:val="0"/>
          <w:numId w:val="158"/>
        </w:numPr>
      </w:pPr>
      <w:r w:rsidRPr="007B6A4E">
        <w:t>высота 3040</w:t>
      </w:r>
    </w:p>
    <w:p w:rsidR="00211FEB" w:rsidRPr="00934640" w:rsidRDefault="00211FEB" w:rsidP="00527102">
      <w:pPr>
        <w:ind w:firstLine="709"/>
        <w:rPr>
          <w:sz w:val="16"/>
          <w:szCs w:val="16"/>
        </w:rPr>
      </w:pPr>
      <w:r w:rsidRPr="007B6A4E">
        <w:t xml:space="preserve"> </w:t>
      </w:r>
    </w:p>
    <w:p w:rsidR="00211FEB" w:rsidRPr="007B6A4E" w:rsidRDefault="00211FEB" w:rsidP="00527102">
      <w:pPr>
        <w:ind w:firstLine="709"/>
      </w:pPr>
      <w:r w:rsidRPr="007B6A4E">
        <w:t>Станок поставляется новый или после восстановительного ремонта в идеальном комплектном состоянии по механической, электрической частям. Соответствует точностным характеристикам, указанным в техпаспорте.</w:t>
      </w:r>
    </w:p>
    <w:p w:rsidR="00211FEB" w:rsidRPr="00934640" w:rsidRDefault="00211FEB" w:rsidP="00527102">
      <w:pPr>
        <w:ind w:firstLine="709"/>
        <w:rPr>
          <w:sz w:val="16"/>
          <w:szCs w:val="16"/>
        </w:rPr>
      </w:pPr>
    </w:p>
    <w:p w:rsidR="00211FEB" w:rsidRPr="00934640" w:rsidRDefault="00211FEB" w:rsidP="00527102">
      <w:pPr>
        <w:ind w:firstLine="709"/>
        <w:jc w:val="center"/>
        <w:rPr>
          <w:rFonts w:ascii="Bookman Old Style" w:hAnsi="Bookman Old Style" w:cs="Bookman Old Style"/>
          <w:b/>
          <w:bCs/>
          <w:color w:val="0070C0"/>
        </w:rPr>
      </w:pPr>
      <w:r w:rsidRPr="00934640">
        <w:rPr>
          <w:rFonts w:ascii="Bookman Old Style" w:hAnsi="Bookman Old Style" w:cs="Bookman Old Style"/>
          <w:b/>
          <w:bCs/>
          <w:color w:val="0070C0"/>
        </w:rPr>
        <w:t>Специализированная установка для плазменной наплавки УД-417</w:t>
      </w:r>
    </w:p>
    <w:p w:rsidR="00211FEB" w:rsidRPr="00934640" w:rsidRDefault="00211FEB" w:rsidP="00527102">
      <w:pPr>
        <w:ind w:firstLine="709"/>
        <w:rPr>
          <w:sz w:val="16"/>
          <w:szCs w:val="16"/>
        </w:rPr>
      </w:pPr>
    </w:p>
    <w:p w:rsidR="00211FEB" w:rsidRPr="007B6A4E" w:rsidRDefault="00211FEB" w:rsidP="00527102">
      <w:pPr>
        <w:jc w:val="center"/>
      </w:pPr>
      <w:r w:rsidRPr="00FF0BC7">
        <w:pict>
          <v:shape id="_x0000_i1070" type="#_x0000_t75" style="width:366pt;height:158.25pt">
            <v:imagedata r:id="rId69" o:title="" cropbottom="20576f"/>
          </v:shape>
        </w:pict>
      </w:r>
    </w:p>
    <w:p w:rsidR="00211FEB" w:rsidRPr="00934640" w:rsidRDefault="00211FEB" w:rsidP="00527102">
      <w:pPr>
        <w:ind w:firstLine="709"/>
        <w:rPr>
          <w:sz w:val="16"/>
          <w:szCs w:val="16"/>
        </w:rPr>
      </w:pPr>
    </w:p>
    <w:p w:rsidR="00211FEB" w:rsidRPr="007B6A4E" w:rsidRDefault="00211FEB" w:rsidP="00527102">
      <w:pPr>
        <w:ind w:firstLine="709"/>
      </w:pPr>
      <w:r w:rsidRPr="007B6A4E">
        <w:t xml:space="preserve">Специализированные установки </w:t>
      </w:r>
      <w:r w:rsidRPr="007B6A4E">
        <w:rPr>
          <w:b/>
          <w:bCs/>
          <w:color w:val="CC0066"/>
        </w:rPr>
        <w:t>УД-417</w:t>
      </w:r>
      <w:r w:rsidRPr="007B6A4E">
        <w:t xml:space="preserve">  предназначена для плазменной наплавки с присадкой порошковой проволоки </w:t>
      </w:r>
      <w:r w:rsidRPr="007B6A4E">
        <w:rPr>
          <w:b/>
          <w:bCs/>
          <w:i/>
          <w:iCs/>
        </w:rPr>
        <w:t>диаметром</w:t>
      </w:r>
      <w:r w:rsidRPr="007B6A4E">
        <w:t xml:space="preserve"> </w:t>
      </w:r>
      <w:r w:rsidRPr="007B6A4E">
        <w:rPr>
          <w:b/>
          <w:bCs/>
          <w:color w:val="CC0066"/>
        </w:rPr>
        <w:t>2,0-3,5 мм</w:t>
      </w:r>
      <w:r w:rsidRPr="007B6A4E">
        <w:t xml:space="preserve"> или порошковой ленты </w:t>
      </w:r>
      <w:r w:rsidRPr="007B6A4E">
        <w:rPr>
          <w:b/>
          <w:bCs/>
          <w:i/>
          <w:iCs/>
        </w:rPr>
        <w:t>сечением</w:t>
      </w:r>
      <w:r w:rsidRPr="007B6A4E">
        <w:t xml:space="preserve"> </w:t>
      </w:r>
      <w:r w:rsidRPr="007B6A4E">
        <w:rPr>
          <w:b/>
          <w:bCs/>
          <w:color w:val="990099"/>
        </w:rPr>
        <w:t>2,5 х 5,0 или 4x8 мм.</w:t>
      </w:r>
      <w:r w:rsidRPr="007B6A4E">
        <w:t xml:space="preserve"> Используется для наплавки деталей типа "вал". </w:t>
      </w:r>
    </w:p>
    <w:p w:rsidR="00211FEB" w:rsidRPr="00934640" w:rsidRDefault="00211FEB" w:rsidP="00527102">
      <w:pPr>
        <w:ind w:firstLine="709"/>
        <w:rPr>
          <w:rFonts w:ascii="Monotype Corsiva" w:hAnsi="Monotype Corsiva" w:cs="Monotype Corsiva"/>
          <w:b/>
          <w:bCs/>
          <w:color w:val="008000"/>
          <w:sz w:val="28"/>
          <w:szCs w:val="28"/>
        </w:rPr>
      </w:pPr>
      <w:r w:rsidRPr="00934640">
        <w:rPr>
          <w:rFonts w:ascii="Monotype Corsiva" w:hAnsi="Monotype Corsiva" w:cs="Monotype Corsiva"/>
          <w:b/>
          <w:bCs/>
          <w:color w:val="008000"/>
          <w:sz w:val="28"/>
          <w:szCs w:val="28"/>
        </w:rPr>
        <w:t>Технические данные:</w:t>
      </w:r>
    </w:p>
    <w:p w:rsidR="00211FEB" w:rsidRPr="007B6A4E" w:rsidRDefault="00211FEB" w:rsidP="00C92E25">
      <w:pPr>
        <w:numPr>
          <w:ilvl w:val="0"/>
          <w:numId w:val="159"/>
        </w:numPr>
      </w:pPr>
      <w:r w:rsidRPr="007B6A4E">
        <w:t>Размеры наплавляемых деталей, мм:</w:t>
      </w:r>
      <w:r w:rsidRPr="007B6A4E">
        <w:tab/>
        <w:t xml:space="preserve"> </w:t>
      </w:r>
    </w:p>
    <w:p w:rsidR="00211FEB" w:rsidRPr="007B6A4E" w:rsidRDefault="00211FEB" w:rsidP="00C92E25">
      <w:pPr>
        <w:numPr>
          <w:ilvl w:val="0"/>
          <w:numId w:val="161"/>
        </w:numPr>
      </w:pPr>
      <w:r w:rsidRPr="007B6A4E">
        <w:t>диаметр</w:t>
      </w:r>
      <w:r w:rsidRPr="007B6A4E">
        <w:tab/>
        <w:t>500... 300</w:t>
      </w:r>
    </w:p>
    <w:p w:rsidR="00211FEB" w:rsidRPr="007B6A4E" w:rsidRDefault="00211FEB" w:rsidP="00C92E25">
      <w:pPr>
        <w:numPr>
          <w:ilvl w:val="0"/>
          <w:numId w:val="161"/>
        </w:numPr>
      </w:pPr>
      <w:r w:rsidRPr="007B6A4E">
        <w:t>длина в центрах</w:t>
      </w:r>
      <w:r w:rsidRPr="007B6A4E">
        <w:tab/>
        <w:t>100... 800</w:t>
      </w:r>
    </w:p>
    <w:p w:rsidR="00211FEB" w:rsidRPr="007B6A4E" w:rsidRDefault="00211FEB" w:rsidP="00C92E25">
      <w:pPr>
        <w:numPr>
          <w:ilvl w:val="0"/>
          <w:numId w:val="161"/>
        </w:numPr>
      </w:pPr>
      <w:r w:rsidRPr="007B6A4E">
        <w:t>на люнетах, менее</w:t>
      </w:r>
      <w:r w:rsidRPr="007B6A4E">
        <w:tab/>
        <w:t>1200</w:t>
      </w:r>
    </w:p>
    <w:p w:rsidR="00211FEB" w:rsidRPr="007B6A4E" w:rsidRDefault="00211FEB" w:rsidP="00C92E25">
      <w:pPr>
        <w:numPr>
          <w:ilvl w:val="0"/>
          <w:numId w:val="144"/>
        </w:numPr>
      </w:pPr>
      <w:r w:rsidRPr="007B6A4E">
        <w:t>Масса наплавляемых деталей, кг (не более):</w:t>
      </w:r>
      <w:r w:rsidRPr="007B6A4E">
        <w:tab/>
        <w:t xml:space="preserve"> </w:t>
      </w:r>
    </w:p>
    <w:p w:rsidR="00211FEB" w:rsidRPr="007B6A4E" w:rsidRDefault="00211FEB" w:rsidP="00C92E25">
      <w:pPr>
        <w:numPr>
          <w:ilvl w:val="0"/>
          <w:numId w:val="162"/>
        </w:numPr>
      </w:pPr>
      <w:r w:rsidRPr="007B6A4E">
        <w:t>в центрах</w:t>
      </w:r>
      <w:r w:rsidRPr="007B6A4E">
        <w:tab/>
        <w:t>200</w:t>
      </w:r>
    </w:p>
    <w:p w:rsidR="00211FEB" w:rsidRPr="007B6A4E" w:rsidRDefault="00211FEB" w:rsidP="00C92E25">
      <w:pPr>
        <w:numPr>
          <w:ilvl w:val="0"/>
          <w:numId w:val="162"/>
        </w:numPr>
      </w:pPr>
      <w:r w:rsidRPr="007B6A4E">
        <w:t>на люнетах</w:t>
      </w:r>
      <w:r w:rsidRPr="007B6A4E">
        <w:tab/>
        <w:t>1600</w:t>
      </w:r>
    </w:p>
    <w:p w:rsidR="00211FEB" w:rsidRPr="007B6A4E" w:rsidRDefault="00211FEB" w:rsidP="00C92E25">
      <w:pPr>
        <w:numPr>
          <w:ilvl w:val="0"/>
          <w:numId w:val="160"/>
        </w:numPr>
      </w:pPr>
      <w:r w:rsidRPr="007B6A4E">
        <w:t>Сила тока наплавки, А</w:t>
      </w:r>
      <w:r w:rsidRPr="007B6A4E">
        <w:tab/>
        <w:t>120... 450</w:t>
      </w:r>
    </w:p>
    <w:p w:rsidR="00211FEB" w:rsidRPr="007B6A4E" w:rsidRDefault="00211FEB" w:rsidP="00C92E25">
      <w:pPr>
        <w:numPr>
          <w:ilvl w:val="0"/>
          <w:numId w:val="160"/>
        </w:numPr>
      </w:pPr>
      <w:r w:rsidRPr="007B6A4E">
        <w:t>Скорость подачи присадочного матер</w:t>
      </w:r>
      <w:r>
        <w:t xml:space="preserve">иала (регулировка плавная), м/ч </w:t>
      </w:r>
      <w:r w:rsidRPr="007B6A4E">
        <w:t>15... 75</w:t>
      </w:r>
    </w:p>
    <w:p w:rsidR="00211FEB" w:rsidRPr="007B6A4E" w:rsidRDefault="00211FEB" w:rsidP="00C92E25">
      <w:pPr>
        <w:numPr>
          <w:ilvl w:val="0"/>
          <w:numId w:val="160"/>
        </w:numPr>
      </w:pPr>
      <w:r w:rsidRPr="007B6A4E">
        <w:t>Размах колебаний плазмотрона, мм           0... 20</w:t>
      </w:r>
    </w:p>
    <w:p w:rsidR="00211FEB" w:rsidRPr="007B6A4E" w:rsidRDefault="00211FEB" w:rsidP="00C92E25">
      <w:pPr>
        <w:numPr>
          <w:ilvl w:val="0"/>
          <w:numId w:val="160"/>
        </w:numPr>
      </w:pPr>
      <w:r w:rsidRPr="007B6A4E">
        <w:t>Расход аргона, л/ч</w:t>
      </w:r>
      <w:r w:rsidRPr="007B6A4E">
        <w:tab/>
        <w:t>600... 900</w:t>
      </w:r>
    </w:p>
    <w:p w:rsidR="00211FEB" w:rsidRPr="007B6A4E" w:rsidRDefault="00211FEB" w:rsidP="00C92E25">
      <w:pPr>
        <w:numPr>
          <w:ilvl w:val="0"/>
          <w:numId w:val="160"/>
        </w:numPr>
      </w:pPr>
      <w:r w:rsidRPr="007B6A4E">
        <w:t>Габаритные размеры, мм</w:t>
      </w:r>
      <w:r w:rsidRPr="007B6A4E">
        <w:tab/>
        <w:t>1800x 1300x 1600</w:t>
      </w:r>
    </w:p>
    <w:p w:rsidR="00211FEB" w:rsidRPr="007B6A4E" w:rsidRDefault="00211FEB" w:rsidP="00C92E25">
      <w:pPr>
        <w:numPr>
          <w:ilvl w:val="0"/>
          <w:numId w:val="160"/>
        </w:numPr>
      </w:pPr>
      <w:r w:rsidRPr="007B6A4E">
        <w:t>Масса, кг</w:t>
      </w:r>
      <w:r w:rsidRPr="007B6A4E">
        <w:tab/>
        <w:t>650</w:t>
      </w:r>
    </w:p>
    <w:p w:rsidR="00211FEB" w:rsidRPr="00934640" w:rsidRDefault="00211FEB" w:rsidP="00527102">
      <w:pPr>
        <w:ind w:firstLine="709"/>
        <w:rPr>
          <w:sz w:val="16"/>
          <w:szCs w:val="16"/>
        </w:rPr>
      </w:pPr>
    </w:p>
    <w:p w:rsidR="00211FEB" w:rsidRPr="007B6A4E" w:rsidRDefault="00211FEB" w:rsidP="00527102">
      <w:pPr>
        <w:ind w:firstLine="709"/>
      </w:pPr>
      <w:r w:rsidRPr="007B6A4E">
        <w:t xml:space="preserve">А также </w:t>
      </w:r>
      <w:r w:rsidRPr="007B6A4E">
        <w:rPr>
          <w:b/>
          <w:bCs/>
          <w:color w:val="0070C0"/>
        </w:rPr>
        <w:t>АД-231, АД-380, А-1416,</w:t>
      </w:r>
      <w:r w:rsidRPr="007B6A4E">
        <w:t xml:space="preserve"> полуавтоматы разных типов, источники питания и пр.</w:t>
      </w:r>
    </w:p>
    <w:p w:rsidR="00211FEB" w:rsidRPr="00934640" w:rsidRDefault="00211FEB" w:rsidP="00527102">
      <w:pPr>
        <w:ind w:firstLine="709"/>
        <w:rPr>
          <w:sz w:val="16"/>
          <w:szCs w:val="16"/>
        </w:rPr>
      </w:pPr>
    </w:p>
    <w:p w:rsidR="00211FEB" w:rsidRPr="00934640" w:rsidRDefault="00211FEB" w:rsidP="00527102">
      <w:pPr>
        <w:ind w:firstLine="709"/>
        <w:jc w:val="center"/>
        <w:rPr>
          <w:rFonts w:ascii="Bookman Old Style" w:hAnsi="Bookman Old Style" w:cs="Bookman Old Style"/>
          <w:b/>
          <w:bCs/>
          <w:color w:val="0070C0"/>
        </w:rPr>
      </w:pPr>
      <w:r w:rsidRPr="00934640">
        <w:rPr>
          <w:rFonts w:ascii="Bookman Old Style" w:hAnsi="Bookman Old Style" w:cs="Bookman Old Style"/>
          <w:b/>
          <w:bCs/>
          <w:color w:val="0070C0"/>
        </w:rPr>
        <w:t>Автомат для дуговой наплавки АД-231</w:t>
      </w:r>
    </w:p>
    <w:p w:rsidR="00211FEB" w:rsidRPr="007B6A4E" w:rsidRDefault="00211FEB" w:rsidP="00527102">
      <w:pPr>
        <w:ind w:firstLine="709"/>
      </w:pPr>
      <w:r>
        <w:rPr>
          <w:noProof/>
        </w:rPr>
        <w:pict>
          <v:shape id="_x0000_s1417" type="#_x0000_t75" style="position:absolute;left:0;text-align:left;margin-left:0;margin-top:-1.4pt;width:135.5pt;height:254.1pt;z-index:251846656">
            <v:imagedata r:id="rId70" o:title="" gain="109227f"/>
            <w10:wrap type="square"/>
          </v:shape>
        </w:pict>
      </w:r>
      <w:r w:rsidRPr="007B6A4E">
        <w:t xml:space="preserve">Подвесной самоходный автомат </w:t>
      </w:r>
      <w:r w:rsidRPr="007B6A4E">
        <w:rPr>
          <w:b/>
          <w:bCs/>
          <w:color w:val="CC0066"/>
        </w:rPr>
        <w:t>АД-231</w:t>
      </w:r>
      <w:r w:rsidRPr="007B6A4E">
        <w:t xml:space="preserve"> с независимым  колебателем электрода, предназначен  для выполнения широкого круга наплавочных и сварочных работ в продолжительном режиме различными электродами на постоянном токе.</w:t>
      </w:r>
    </w:p>
    <w:p w:rsidR="00211FEB" w:rsidRPr="00934640" w:rsidRDefault="00211FEB" w:rsidP="00527102">
      <w:pPr>
        <w:ind w:firstLine="709"/>
        <w:rPr>
          <w:sz w:val="16"/>
          <w:szCs w:val="16"/>
        </w:rPr>
      </w:pPr>
    </w:p>
    <w:p w:rsidR="00211FEB" w:rsidRPr="00934640" w:rsidRDefault="00211FEB" w:rsidP="00527102">
      <w:pPr>
        <w:ind w:firstLine="709"/>
        <w:rPr>
          <w:rFonts w:ascii="Monotype Corsiva" w:hAnsi="Monotype Corsiva" w:cs="Monotype Corsiva"/>
          <w:b/>
          <w:bCs/>
          <w:color w:val="008000"/>
          <w:sz w:val="28"/>
          <w:szCs w:val="28"/>
        </w:rPr>
      </w:pPr>
      <w:r w:rsidRPr="00934640">
        <w:rPr>
          <w:rFonts w:ascii="Monotype Corsiva" w:hAnsi="Monotype Corsiva" w:cs="Monotype Corsiva"/>
          <w:b/>
          <w:bCs/>
          <w:color w:val="008000"/>
          <w:sz w:val="28"/>
          <w:szCs w:val="28"/>
        </w:rPr>
        <w:t>В комплект автомата входят сменные узлы и приставки, которые в зависимости от характера выполняемой работы позволяют производить следующие операции:</w:t>
      </w:r>
    </w:p>
    <w:p w:rsidR="00211FEB" w:rsidRPr="007B6A4E" w:rsidRDefault="00211FEB" w:rsidP="00C92E25">
      <w:pPr>
        <w:numPr>
          <w:ilvl w:val="0"/>
          <w:numId w:val="163"/>
        </w:numPr>
      </w:pPr>
      <w:r w:rsidRPr="007B6A4E">
        <w:t>наплавку сплошной проволокой;</w:t>
      </w:r>
    </w:p>
    <w:p w:rsidR="00211FEB" w:rsidRPr="007B6A4E" w:rsidRDefault="00211FEB" w:rsidP="00C92E25">
      <w:pPr>
        <w:numPr>
          <w:ilvl w:val="0"/>
          <w:numId w:val="163"/>
        </w:numPr>
      </w:pPr>
      <w:r w:rsidRPr="007B6A4E">
        <w:t>широкослойную наплавку проволочным электродом с поперечными колебаниями;</w:t>
      </w:r>
    </w:p>
    <w:p w:rsidR="00211FEB" w:rsidRPr="007B6A4E" w:rsidRDefault="00211FEB" w:rsidP="00C92E25">
      <w:pPr>
        <w:numPr>
          <w:ilvl w:val="0"/>
          <w:numId w:val="163"/>
        </w:numPr>
      </w:pPr>
      <w:r w:rsidRPr="007B6A4E">
        <w:t>наплавку порошковой лентой;</w:t>
      </w:r>
    </w:p>
    <w:p w:rsidR="00211FEB" w:rsidRPr="007B6A4E" w:rsidRDefault="00211FEB" w:rsidP="00C92E25">
      <w:pPr>
        <w:numPr>
          <w:ilvl w:val="0"/>
          <w:numId w:val="163"/>
        </w:numPr>
      </w:pPr>
      <w:r w:rsidRPr="007B6A4E">
        <w:t>наплавку порошковой проволокой;</w:t>
      </w:r>
    </w:p>
    <w:p w:rsidR="00211FEB" w:rsidRPr="007B6A4E" w:rsidRDefault="00211FEB" w:rsidP="00C92E25">
      <w:pPr>
        <w:numPr>
          <w:ilvl w:val="0"/>
          <w:numId w:val="163"/>
        </w:numPr>
      </w:pPr>
      <w:r w:rsidRPr="007B6A4E">
        <w:t>широкослойную наплавку лентой.</w:t>
      </w:r>
    </w:p>
    <w:p w:rsidR="00211FEB" w:rsidRPr="00934640" w:rsidRDefault="00211FEB" w:rsidP="00527102">
      <w:pPr>
        <w:ind w:firstLine="709"/>
        <w:rPr>
          <w:sz w:val="16"/>
          <w:szCs w:val="16"/>
        </w:rPr>
      </w:pPr>
    </w:p>
    <w:p w:rsidR="00211FEB" w:rsidRPr="007B6A4E" w:rsidRDefault="00211FEB" w:rsidP="00527102">
      <w:pPr>
        <w:ind w:firstLine="709"/>
      </w:pPr>
      <w:r w:rsidRPr="007B6A4E">
        <w:t>Может использоваться при наплавке тел вращения, а также плоских деталей и изделий сложной формы в наплавочных установках, станках и как самостоятельная единица. Наличие колебателя электрода позволяет вести  наплавку проволоками и лентой на требуемую ширину.</w:t>
      </w:r>
    </w:p>
    <w:p w:rsidR="00211FEB" w:rsidRDefault="00211FEB" w:rsidP="00527102">
      <w:pPr>
        <w:ind w:firstLine="709"/>
        <w:rPr>
          <w:sz w:val="16"/>
          <w:szCs w:val="16"/>
        </w:rPr>
      </w:pPr>
    </w:p>
    <w:p w:rsidR="00211FEB" w:rsidRDefault="00211FEB" w:rsidP="00527102">
      <w:pPr>
        <w:ind w:firstLine="709"/>
        <w:jc w:val="center"/>
        <w:rPr>
          <w:rFonts w:ascii="Monotype Corsiva" w:hAnsi="Monotype Corsiva" w:cs="Monotype Corsiva"/>
          <w:b/>
          <w:bCs/>
          <w:color w:val="008000"/>
          <w:sz w:val="28"/>
          <w:szCs w:val="28"/>
        </w:rPr>
      </w:pPr>
      <w:r w:rsidRPr="00934640">
        <w:rPr>
          <w:rFonts w:ascii="Monotype Corsiva" w:hAnsi="Monotype Corsiva" w:cs="Monotype Corsiva"/>
          <w:b/>
          <w:bCs/>
          <w:color w:val="008000"/>
          <w:sz w:val="28"/>
          <w:szCs w:val="28"/>
        </w:rPr>
        <w:t>Технические характеристики</w:t>
      </w:r>
    </w:p>
    <w:p w:rsidR="00211FEB" w:rsidRPr="00934640" w:rsidRDefault="00211FEB" w:rsidP="00527102">
      <w:pPr>
        <w:ind w:firstLine="709"/>
        <w:jc w:val="right"/>
        <w:rPr>
          <w:b/>
          <w:bCs/>
        </w:rPr>
      </w:pPr>
      <w:r w:rsidRPr="00934640">
        <w:rPr>
          <w:b/>
          <w:bCs/>
        </w:rPr>
        <w:t>Таблица 1</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058"/>
        <w:gridCol w:w="2546"/>
      </w:tblGrid>
      <w:tr w:rsidR="00211FEB" w:rsidRPr="007B6A4E">
        <w:tc>
          <w:tcPr>
            <w:tcW w:w="7058" w:type="dxa"/>
            <w:tcBorders>
              <w:right w:val="single" w:sz="4" w:space="0" w:color="auto"/>
            </w:tcBorders>
          </w:tcPr>
          <w:p w:rsidR="00211FEB" w:rsidRPr="0070447A" w:rsidRDefault="00211FEB" w:rsidP="00C92E25">
            <w:pPr>
              <w:rPr>
                <w:sz w:val="20"/>
                <w:szCs w:val="20"/>
              </w:rPr>
            </w:pPr>
            <w:r w:rsidRPr="0070447A">
              <w:rPr>
                <w:sz w:val="20"/>
                <w:szCs w:val="20"/>
              </w:rPr>
              <w:t>Номинальное напряжение сети, В</w:t>
            </w:r>
          </w:p>
        </w:tc>
        <w:tc>
          <w:tcPr>
            <w:tcW w:w="2546" w:type="dxa"/>
            <w:tcBorders>
              <w:left w:val="single" w:sz="4" w:space="0" w:color="auto"/>
            </w:tcBorders>
          </w:tcPr>
          <w:p w:rsidR="00211FEB" w:rsidRPr="0070447A" w:rsidRDefault="00211FEB" w:rsidP="00C92E25">
            <w:pPr>
              <w:ind w:left="34"/>
              <w:jc w:val="center"/>
              <w:rPr>
                <w:sz w:val="20"/>
                <w:szCs w:val="20"/>
              </w:rPr>
            </w:pPr>
            <w:r w:rsidRPr="0070447A">
              <w:rPr>
                <w:sz w:val="20"/>
                <w:szCs w:val="20"/>
              </w:rPr>
              <w:t>380</w:t>
            </w:r>
          </w:p>
        </w:tc>
      </w:tr>
      <w:tr w:rsidR="00211FEB" w:rsidRPr="007B6A4E">
        <w:tc>
          <w:tcPr>
            <w:tcW w:w="7058" w:type="dxa"/>
            <w:tcBorders>
              <w:right w:val="single" w:sz="4" w:space="0" w:color="auto"/>
            </w:tcBorders>
          </w:tcPr>
          <w:p w:rsidR="00211FEB" w:rsidRPr="0070447A" w:rsidRDefault="00211FEB" w:rsidP="00C92E25">
            <w:pPr>
              <w:rPr>
                <w:sz w:val="20"/>
                <w:szCs w:val="20"/>
              </w:rPr>
            </w:pPr>
            <w:r w:rsidRPr="0070447A">
              <w:rPr>
                <w:sz w:val="20"/>
                <w:szCs w:val="20"/>
              </w:rPr>
              <w:t>Частота тока питающей сети, Гц</w:t>
            </w:r>
          </w:p>
        </w:tc>
        <w:tc>
          <w:tcPr>
            <w:tcW w:w="2546" w:type="dxa"/>
            <w:tcBorders>
              <w:left w:val="single" w:sz="4" w:space="0" w:color="auto"/>
            </w:tcBorders>
          </w:tcPr>
          <w:p w:rsidR="00211FEB" w:rsidRPr="0070447A" w:rsidRDefault="00211FEB" w:rsidP="00C92E25">
            <w:pPr>
              <w:ind w:left="34"/>
              <w:jc w:val="center"/>
              <w:rPr>
                <w:sz w:val="20"/>
                <w:szCs w:val="20"/>
              </w:rPr>
            </w:pPr>
            <w:r w:rsidRPr="0070447A">
              <w:rPr>
                <w:sz w:val="20"/>
                <w:szCs w:val="20"/>
              </w:rPr>
              <w:t>50</w:t>
            </w:r>
          </w:p>
        </w:tc>
      </w:tr>
      <w:tr w:rsidR="00211FEB" w:rsidRPr="007B6A4E">
        <w:trPr>
          <w:trHeight w:val="504"/>
        </w:trPr>
        <w:tc>
          <w:tcPr>
            <w:tcW w:w="7058" w:type="dxa"/>
            <w:tcBorders>
              <w:right w:val="single" w:sz="4" w:space="0" w:color="auto"/>
            </w:tcBorders>
          </w:tcPr>
          <w:p w:rsidR="00211FEB" w:rsidRPr="0070447A" w:rsidRDefault="00211FEB" w:rsidP="00C92E25">
            <w:pPr>
              <w:rPr>
                <w:sz w:val="20"/>
                <w:szCs w:val="20"/>
              </w:rPr>
            </w:pPr>
            <w:r w:rsidRPr="0070447A">
              <w:rPr>
                <w:sz w:val="20"/>
                <w:szCs w:val="20"/>
              </w:rPr>
              <w:t>Номинальный сварочный ток, А</w:t>
            </w:r>
          </w:p>
        </w:tc>
        <w:tc>
          <w:tcPr>
            <w:tcW w:w="2546" w:type="dxa"/>
            <w:tcBorders>
              <w:left w:val="single" w:sz="4" w:space="0" w:color="auto"/>
            </w:tcBorders>
          </w:tcPr>
          <w:p w:rsidR="00211FEB" w:rsidRPr="0070447A" w:rsidRDefault="00211FEB" w:rsidP="00C92E25">
            <w:pPr>
              <w:ind w:left="34"/>
              <w:jc w:val="center"/>
              <w:rPr>
                <w:sz w:val="20"/>
                <w:szCs w:val="20"/>
              </w:rPr>
            </w:pPr>
            <w:r w:rsidRPr="0070447A">
              <w:rPr>
                <w:sz w:val="20"/>
                <w:szCs w:val="20"/>
              </w:rPr>
              <w:t>при ПВ=100 %</w:t>
            </w:r>
          </w:p>
          <w:p w:rsidR="00211FEB" w:rsidRPr="0070447A" w:rsidRDefault="00211FEB" w:rsidP="00C92E25">
            <w:pPr>
              <w:ind w:left="34"/>
              <w:jc w:val="center"/>
              <w:rPr>
                <w:sz w:val="20"/>
                <w:szCs w:val="20"/>
              </w:rPr>
            </w:pPr>
            <w:r w:rsidRPr="0070447A">
              <w:rPr>
                <w:sz w:val="20"/>
                <w:szCs w:val="20"/>
              </w:rPr>
              <w:t>1250</w:t>
            </w:r>
          </w:p>
        </w:tc>
      </w:tr>
      <w:tr w:rsidR="00211FEB" w:rsidRPr="007B6A4E">
        <w:tc>
          <w:tcPr>
            <w:tcW w:w="7058" w:type="dxa"/>
            <w:tcBorders>
              <w:right w:val="single" w:sz="4" w:space="0" w:color="auto"/>
            </w:tcBorders>
          </w:tcPr>
          <w:p w:rsidR="00211FEB" w:rsidRPr="0070447A" w:rsidRDefault="00211FEB" w:rsidP="00C92E25">
            <w:pPr>
              <w:rPr>
                <w:sz w:val="20"/>
                <w:szCs w:val="20"/>
              </w:rPr>
            </w:pPr>
            <w:r w:rsidRPr="0070447A">
              <w:rPr>
                <w:sz w:val="20"/>
                <w:szCs w:val="20"/>
              </w:rPr>
              <w:t>Диапазон регулирования сварочного тока, А</w:t>
            </w:r>
          </w:p>
        </w:tc>
        <w:tc>
          <w:tcPr>
            <w:tcW w:w="2546" w:type="dxa"/>
            <w:tcBorders>
              <w:left w:val="single" w:sz="4" w:space="0" w:color="auto"/>
            </w:tcBorders>
          </w:tcPr>
          <w:p w:rsidR="00211FEB" w:rsidRPr="0070447A" w:rsidRDefault="00211FEB" w:rsidP="00C92E25">
            <w:pPr>
              <w:ind w:left="34"/>
              <w:jc w:val="center"/>
              <w:rPr>
                <w:sz w:val="20"/>
                <w:szCs w:val="20"/>
              </w:rPr>
            </w:pPr>
            <w:r w:rsidRPr="0070447A">
              <w:rPr>
                <w:sz w:val="20"/>
                <w:szCs w:val="20"/>
              </w:rPr>
              <w:t>250 ÷ 1250</w:t>
            </w:r>
          </w:p>
        </w:tc>
      </w:tr>
      <w:tr w:rsidR="00211FEB" w:rsidRPr="007B6A4E">
        <w:tc>
          <w:tcPr>
            <w:tcW w:w="7058" w:type="dxa"/>
            <w:tcBorders>
              <w:right w:val="single" w:sz="4" w:space="0" w:color="auto"/>
            </w:tcBorders>
          </w:tcPr>
          <w:p w:rsidR="00211FEB" w:rsidRPr="0070447A" w:rsidRDefault="00211FEB" w:rsidP="00C92E25">
            <w:pPr>
              <w:rPr>
                <w:sz w:val="20"/>
                <w:szCs w:val="20"/>
              </w:rPr>
            </w:pPr>
            <w:r w:rsidRPr="0070447A">
              <w:rPr>
                <w:sz w:val="20"/>
                <w:szCs w:val="20"/>
              </w:rPr>
              <w:t>Количество электродов, шт</w:t>
            </w:r>
          </w:p>
        </w:tc>
        <w:tc>
          <w:tcPr>
            <w:tcW w:w="2546" w:type="dxa"/>
            <w:tcBorders>
              <w:left w:val="single" w:sz="4" w:space="0" w:color="auto"/>
            </w:tcBorders>
          </w:tcPr>
          <w:p w:rsidR="00211FEB" w:rsidRPr="0070447A" w:rsidRDefault="00211FEB" w:rsidP="00C92E25">
            <w:pPr>
              <w:ind w:left="34"/>
              <w:jc w:val="center"/>
              <w:rPr>
                <w:sz w:val="20"/>
                <w:szCs w:val="20"/>
              </w:rPr>
            </w:pPr>
            <w:r w:rsidRPr="0070447A">
              <w:rPr>
                <w:sz w:val="20"/>
                <w:szCs w:val="20"/>
              </w:rPr>
              <w:t>1</w:t>
            </w:r>
          </w:p>
        </w:tc>
      </w:tr>
      <w:tr w:rsidR="00211FEB" w:rsidRPr="007B6A4E">
        <w:trPr>
          <w:trHeight w:val="658"/>
        </w:trPr>
        <w:tc>
          <w:tcPr>
            <w:tcW w:w="7058" w:type="dxa"/>
            <w:tcBorders>
              <w:right w:val="single" w:sz="4" w:space="0" w:color="auto"/>
            </w:tcBorders>
          </w:tcPr>
          <w:p w:rsidR="00211FEB" w:rsidRPr="0070447A" w:rsidRDefault="00211FEB" w:rsidP="00C92E25">
            <w:pPr>
              <w:rPr>
                <w:sz w:val="20"/>
                <w:szCs w:val="20"/>
              </w:rPr>
            </w:pPr>
            <w:r w:rsidRPr="0070447A">
              <w:rPr>
                <w:sz w:val="20"/>
                <w:szCs w:val="20"/>
              </w:rPr>
              <w:t>Диаметр электродной проволоки, мм:</w:t>
            </w:r>
          </w:p>
          <w:p w:rsidR="00211FEB" w:rsidRPr="0070447A" w:rsidRDefault="00211FEB" w:rsidP="00C92E25">
            <w:pPr>
              <w:numPr>
                <w:ilvl w:val="0"/>
                <w:numId w:val="164"/>
              </w:numPr>
              <w:rPr>
                <w:sz w:val="20"/>
                <w:szCs w:val="20"/>
              </w:rPr>
            </w:pPr>
            <w:r w:rsidRPr="0070447A">
              <w:rPr>
                <w:sz w:val="20"/>
                <w:szCs w:val="20"/>
              </w:rPr>
              <w:t>сплошной</w:t>
            </w:r>
          </w:p>
          <w:p w:rsidR="00211FEB" w:rsidRPr="0070447A" w:rsidRDefault="00211FEB" w:rsidP="00C92E25">
            <w:pPr>
              <w:numPr>
                <w:ilvl w:val="0"/>
                <w:numId w:val="164"/>
              </w:numPr>
              <w:rPr>
                <w:sz w:val="20"/>
                <w:szCs w:val="20"/>
              </w:rPr>
            </w:pPr>
            <w:r w:rsidRPr="0070447A">
              <w:rPr>
                <w:sz w:val="20"/>
                <w:szCs w:val="20"/>
              </w:rPr>
              <w:t>порошковой</w:t>
            </w:r>
          </w:p>
        </w:tc>
        <w:tc>
          <w:tcPr>
            <w:tcW w:w="2546" w:type="dxa"/>
            <w:tcBorders>
              <w:left w:val="single" w:sz="4" w:space="0" w:color="auto"/>
            </w:tcBorders>
          </w:tcPr>
          <w:p w:rsidR="00211FEB" w:rsidRPr="0070447A" w:rsidRDefault="00211FEB" w:rsidP="00C92E25">
            <w:pPr>
              <w:ind w:left="34"/>
              <w:jc w:val="center"/>
              <w:rPr>
                <w:sz w:val="20"/>
                <w:szCs w:val="20"/>
              </w:rPr>
            </w:pPr>
          </w:p>
          <w:p w:rsidR="00211FEB" w:rsidRPr="0070447A" w:rsidRDefault="00211FEB" w:rsidP="00C92E25">
            <w:pPr>
              <w:ind w:left="34"/>
              <w:jc w:val="center"/>
              <w:rPr>
                <w:sz w:val="20"/>
                <w:szCs w:val="20"/>
              </w:rPr>
            </w:pPr>
            <w:r w:rsidRPr="0070447A">
              <w:rPr>
                <w:sz w:val="20"/>
                <w:szCs w:val="20"/>
              </w:rPr>
              <w:t>4,0 ÷ 6,0</w:t>
            </w:r>
          </w:p>
          <w:p w:rsidR="00211FEB" w:rsidRPr="0070447A" w:rsidRDefault="00211FEB" w:rsidP="00C92E25">
            <w:pPr>
              <w:ind w:left="34"/>
              <w:jc w:val="center"/>
              <w:rPr>
                <w:sz w:val="20"/>
                <w:szCs w:val="20"/>
              </w:rPr>
            </w:pPr>
            <w:r w:rsidRPr="0070447A">
              <w:rPr>
                <w:sz w:val="20"/>
                <w:szCs w:val="20"/>
              </w:rPr>
              <w:t>3,6 ÷ 6,0</w:t>
            </w:r>
          </w:p>
        </w:tc>
      </w:tr>
      <w:tr w:rsidR="00211FEB" w:rsidRPr="007B6A4E">
        <w:trPr>
          <w:trHeight w:val="711"/>
        </w:trPr>
        <w:tc>
          <w:tcPr>
            <w:tcW w:w="7058" w:type="dxa"/>
            <w:tcBorders>
              <w:right w:val="single" w:sz="4" w:space="0" w:color="auto"/>
            </w:tcBorders>
          </w:tcPr>
          <w:p w:rsidR="00211FEB" w:rsidRPr="0070447A" w:rsidRDefault="00211FEB" w:rsidP="00C92E25">
            <w:pPr>
              <w:rPr>
                <w:sz w:val="20"/>
                <w:szCs w:val="20"/>
              </w:rPr>
            </w:pPr>
            <w:r w:rsidRPr="0070447A">
              <w:rPr>
                <w:sz w:val="20"/>
                <w:szCs w:val="20"/>
              </w:rPr>
              <w:t>Толщина ленты, мм:</w:t>
            </w:r>
          </w:p>
          <w:p w:rsidR="00211FEB" w:rsidRPr="0070447A" w:rsidRDefault="00211FEB" w:rsidP="00C92E25">
            <w:pPr>
              <w:numPr>
                <w:ilvl w:val="0"/>
                <w:numId w:val="165"/>
              </w:numPr>
              <w:rPr>
                <w:sz w:val="20"/>
                <w:szCs w:val="20"/>
              </w:rPr>
            </w:pPr>
            <w:r w:rsidRPr="0070447A">
              <w:rPr>
                <w:sz w:val="20"/>
                <w:szCs w:val="20"/>
              </w:rPr>
              <w:t>холоднокатанной</w:t>
            </w:r>
          </w:p>
          <w:p w:rsidR="00211FEB" w:rsidRPr="0070447A" w:rsidRDefault="00211FEB" w:rsidP="00C92E25">
            <w:pPr>
              <w:numPr>
                <w:ilvl w:val="0"/>
                <w:numId w:val="165"/>
              </w:numPr>
              <w:rPr>
                <w:sz w:val="20"/>
                <w:szCs w:val="20"/>
              </w:rPr>
            </w:pPr>
            <w:r w:rsidRPr="0070447A">
              <w:rPr>
                <w:sz w:val="20"/>
                <w:szCs w:val="20"/>
              </w:rPr>
              <w:t>порошковой</w:t>
            </w:r>
          </w:p>
        </w:tc>
        <w:tc>
          <w:tcPr>
            <w:tcW w:w="2546" w:type="dxa"/>
            <w:tcBorders>
              <w:left w:val="single" w:sz="4" w:space="0" w:color="auto"/>
            </w:tcBorders>
          </w:tcPr>
          <w:p w:rsidR="00211FEB" w:rsidRPr="0070447A" w:rsidRDefault="00211FEB" w:rsidP="00C92E25">
            <w:pPr>
              <w:ind w:left="34"/>
              <w:jc w:val="center"/>
              <w:rPr>
                <w:sz w:val="20"/>
                <w:szCs w:val="20"/>
              </w:rPr>
            </w:pPr>
          </w:p>
          <w:p w:rsidR="00211FEB" w:rsidRPr="0070447A" w:rsidRDefault="00211FEB" w:rsidP="00C92E25">
            <w:pPr>
              <w:ind w:left="34"/>
              <w:jc w:val="center"/>
              <w:rPr>
                <w:sz w:val="20"/>
                <w:szCs w:val="20"/>
              </w:rPr>
            </w:pPr>
            <w:r w:rsidRPr="0070447A">
              <w:rPr>
                <w:sz w:val="20"/>
                <w:szCs w:val="20"/>
              </w:rPr>
              <w:t>0,5 ÷ 1</w:t>
            </w:r>
          </w:p>
          <w:p w:rsidR="00211FEB" w:rsidRPr="0070447A" w:rsidRDefault="00211FEB" w:rsidP="00C92E25">
            <w:pPr>
              <w:ind w:left="34"/>
              <w:jc w:val="center"/>
              <w:rPr>
                <w:sz w:val="20"/>
                <w:szCs w:val="20"/>
              </w:rPr>
            </w:pPr>
            <w:r w:rsidRPr="0070447A">
              <w:rPr>
                <w:sz w:val="20"/>
                <w:szCs w:val="20"/>
              </w:rPr>
              <w:t>2 ÷ 4</w:t>
            </w:r>
          </w:p>
        </w:tc>
      </w:tr>
      <w:tr w:rsidR="00211FEB" w:rsidRPr="007B6A4E">
        <w:trPr>
          <w:trHeight w:val="610"/>
        </w:trPr>
        <w:tc>
          <w:tcPr>
            <w:tcW w:w="7058" w:type="dxa"/>
            <w:tcBorders>
              <w:right w:val="single" w:sz="4" w:space="0" w:color="auto"/>
            </w:tcBorders>
          </w:tcPr>
          <w:p w:rsidR="00211FEB" w:rsidRPr="0070447A" w:rsidRDefault="00211FEB" w:rsidP="00C92E25">
            <w:pPr>
              <w:rPr>
                <w:sz w:val="20"/>
                <w:szCs w:val="20"/>
              </w:rPr>
            </w:pPr>
            <w:r w:rsidRPr="0070447A">
              <w:rPr>
                <w:sz w:val="20"/>
                <w:szCs w:val="20"/>
              </w:rPr>
              <w:t>Ширина ленты,мм:</w:t>
            </w:r>
          </w:p>
          <w:p w:rsidR="00211FEB" w:rsidRPr="0070447A" w:rsidRDefault="00211FEB" w:rsidP="00C92E25">
            <w:pPr>
              <w:numPr>
                <w:ilvl w:val="0"/>
                <w:numId w:val="166"/>
              </w:numPr>
              <w:rPr>
                <w:sz w:val="20"/>
                <w:szCs w:val="20"/>
              </w:rPr>
            </w:pPr>
            <w:r w:rsidRPr="0070447A">
              <w:rPr>
                <w:sz w:val="20"/>
                <w:szCs w:val="20"/>
              </w:rPr>
              <w:t>холоднокатанной</w:t>
            </w:r>
          </w:p>
          <w:p w:rsidR="00211FEB" w:rsidRPr="0070447A" w:rsidRDefault="00211FEB" w:rsidP="00C92E25">
            <w:pPr>
              <w:numPr>
                <w:ilvl w:val="0"/>
                <w:numId w:val="166"/>
              </w:numPr>
              <w:rPr>
                <w:sz w:val="20"/>
                <w:szCs w:val="20"/>
              </w:rPr>
            </w:pPr>
            <w:r w:rsidRPr="0070447A">
              <w:rPr>
                <w:sz w:val="20"/>
                <w:szCs w:val="20"/>
              </w:rPr>
              <w:t>порошковой</w:t>
            </w:r>
          </w:p>
        </w:tc>
        <w:tc>
          <w:tcPr>
            <w:tcW w:w="2546" w:type="dxa"/>
            <w:tcBorders>
              <w:left w:val="single" w:sz="4" w:space="0" w:color="auto"/>
            </w:tcBorders>
          </w:tcPr>
          <w:p w:rsidR="00211FEB" w:rsidRPr="0070447A" w:rsidRDefault="00211FEB" w:rsidP="00C92E25">
            <w:pPr>
              <w:ind w:left="34"/>
              <w:jc w:val="center"/>
              <w:rPr>
                <w:sz w:val="20"/>
                <w:szCs w:val="20"/>
              </w:rPr>
            </w:pPr>
          </w:p>
          <w:p w:rsidR="00211FEB" w:rsidRPr="0070447A" w:rsidRDefault="00211FEB" w:rsidP="00C92E25">
            <w:pPr>
              <w:ind w:left="34"/>
              <w:jc w:val="center"/>
              <w:rPr>
                <w:sz w:val="20"/>
                <w:szCs w:val="20"/>
              </w:rPr>
            </w:pPr>
            <w:r w:rsidRPr="0070447A">
              <w:rPr>
                <w:sz w:val="20"/>
                <w:szCs w:val="20"/>
              </w:rPr>
              <w:t>30, 40, 60</w:t>
            </w:r>
          </w:p>
          <w:p w:rsidR="00211FEB" w:rsidRPr="0070447A" w:rsidRDefault="00211FEB" w:rsidP="00C92E25">
            <w:pPr>
              <w:ind w:left="34"/>
              <w:jc w:val="center"/>
              <w:rPr>
                <w:sz w:val="20"/>
                <w:szCs w:val="20"/>
              </w:rPr>
            </w:pPr>
            <w:r w:rsidRPr="0070447A">
              <w:rPr>
                <w:sz w:val="20"/>
                <w:szCs w:val="20"/>
              </w:rPr>
              <w:t>20</w:t>
            </w:r>
          </w:p>
        </w:tc>
      </w:tr>
      <w:tr w:rsidR="00211FEB" w:rsidRPr="007B6A4E">
        <w:tc>
          <w:tcPr>
            <w:tcW w:w="7058" w:type="dxa"/>
            <w:tcBorders>
              <w:right w:val="single" w:sz="4" w:space="0" w:color="auto"/>
            </w:tcBorders>
          </w:tcPr>
          <w:p w:rsidR="00211FEB" w:rsidRPr="0070447A" w:rsidRDefault="00211FEB" w:rsidP="00C92E25">
            <w:pPr>
              <w:rPr>
                <w:sz w:val="20"/>
                <w:szCs w:val="20"/>
              </w:rPr>
            </w:pPr>
            <w:r w:rsidRPr="0070447A">
              <w:rPr>
                <w:sz w:val="20"/>
                <w:szCs w:val="20"/>
              </w:rPr>
              <w:t>Диапазоны регулирования скорости сварки, м/ч</w:t>
            </w:r>
          </w:p>
        </w:tc>
        <w:tc>
          <w:tcPr>
            <w:tcW w:w="2546" w:type="dxa"/>
            <w:tcBorders>
              <w:left w:val="single" w:sz="4" w:space="0" w:color="auto"/>
            </w:tcBorders>
          </w:tcPr>
          <w:p w:rsidR="00211FEB" w:rsidRPr="0070447A" w:rsidRDefault="00211FEB" w:rsidP="00C92E25">
            <w:pPr>
              <w:ind w:left="34"/>
              <w:jc w:val="center"/>
              <w:rPr>
                <w:sz w:val="20"/>
                <w:szCs w:val="20"/>
              </w:rPr>
            </w:pPr>
            <w:r w:rsidRPr="0070447A">
              <w:rPr>
                <w:sz w:val="20"/>
                <w:szCs w:val="20"/>
              </w:rPr>
              <w:t>6 ÷ 61</w:t>
            </w:r>
          </w:p>
        </w:tc>
      </w:tr>
      <w:tr w:rsidR="00211FEB" w:rsidRPr="007B6A4E">
        <w:trPr>
          <w:trHeight w:val="710"/>
        </w:trPr>
        <w:tc>
          <w:tcPr>
            <w:tcW w:w="7058" w:type="dxa"/>
            <w:tcBorders>
              <w:right w:val="single" w:sz="4" w:space="0" w:color="auto"/>
            </w:tcBorders>
          </w:tcPr>
          <w:p w:rsidR="00211FEB" w:rsidRPr="0070447A" w:rsidRDefault="00211FEB" w:rsidP="00C92E25">
            <w:pPr>
              <w:rPr>
                <w:sz w:val="20"/>
                <w:szCs w:val="20"/>
              </w:rPr>
            </w:pPr>
            <w:r w:rsidRPr="0070447A">
              <w:rPr>
                <w:sz w:val="20"/>
                <w:szCs w:val="20"/>
              </w:rPr>
              <w:t>Вертикальное перемещение сварочной головки:</w:t>
            </w:r>
          </w:p>
          <w:p w:rsidR="00211FEB" w:rsidRPr="0070447A" w:rsidRDefault="00211FEB" w:rsidP="00C92E25">
            <w:pPr>
              <w:numPr>
                <w:ilvl w:val="0"/>
                <w:numId w:val="167"/>
              </w:numPr>
              <w:rPr>
                <w:sz w:val="20"/>
                <w:szCs w:val="20"/>
              </w:rPr>
            </w:pPr>
            <w:r w:rsidRPr="0070447A">
              <w:rPr>
                <w:sz w:val="20"/>
                <w:szCs w:val="20"/>
              </w:rPr>
              <w:t>ход, мм</w:t>
            </w:r>
          </w:p>
          <w:p w:rsidR="00211FEB" w:rsidRPr="0070447A" w:rsidRDefault="00211FEB" w:rsidP="00C92E25">
            <w:pPr>
              <w:numPr>
                <w:ilvl w:val="0"/>
                <w:numId w:val="167"/>
              </w:numPr>
              <w:rPr>
                <w:sz w:val="20"/>
                <w:szCs w:val="20"/>
              </w:rPr>
            </w:pPr>
            <w:r w:rsidRPr="0070447A">
              <w:rPr>
                <w:sz w:val="20"/>
                <w:szCs w:val="20"/>
              </w:rPr>
              <w:t>скорость, м/ч</w:t>
            </w:r>
          </w:p>
        </w:tc>
        <w:tc>
          <w:tcPr>
            <w:tcW w:w="2546" w:type="dxa"/>
            <w:tcBorders>
              <w:left w:val="single" w:sz="4" w:space="0" w:color="auto"/>
            </w:tcBorders>
          </w:tcPr>
          <w:p w:rsidR="00211FEB" w:rsidRPr="0070447A" w:rsidRDefault="00211FEB" w:rsidP="00C92E25">
            <w:pPr>
              <w:ind w:left="34"/>
              <w:jc w:val="center"/>
              <w:rPr>
                <w:sz w:val="20"/>
                <w:szCs w:val="20"/>
              </w:rPr>
            </w:pPr>
          </w:p>
          <w:p w:rsidR="00211FEB" w:rsidRPr="0070447A" w:rsidRDefault="00211FEB" w:rsidP="00C92E25">
            <w:pPr>
              <w:ind w:left="34"/>
              <w:jc w:val="center"/>
              <w:rPr>
                <w:sz w:val="20"/>
                <w:szCs w:val="20"/>
              </w:rPr>
            </w:pPr>
            <w:r w:rsidRPr="0070447A">
              <w:rPr>
                <w:sz w:val="20"/>
                <w:szCs w:val="20"/>
              </w:rPr>
              <w:t>400</w:t>
            </w:r>
          </w:p>
          <w:p w:rsidR="00211FEB" w:rsidRPr="0070447A" w:rsidRDefault="00211FEB" w:rsidP="00C92E25">
            <w:pPr>
              <w:ind w:left="34"/>
              <w:jc w:val="center"/>
              <w:rPr>
                <w:sz w:val="20"/>
                <w:szCs w:val="20"/>
              </w:rPr>
            </w:pPr>
            <w:r w:rsidRPr="0070447A">
              <w:rPr>
                <w:sz w:val="20"/>
                <w:szCs w:val="20"/>
              </w:rPr>
              <w:t>24</w:t>
            </w:r>
          </w:p>
        </w:tc>
      </w:tr>
      <w:tr w:rsidR="00211FEB" w:rsidRPr="007B6A4E">
        <w:trPr>
          <w:trHeight w:val="736"/>
        </w:trPr>
        <w:tc>
          <w:tcPr>
            <w:tcW w:w="7058" w:type="dxa"/>
            <w:tcBorders>
              <w:right w:val="single" w:sz="4" w:space="0" w:color="auto"/>
            </w:tcBorders>
          </w:tcPr>
          <w:p w:rsidR="00211FEB" w:rsidRPr="0070447A" w:rsidRDefault="00211FEB" w:rsidP="00C92E25">
            <w:pPr>
              <w:rPr>
                <w:sz w:val="20"/>
                <w:szCs w:val="20"/>
              </w:rPr>
            </w:pPr>
            <w:r w:rsidRPr="0070447A">
              <w:rPr>
                <w:sz w:val="20"/>
                <w:szCs w:val="20"/>
              </w:rPr>
              <w:t>Корректировка мундштука, мм:</w:t>
            </w:r>
          </w:p>
          <w:p w:rsidR="00211FEB" w:rsidRPr="0070447A" w:rsidRDefault="00211FEB" w:rsidP="00C92E25">
            <w:pPr>
              <w:numPr>
                <w:ilvl w:val="0"/>
                <w:numId w:val="168"/>
              </w:numPr>
              <w:rPr>
                <w:sz w:val="20"/>
                <w:szCs w:val="20"/>
              </w:rPr>
            </w:pPr>
            <w:r w:rsidRPr="0070447A">
              <w:rPr>
                <w:sz w:val="20"/>
                <w:szCs w:val="20"/>
              </w:rPr>
              <w:t>вдоль наплавочного валика</w:t>
            </w:r>
          </w:p>
          <w:p w:rsidR="00211FEB" w:rsidRPr="0070447A" w:rsidRDefault="00211FEB" w:rsidP="00C92E25">
            <w:pPr>
              <w:numPr>
                <w:ilvl w:val="0"/>
                <w:numId w:val="168"/>
              </w:numPr>
              <w:rPr>
                <w:sz w:val="20"/>
                <w:szCs w:val="20"/>
              </w:rPr>
            </w:pPr>
            <w:r w:rsidRPr="0070447A">
              <w:rPr>
                <w:sz w:val="20"/>
                <w:szCs w:val="20"/>
              </w:rPr>
              <w:t>поперек наплавочного валика</w:t>
            </w:r>
          </w:p>
        </w:tc>
        <w:tc>
          <w:tcPr>
            <w:tcW w:w="2546" w:type="dxa"/>
            <w:tcBorders>
              <w:left w:val="single" w:sz="4" w:space="0" w:color="auto"/>
            </w:tcBorders>
          </w:tcPr>
          <w:p w:rsidR="00211FEB" w:rsidRPr="0070447A" w:rsidRDefault="00211FEB" w:rsidP="00C92E25">
            <w:pPr>
              <w:ind w:left="34"/>
              <w:jc w:val="center"/>
              <w:rPr>
                <w:sz w:val="20"/>
                <w:szCs w:val="20"/>
              </w:rPr>
            </w:pPr>
          </w:p>
          <w:p w:rsidR="00211FEB" w:rsidRPr="0070447A" w:rsidRDefault="00211FEB" w:rsidP="00C92E25">
            <w:pPr>
              <w:ind w:left="34"/>
              <w:jc w:val="center"/>
              <w:rPr>
                <w:sz w:val="20"/>
                <w:szCs w:val="20"/>
              </w:rPr>
            </w:pPr>
            <w:r w:rsidRPr="0070447A">
              <w:rPr>
                <w:sz w:val="20"/>
                <w:szCs w:val="20"/>
              </w:rPr>
              <w:t>90</w:t>
            </w:r>
          </w:p>
          <w:p w:rsidR="00211FEB" w:rsidRPr="0070447A" w:rsidRDefault="00211FEB" w:rsidP="00C92E25">
            <w:pPr>
              <w:ind w:left="34"/>
              <w:jc w:val="center"/>
              <w:rPr>
                <w:sz w:val="20"/>
                <w:szCs w:val="20"/>
              </w:rPr>
            </w:pPr>
            <w:r w:rsidRPr="0070447A">
              <w:rPr>
                <w:sz w:val="20"/>
                <w:szCs w:val="20"/>
              </w:rPr>
              <w:t>200 от руки</w:t>
            </w:r>
          </w:p>
        </w:tc>
      </w:tr>
      <w:tr w:rsidR="00211FEB" w:rsidRPr="007B6A4E">
        <w:tc>
          <w:tcPr>
            <w:tcW w:w="7058" w:type="dxa"/>
            <w:tcBorders>
              <w:right w:val="single" w:sz="4" w:space="0" w:color="auto"/>
            </w:tcBorders>
          </w:tcPr>
          <w:p w:rsidR="00211FEB" w:rsidRPr="0070447A" w:rsidRDefault="00211FEB" w:rsidP="00C92E25">
            <w:pPr>
              <w:rPr>
                <w:sz w:val="20"/>
                <w:szCs w:val="20"/>
              </w:rPr>
            </w:pPr>
            <w:r w:rsidRPr="0070447A">
              <w:rPr>
                <w:sz w:val="20"/>
                <w:szCs w:val="20"/>
              </w:rPr>
              <w:t>Регулировка угла наклона электрода (мундштука), град</w:t>
            </w:r>
          </w:p>
        </w:tc>
        <w:tc>
          <w:tcPr>
            <w:tcW w:w="2546" w:type="dxa"/>
            <w:tcBorders>
              <w:left w:val="single" w:sz="4" w:space="0" w:color="auto"/>
            </w:tcBorders>
          </w:tcPr>
          <w:p w:rsidR="00211FEB" w:rsidRPr="0070447A" w:rsidRDefault="00211FEB" w:rsidP="00C92E25">
            <w:pPr>
              <w:ind w:left="34"/>
              <w:jc w:val="center"/>
              <w:rPr>
                <w:sz w:val="20"/>
                <w:szCs w:val="20"/>
              </w:rPr>
            </w:pPr>
            <w:r w:rsidRPr="0070447A">
              <w:rPr>
                <w:sz w:val="20"/>
                <w:szCs w:val="20"/>
              </w:rPr>
              <w:t>± 30</w:t>
            </w:r>
          </w:p>
        </w:tc>
      </w:tr>
      <w:tr w:rsidR="00211FEB" w:rsidRPr="007B6A4E">
        <w:tc>
          <w:tcPr>
            <w:tcW w:w="7058" w:type="dxa"/>
            <w:tcBorders>
              <w:right w:val="single" w:sz="4" w:space="0" w:color="auto"/>
            </w:tcBorders>
          </w:tcPr>
          <w:p w:rsidR="00211FEB" w:rsidRPr="0070447A" w:rsidRDefault="00211FEB" w:rsidP="00C92E25">
            <w:pPr>
              <w:rPr>
                <w:sz w:val="20"/>
                <w:szCs w:val="20"/>
              </w:rPr>
            </w:pPr>
            <w:r w:rsidRPr="0070447A">
              <w:rPr>
                <w:sz w:val="20"/>
                <w:szCs w:val="20"/>
              </w:rPr>
              <w:t>Маршевая скорость перемещения наплавочной головки, м/ч</w:t>
            </w:r>
          </w:p>
        </w:tc>
        <w:tc>
          <w:tcPr>
            <w:tcW w:w="2546" w:type="dxa"/>
            <w:tcBorders>
              <w:left w:val="single" w:sz="4" w:space="0" w:color="auto"/>
            </w:tcBorders>
          </w:tcPr>
          <w:p w:rsidR="00211FEB" w:rsidRPr="0070447A" w:rsidRDefault="00211FEB" w:rsidP="00C92E25">
            <w:pPr>
              <w:ind w:left="34"/>
              <w:jc w:val="center"/>
              <w:rPr>
                <w:sz w:val="20"/>
                <w:szCs w:val="20"/>
              </w:rPr>
            </w:pPr>
            <w:r w:rsidRPr="0070447A">
              <w:rPr>
                <w:sz w:val="20"/>
                <w:szCs w:val="20"/>
              </w:rPr>
              <w:t>800</w:t>
            </w:r>
          </w:p>
        </w:tc>
      </w:tr>
      <w:tr w:rsidR="00211FEB" w:rsidRPr="007B6A4E">
        <w:tc>
          <w:tcPr>
            <w:tcW w:w="7058" w:type="dxa"/>
            <w:tcBorders>
              <w:right w:val="single" w:sz="4" w:space="0" w:color="auto"/>
            </w:tcBorders>
          </w:tcPr>
          <w:p w:rsidR="00211FEB" w:rsidRPr="0070447A" w:rsidRDefault="00211FEB" w:rsidP="00C92E25">
            <w:pPr>
              <w:rPr>
                <w:sz w:val="20"/>
                <w:szCs w:val="20"/>
              </w:rPr>
            </w:pPr>
            <w:r w:rsidRPr="0070447A">
              <w:rPr>
                <w:sz w:val="20"/>
                <w:szCs w:val="20"/>
              </w:rPr>
              <w:t>Диапазон скоростей поперечных колебаний, м/ч</w:t>
            </w:r>
          </w:p>
        </w:tc>
        <w:tc>
          <w:tcPr>
            <w:tcW w:w="2546" w:type="dxa"/>
            <w:tcBorders>
              <w:left w:val="single" w:sz="4" w:space="0" w:color="auto"/>
            </w:tcBorders>
          </w:tcPr>
          <w:p w:rsidR="00211FEB" w:rsidRPr="0070447A" w:rsidRDefault="00211FEB" w:rsidP="00C92E25">
            <w:pPr>
              <w:ind w:left="34"/>
              <w:jc w:val="center"/>
              <w:rPr>
                <w:sz w:val="20"/>
                <w:szCs w:val="20"/>
              </w:rPr>
            </w:pPr>
            <w:r w:rsidRPr="0070447A">
              <w:rPr>
                <w:sz w:val="20"/>
                <w:szCs w:val="20"/>
              </w:rPr>
              <w:t>29 ÷ 118</w:t>
            </w:r>
          </w:p>
        </w:tc>
      </w:tr>
      <w:tr w:rsidR="00211FEB" w:rsidRPr="007B6A4E">
        <w:trPr>
          <w:trHeight w:val="857"/>
        </w:trPr>
        <w:tc>
          <w:tcPr>
            <w:tcW w:w="7058" w:type="dxa"/>
            <w:tcBorders>
              <w:right w:val="single" w:sz="4" w:space="0" w:color="auto"/>
            </w:tcBorders>
          </w:tcPr>
          <w:p w:rsidR="00211FEB" w:rsidRPr="0070447A" w:rsidRDefault="00211FEB" w:rsidP="00C92E25">
            <w:pPr>
              <w:rPr>
                <w:sz w:val="20"/>
                <w:szCs w:val="20"/>
              </w:rPr>
            </w:pPr>
            <w:r w:rsidRPr="0070447A">
              <w:rPr>
                <w:sz w:val="20"/>
                <w:szCs w:val="20"/>
              </w:rPr>
              <w:t>Флюсоаппаратура:</w:t>
            </w:r>
          </w:p>
          <w:p w:rsidR="00211FEB" w:rsidRPr="0070447A" w:rsidRDefault="00211FEB" w:rsidP="00C92E25">
            <w:pPr>
              <w:numPr>
                <w:ilvl w:val="0"/>
                <w:numId w:val="169"/>
              </w:numPr>
              <w:rPr>
                <w:sz w:val="20"/>
                <w:szCs w:val="20"/>
              </w:rPr>
            </w:pPr>
            <w:r w:rsidRPr="0070447A">
              <w:rPr>
                <w:sz w:val="20"/>
                <w:szCs w:val="20"/>
              </w:rPr>
              <w:t>объем, дм</w:t>
            </w:r>
            <w:r w:rsidRPr="0070447A">
              <w:rPr>
                <w:sz w:val="20"/>
                <w:szCs w:val="20"/>
                <w:vertAlign w:val="superscript"/>
              </w:rPr>
              <w:t>3</w:t>
            </w:r>
          </w:p>
          <w:p w:rsidR="00211FEB" w:rsidRPr="0070447A" w:rsidRDefault="00211FEB" w:rsidP="00C92E25">
            <w:pPr>
              <w:numPr>
                <w:ilvl w:val="0"/>
                <w:numId w:val="169"/>
              </w:numPr>
              <w:rPr>
                <w:sz w:val="20"/>
                <w:szCs w:val="20"/>
              </w:rPr>
            </w:pPr>
            <w:r w:rsidRPr="0070447A">
              <w:rPr>
                <w:sz w:val="20"/>
                <w:szCs w:val="20"/>
              </w:rPr>
              <w:t>расход воздуха, м</w:t>
            </w:r>
            <w:r w:rsidRPr="0070447A">
              <w:rPr>
                <w:sz w:val="20"/>
                <w:szCs w:val="20"/>
                <w:vertAlign w:val="superscript"/>
              </w:rPr>
              <w:t>3</w:t>
            </w:r>
            <w:r w:rsidRPr="0070447A">
              <w:rPr>
                <w:sz w:val="20"/>
                <w:szCs w:val="20"/>
              </w:rPr>
              <w:t>/ч</w:t>
            </w:r>
          </w:p>
          <w:p w:rsidR="00211FEB" w:rsidRPr="0070447A" w:rsidRDefault="00211FEB" w:rsidP="00C92E25">
            <w:pPr>
              <w:numPr>
                <w:ilvl w:val="0"/>
                <w:numId w:val="169"/>
              </w:numPr>
              <w:rPr>
                <w:sz w:val="20"/>
                <w:szCs w:val="20"/>
              </w:rPr>
            </w:pPr>
            <w:r w:rsidRPr="0070447A">
              <w:rPr>
                <w:sz w:val="20"/>
                <w:szCs w:val="20"/>
              </w:rPr>
              <w:t>высота всасывания флюса, м</w:t>
            </w:r>
          </w:p>
        </w:tc>
        <w:tc>
          <w:tcPr>
            <w:tcW w:w="2546" w:type="dxa"/>
            <w:tcBorders>
              <w:left w:val="single" w:sz="4" w:space="0" w:color="auto"/>
            </w:tcBorders>
          </w:tcPr>
          <w:p w:rsidR="00211FEB" w:rsidRPr="0070447A" w:rsidRDefault="00211FEB" w:rsidP="00C92E25">
            <w:pPr>
              <w:ind w:left="34"/>
              <w:jc w:val="center"/>
              <w:rPr>
                <w:sz w:val="20"/>
                <w:szCs w:val="20"/>
              </w:rPr>
            </w:pPr>
          </w:p>
          <w:p w:rsidR="00211FEB" w:rsidRPr="0070447A" w:rsidRDefault="00211FEB" w:rsidP="00C92E25">
            <w:pPr>
              <w:ind w:left="34"/>
              <w:jc w:val="center"/>
              <w:rPr>
                <w:sz w:val="20"/>
                <w:szCs w:val="20"/>
              </w:rPr>
            </w:pPr>
            <w:r w:rsidRPr="0070447A">
              <w:rPr>
                <w:sz w:val="20"/>
                <w:szCs w:val="20"/>
              </w:rPr>
              <w:t>55</w:t>
            </w:r>
          </w:p>
          <w:p w:rsidR="00211FEB" w:rsidRPr="0070447A" w:rsidRDefault="00211FEB" w:rsidP="00C92E25">
            <w:pPr>
              <w:ind w:left="34"/>
              <w:jc w:val="center"/>
              <w:rPr>
                <w:sz w:val="20"/>
                <w:szCs w:val="20"/>
              </w:rPr>
            </w:pPr>
            <w:r w:rsidRPr="0070447A">
              <w:rPr>
                <w:sz w:val="20"/>
                <w:szCs w:val="20"/>
              </w:rPr>
              <w:t>30</w:t>
            </w:r>
          </w:p>
          <w:p w:rsidR="00211FEB" w:rsidRPr="0070447A" w:rsidRDefault="00211FEB" w:rsidP="00C92E25">
            <w:pPr>
              <w:ind w:left="34"/>
              <w:jc w:val="center"/>
              <w:rPr>
                <w:sz w:val="20"/>
                <w:szCs w:val="20"/>
              </w:rPr>
            </w:pPr>
            <w:r w:rsidRPr="0070447A">
              <w:rPr>
                <w:sz w:val="20"/>
                <w:szCs w:val="20"/>
              </w:rPr>
              <w:t>2</w:t>
            </w:r>
          </w:p>
        </w:tc>
      </w:tr>
      <w:tr w:rsidR="00211FEB" w:rsidRPr="007B6A4E">
        <w:trPr>
          <w:trHeight w:val="705"/>
        </w:trPr>
        <w:tc>
          <w:tcPr>
            <w:tcW w:w="7058" w:type="dxa"/>
            <w:tcBorders>
              <w:right w:val="single" w:sz="4" w:space="0" w:color="auto"/>
            </w:tcBorders>
          </w:tcPr>
          <w:p w:rsidR="00211FEB" w:rsidRPr="0070447A" w:rsidRDefault="00211FEB" w:rsidP="00C92E25">
            <w:pPr>
              <w:rPr>
                <w:sz w:val="20"/>
                <w:szCs w:val="20"/>
              </w:rPr>
            </w:pPr>
            <w:r w:rsidRPr="0070447A">
              <w:rPr>
                <w:sz w:val="20"/>
                <w:szCs w:val="20"/>
              </w:rPr>
              <w:t>Масса, кг:</w:t>
            </w:r>
          </w:p>
          <w:p w:rsidR="00211FEB" w:rsidRPr="0070447A" w:rsidRDefault="00211FEB" w:rsidP="00C92E25">
            <w:pPr>
              <w:numPr>
                <w:ilvl w:val="0"/>
                <w:numId w:val="170"/>
              </w:numPr>
              <w:rPr>
                <w:sz w:val="20"/>
                <w:szCs w:val="20"/>
              </w:rPr>
            </w:pPr>
            <w:r w:rsidRPr="0070447A">
              <w:rPr>
                <w:sz w:val="20"/>
                <w:szCs w:val="20"/>
              </w:rPr>
              <w:t>сварочной головки</w:t>
            </w:r>
          </w:p>
          <w:p w:rsidR="00211FEB" w:rsidRPr="0070447A" w:rsidRDefault="00211FEB" w:rsidP="00C92E25">
            <w:pPr>
              <w:numPr>
                <w:ilvl w:val="0"/>
                <w:numId w:val="170"/>
              </w:numPr>
              <w:rPr>
                <w:sz w:val="20"/>
                <w:szCs w:val="20"/>
              </w:rPr>
            </w:pPr>
            <w:r w:rsidRPr="0070447A">
              <w:rPr>
                <w:sz w:val="20"/>
                <w:szCs w:val="20"/>
              </w:rPr>
              <w:t>источника питания</w:t>
            </w:r>
          </w:p>
        </w:tc>
        <w:tc>
          <w:tcPr>
            <w:tcW w:w="2546" w:type="dxa"/>
            <w:tcBorders>
              <w:left w:val="single" w:sz="4" w:space="0" w:color="auto"/>
            </w:tcBorders>
          </w:tcPr>
          <w:p w:rsidR="00211FEB" w:rsidRPr="0070447A" w:rsidRDefault="00211FEB" w:rsidP="00C92E25">
            <w:pPr>
              <w:ind w:left="34"/>
              <w:jc w:val="center"/>
              <w:rPr>
                <w:sz w:val="20"/>
                <w:szCs w:val="20"/>
              </w:rPr>
            </w:pPr>
          </w:p>
          <w:p w:rsidR="00211FEB" w:rsidRPr="0070447A" w:rsidRDefault="00211FEB" w:rsidP="00C92E25">
            <w:pPr>
              <w:ind w:left="34"/>
              <w:jc w:val="center"/>
              <w:rPr>
                <w:sz w:val="20"/>
                <w:szCs w:val="20"/>
              </w:rPr>
            </w:pPr>
            <w:r w:rsidRPr="0070447A">
              <w:rPr>
                <w:sz w:val="20"/>
                <w:szCs w:val="20"/>
              </w:rPr>
              <w:t>310</w:t>
            </w:r>
          </w:p>
          <w:p w:rsidR="00211FEB" w:rsidRPr="0070447A" w:rsidRDefault="00211FEB" w:rsidP="00C92E25">
            <w:pPr>
              <w:ind w:left="34"/>
              <w:jc w:val="center"/>
              <w:rPr>
                <w:sz w:val="20"/>
                <w:szCs w:val="20"/>
              </w:rPr>
            </w:pPr>
            <w:r w:rsidRPr="0070447A">
              <w:rPr>
                <w:sz w:val="20"/>
                <w:szCs w:val="20"/>
              </w:rPr>
              <w:t>550</w:t>
            </w:r>
          </w:p>
        </w:tc>
      </w:tr>
      <w:tr w:rsidR="00211FEB" w:rsidRPr="007B6A4E">
        <w:trPr>
          <w:trHeight w:val="718"/>
        </w:trPr>
        <w:tc>
          <w:tcPr>
            <w:tcW w:w="7058" w:type="dxa"/>
            <w:tcBorders>
              <w:right w:val="single" w:sz="4" w:space="0" w:color="auto"/>
            </w:tcBorders>
          </w:tcPr>
          <w:p w:rsidR="00211FEB" w:rsidRPr="0070447A" w:rsidRDefault="00211FEB" w:rsidP="00C92E25">
            <w:pPr>
              <w:rPr>
                <w:sz w:val="20"/>
                <w:szCs w:val="20"/>
              </w:rPr>
            </w:pPr>
            <w:r w:rsidRPr="0070447A">
              <w:rPr>
                <w:sz w:val="20"/>
                <w:szCs w:val="20"/>
              </w:rPr>
              <w:t>Габаритные размеры, мм:</w:t>
            </w:r>
          </w:p>
          <w:p w:rsidR="00211FEB" w:rsidRPr="0070447A" w:rsidRDefault="00211FEB" w:rsidP="00C92E25">
            <w:pPr>
              <w:numPr>
                <w:ilvl w:val="0"/>
                <w:numId w:val="171"/>
              </w:numPr>
              <w:rPr>
                <w:sz w:val="20"/>
                <w:szCs w:val="20"/>
              </w:rPr>
            </w:pPr>
            <w:r w:rsidRPr="0070447A">
              <w:rPr>
                <w:sz w:val="20"/>
                <w:szCs w:val="20"/>
              </w:rPr>
              <w:t>сварочной головки</w:t>
            </w:r>
          </w:p>
          <w:p w:rsidR="00211FEB" w:rsidRPr="0070447A" w:rsidRDefault="00211FEB" w:rsidP="00C92E25">
            <w:pPr>
              <w:numPr>
                <w:ilvl w:val="0"/>
                <w:numId w:val="171"/>
              </w:numPr>
              <w:rPr>
                <w:sz w:val="20"/>
                <w:szCs w:val="20"/>
              </w:rPr>
            </w:pPr>
            <w:r w:rsidRPr="0070447A">
              <w:rPr>
                <w:sz w:val="20"/>
                <w:szCs w:val="20"/>
              </w:rPr>
              <w:t>источника питания</w:t>
            </w:r>
          </w:p>
        </w:tc>
        <w:tc>
          <w:tcPr>
            <w:tcW w:w="2546" w:type="dxa"/>
            <w:tcBorders>
              <w:left w:val="single" w:sz="4" w:space="0" w:color="auto"/>
            </w:tcBorders>
          </w:tcPr>
          <w:p w:rsidR="00211FEB" w:rsidRPr="0070447A" w:rsidRDefault="00211FEB" w:rsidP="00C92E25">
            <w:pPr>
              <w:ind w:left="34"/>
              <w:jc w:val="center"/>
              <w:rPr>
                <w:sz w:val="20"/>
                <w:szCs w:val="20"/>
              </w:rPr>
            </w:pPr>
          </w:p>
          <w:p w:rsidR="00211FEB" w:rsidRPr="0070447A" w:rsidRDefault="00211FEB" w:rsidP="00C92E25">
            <w:pPr>
              <w:ind w:left="34"/>
              <w:jc w:val="center"/>
              <w:rPr>
                <w:sz w:val="20"/>
                <w:szCs w:val="20"/>
              </w:rPr>
            </w:pPr>
            <w:r w:rsidRPr="0070447A">
              <w:rPr>
                <w:sz w:val="20"/>
                <w:szCs w:val="20"/>
              </w:rPr>
              <w:t>1090×860×2350</w:t>
            </w:r>
          </w:p>
          <w:p w:rsidR="00211FEB" w:rsidRPr="0070447A" w:rsidRDefault="00211FEB" w:rsidP="00C92E25">
            <w:pPr>
              <w:ind w:left="34"/>
              <w:jc w:val="center"/>
              <w:rPr>
                <w:sz w:val="20"/>
                <w:szCs w:val="20"/>
              </w:rPr>
            </w:pPr>
            <w:r w:rsidRPr="0070447A">
              <w:rPr>
                <w:sz w:val="20"/>
                <w:szCs w:val="20"/>
              </w:rPr>
              <w:t>960×680×890</w:t>
            </w:r>
          </w:p>
        </w:tc>
      </w:tr>
    </w:tbl>
    <w:p w:rsidR="00211FEB" w:rsidRPr="007B6A4E" w:rsidRDefault="00211FEB" w:rsidP="00527102">
      <w:pPr>
        <w:ind w:firstLine="709"/>
      </w:pPr>
    </w:p>
    <w:p w:rsidR="00211FEB" w:rsidRPr="00200FE9" w:rsidRDefault="00211FEB" w:rsidP="004025E4">
      <w:pPr>
        <w:spacing w:line="276" w:lineRule="auto"/>
        <w:jc w:val="center"/>
        <w:rPr>
          <w:rFonts w:ascii="Bookman Old Style" w:hAnsi="Bookman Old Style" w:cs="Bookman Old Style"/>
          <w:b/>
          <w:bCs/>
          <w:sz w:val="40"/>
          <w:szCs w:val="40"/>
        </w:rPr>
      </w:pPr>
      <w:r>
        <w:rPr>
          <w:rFonts w:ascii="Bookman Old Style" w:hAnsi="Bookman Old Style" w:cs="Bookman Old Style"/>
          <w:b/>
          <w:bCs/>
          <w:sz w:val="40"/>
          <w:szCs w:val="40"/>
        </w:rPr>
        <w:t>Практическая работа №23</w:t>
      </w:r>
    </w:p>
    <w:p w:rsidR="00211FEB" w:rsidRPr="00200FE9" w:rsidRDefault="00211FEB" w:rsidP="004025E4">
      <w:pPr>
        <w:tabs>
          <w:tab w:val="left" w:pos="-709"/>
        </w:tabs>
        <w:ind w:left="-567" w:hanging="1134"/>
        <w:jc w:val="both"/>
        <w:rPr>
          <w:b/>
          <w:bCs/>
          <w:sz w:val="32"/>
          <w:szCs w:val="32"/>
        </w:rPr>
      </w:pPr>
    </w:p>
    <w:p w:rsidR="00211FEB" w:rsidRDefault="00211FEB" w:rsidP="004025E4">
      <w:pPr>
        <w:tabs>
          <w:tab w:val="left" w:pos="-709"/>
        </w:tabs>
        <w:jc w:val="both"/>
        <w:rPr>
          <w:sz w:val="28"/>
          <w:szCs w:val="28"/>
        </w:rPr>
      </w:pPr>
      <w:r w:rsidRPr="00200FE9">
        <w:rPr>
          <w:rFonts w:ascii="Bookman Old Style" w:hAnsi="Bookman Old Style" w:cs="Bookman Old Style"/>
          <w:b/>
          <w:bCs/>
          <w:sz w:val="28"/>
          <w:szCs w:val="28"/>
        </w:rPr>
        <w:t>Тема</w:t>
      </w:r>
      <w:r w:rsidRPr="00200FE9">
        <w:rPr>
          <w:rFonts w:ascii="Bookman Old Style" w:hAnsi="Bookman Old Style" w:cs="Bookman Old Style"/>
          <w:sz w:val="28"/>
          <w:szCs w:val="28"/>
        </w:rPr>
        <w:t>:</w:t>
      </w:r>
      <w:r w:rsidRPr="000E2A17">
        <w:rPr>
          <w:sz w:val="28"/>
          <w:szCs w:val="28"/>
        </w:rPr>
        <w:t xml:space="preserve"> </w:t>
      </w:r>
      <w:r w:rsidRPr="004025E4">
        <w:rPr>
          <w:sz w:val="28"/>
          <w:szCs w:val="28"/>
        </w:rPr>
        <w:t>Плазменно-дуговая резка.</w:t>
      </w:r>
    </w:p>
    <w:p w:rsidR="00211FEB" w:rsidRPr="00611984" w:rsidRDefault="00211FEB" w:rsidP="004025E4">
      <w:pPr>
        <w:tabs>
          <w:tab w:val="left" w:pos="-709"/>
        </w:tabs>
        <w:jc w:val="both"/>
        <w:rPr>
          <w:b/>
          <w:bCs/>
          <w:sz w:val="16"/>
          <w:szCs w:val="16"/>
        </w:rPr>
      </w:pPr>
      <w:r w:rsidRPr="00611984">
        <w:rPr>
          <w:sz w:val="16"/>
          <w:szCs w:val="16"/>
        </w:rPr>
        <w:t xml:space="preserve">       </w:t>
      </w:r>
    </w:p>
    <w:p w:rsidR="00211FEB" w:rsidRDefault="00211FEB" w:rsidP="004025E4">
      <w:pPr>
        <w:tabs>
          <w:tab w:val="left" w:pos="-1134"/>
        </w:tabs>
        <w:jc w:val="both"/>
        <w:rPr>
          <w:sz w:val="26"/>
          <w:szCs w:val="26"/>
        </w:rPr>
      </w:pPr>
      <w:r w:rsidRPr="00200FE9">
        <w:rPr>
          <w:rFonts w:ascii="Bookman Old Style" w:hAnsi="Bookman Old Style" w:cs="Bookman Old Style"/>
          <w:b/>
          <w:bCs/>
          <w:sz w:val="28"/>
          <w:szCs w:val="28"/>
        </w:rPr>
        <w:t>Цель работы</w:t>
      </w:r>
      <w:r w:rsidRPr="00200FE9">
        <w:rPr>
          <w:rFonts w:ascii="Bookman Old Style" w:hAnsi="Bookman Old Style" w:cs="Bookman Old Style"/>
          <w:sz w:val="28"/>
          <w:szCs w:val="28"/>
        </w:rPr>
        <w:t>:</w:t>
      </w:r>
      <w:r w:rsidRPr="00200FE9">
        <w:rPr>
          <w:sz w:val="28"/>
          <w:szCs w:val="28"/>
        </w:rPr>
        <w:t xml:space="preserve"> </w:t>
      </w:r>
      <w:r w:rsidRPr="00260FE7">
        <w:rPr>
          <w:sz w:val="26"/>
          <w:szCs w:val="26"/>
        </w:rPr>
        <w:t xml:space="preserve">Приобрести практические навыки при изучении </w:t>
      </w:r>
      <w:r>
        <w:rPr>
          <w:sz w:val="26"/>
          <w:szCs w:val="26"/>
        </w:rPr>
        <w:t>оборудования</w:t>
      </w:r>
      <w:r w:rsidRPr="004B6E42">
        <w:rPr>
          <w:sz w:val="26"/>
          <w:szCs w:val="26"/>
        </w:rPr>
        <w:t xml:space="preserve"> </w:t>
      </w:r>
      <w:r>
        <w:rPr>
          <w:sz w:val="26"/>
          <w:szCs w:val="26"/>
        </w:rPr>
        <w:t>и технологии плазменно-дуговой резки</w:t>
      </w:r>
      <w:r w:rsidRPr="004025E4">
        <w:rPr>
          <w:sz w:val="26"/>
          <w:szCs w:val="26"/>
        </w:rPr>
        <w:t>.</w:t>
      </w:r>
    </w:p>
    <w:p w:rsidR="00211FEB" w:rsidRPr="00611984" w:rsidRDefault="00211FEB" w:rsidP="004025E4">
      <w:pPr>
        <w:tabs>
          <w:tab w:val="left" w:pos="-1134"/>
        </w:tabs>
        <w:jc w:val="both"/>
        <w:rPr>
          <w:sz w:val="16"/>
          <w:szCs w:val="16"/>
        </w:rPr>
      </w:pPr>
    </w:p>
    <w:p w:rsidR="00211FEB" w:rsidRPr="00870155" w:rsidRDefault="00211FEB" w:rsidP="004025E4">
      <w:pPr>
        <w:tabs>
          <w:tab w:val="left" w:pos="-1134"/>
        </w:tabs>
        <w:jc w:val="both"/>
        <w:rPr>
          <w:b/>
          <w:bCs/>
          <w:sz w:val="28"/>
          <w:szCs w:val="28"/>
        </w:rPr>
      </w:pPr>
      <w:r w:rsidRPr="00870155">
        <w:rPr>
          <w:rFonts w:ascii="Bookman Old Style" w:hAnsi="Bookman Old Style" w:cs="Bookman Old Style"/>
          <w:b/>
          <w:bCs/>
          <w:sz w:val="28"/>
          <w:szCs w:val="28"/>
        </w:rPr>
        <w:t>Ход выполнения работы:</w:t>
      </w:r>
    </w:p>
    <w:p w:rsidR="00211FEB" w:rsidRDefault="00211FEB" w:rsidP="00C92E25">
      <w:pPr>
        <w:pStyle w:val="ListParagraph"/>
        <w:widowControl w:val="0"/>
        <w:numPr>
          <w:ilvl w:val="0"/>
          <w:numId w:val="172"/>
        </w:numPr>
        <w:tabs>
          <w:tab w:val="left" w:pos="-1134"/>
        </w:tabs>
        <w:jc w:val="both"/>
        <w:rPr>
          <w:sz w:val="26"/>
          <w:szCs w:val="26"/>
        </w:rPr>
      </w:pPr>
      <w:r w:rsidRPr="0070447A">
        <w:rPr>
          <w:sz w:val="26"/>
          <w:szCs w:val="26"/>
        </w:rPr>
        <w:t>Ознакомление с теоретическими сведениями</w:t>
      </w:r>
    </w:p>
    <w:p w:rsidR="00211FEB" w:rsidRPr="002D4641" w:rsidRDefault="00211FEB" w:rsidP="00C92E25">
      <w:pPr>
        <w:pStyle w:val="ListParagraph"/>
        <w:widowControl w:val="0"/>
        <w:numPr>
          <w:ilvl w:val="0"/>
          <w:numId w:val="172"/>
        </w:numPr>
        <w:tabs>
          <w:tab w:val="left" w:pos="-1134"/>
        </w:tabs>
        <w:jc w:val="both"/>
        <w:rPr>
          <w:sz w:val="26"/>
          <w:szCs w:val="26"/>
        </w:rPr>
      </w:pPr>
      <w:r>
        <w:rPr>
          <w:sz w:val="26"/>
          <w:szCs w:val="26"/>
        </w:rPr>
        <w:t>Начертить принципиальную схему процесса плазменной</w:t>
      </w:r>
      <w:r w:rsidRPr="002D4641">
        <w:rPr>
          <w:sz w:val="26"/>
          <w:szCs w:val="26"/>
        </w:rPr>
        <w:t xml:space="preserve"> резки</w:t>
      </w:r>
    </w:p>
    <w:p w:rsidR="00211FEB" w:rsidRPr="002D4641" w:rsidRDefault="00211FEB" w:rsidP="00C92E25">
      <w:pPr>
        <w:pStyle w:val="ListParagraph"/>
        <w:widowControl w:val="0"/>
        <w:numPr>
          <w:ilvl w:val="0"/>
          <w:numId w:val="172"/>
        </w:numPr>
        <w:tabs>
          <w:tab w:val="left" w:pos="-1134"/>
        </w:tabs>
        <w:jc w:val="both"/>
        <w:rPr>
          <w:sz w:val="26"/>
          <w:szCs w:val="26"/>
        </w:rPr>
      </w:pPr>
      <w:r>
        <w:rPr>
          <w:sz w:val="26"/>
          <w:szCs w:val="26"/>
        </w:rPr>
        <w:t>Начертить принципиальную схему</w:t>
      </w:r>
      <w:r w:rsidRPr="002D4641">
        <w:rPr>
          <w:sz w:val="26"/>
          <w:szCs w:val="26"/>
        </w:rPr>
        <w:t xml:space="preserve"> процесса плазменно-дуговой резки</w:t>
      </w:r>
    </w:p>
    <w:p w:rsidR="00211FEB" w:rsidRPr="002D4641" w:rsidRDefault="00211FEB" w:rsidP="00C92E25">
      <w:pPr>
        <w:pStyle w:val="ListParagraph"/>
        <w:widowControl w:val="0"/>
        <w:numPr>
          <w:ilvl w:val="0"/>
          <w:numId w:val="172"/>
        </w:numPr>
        <w:tabs>
          <w:tab w:val="left" w:pos="-1134"/>
        </w:tabs>
        <w:jc w:val="both"/>
        <w:rPr>
          <w:sz w:val="26"/>
          <w:szCs w:val="26"/>
        </w:rPr>
      </w:pPr>
      <w:r>
        <w:rPr>
          <w:sz w:val="26"/>
          <w:szCs w:val="26"/>
        </w:rPr>
        <w:t>Начертить</w:t>
      </w:r>
      <w:r w:rsidRPr="002D4641">
        <w:rPr>
          <w:sz w:val="26"/>
          <w:szCs w:val="26"/>
        </w:rPr>
        <w:t xml:space="preserve"> </w:t>
      </w:r>
      <w:r>
        <w:rPr>
          <w:sz w:val="26"/>
          <w:szCs w:val="26"/>
        </w:rPr>
        <w:t>таблицу р</w:t>
      </w:r>
      <w:r w:rsidRPr="002D4641">
        <w:rPr>
          <w:sz w:val="26"/>
          <w:szCs w:val="26"/>
        </w:rPr>
        <w:t>ежимы резки</w:t>
      </w:r>
    </w:p>
    <w:p w:rsidR="00211FEB" w:rsidRPr="0070447A" w:rsidRDefault="00211FEB" w:rsidP="00C92E25">
      <w:pPr>
        <w:pStyle w:val="ListParagraph"/>
        <w:widowControl w:val="0"/>
        <w:numPr>
          <w:ilvl w:val="0"/>
          <w:numId w:val="172"/>
        </w:numPr>
        <w:tabs>
          <w:tab w:val="left" w:pos="-1134"/>
        </w:tabs>
        <w:jc w:val="both"/>
        <w:rPr>
          <w:sz w:val="26"/>
          <w:szCs w:val="26"/>
        </w:rPr>
      </w:pPr>
      <w:r>
        <w:rPr>
          <w:sz w:val="26"/>
          <w:szCs w:val="26"/>
        </w:rPr>
        <w:t>Ответить на контрольные вопросы</w:t>
      </w:r>
    </w:p>
    <w:p w:rsidR="00211FEB" w:rsidRDefault="00211FEB" w:rsidP="004025E4">
      <w:pPr>
        <w:pStyle w:val="ListParagraph"/>
        <w:widowControl w:val="0"/>
        <w:tabs>
          <w:tab w:val="left" w:pos="-1134"/>
        </w:tabs>
        <w:ind w:left="720"/>
        <w:jc w:val="both"/>
        <w:rPr>
          <w:sz w:val="26"/>
          <w:szCs w:val="26"/>
        </w:rPr>
      </w:pPr>
    </w:p>
    <w:p w:rsidR="00211FEB" w:rsidRPr="00A42572" w:rsidRDefault="00211FEB" w:rsidP="004025E4">
      <w:pPr>
        <w:pStyle w:val="ListParagraph"/>
        <w:widowControl w:val="0"/>
        <w:tabs>
          <w:tab w:val="left" w:pos="-1134"/>
        </w:tabs>
        <w:ind w:left="720"/>
        <w:jc w:val="both"/>
        <w:rPr>
          <w:sz w:val="16"/>
          <w:szCs w:val="16"/>
        </w:rPr>
      </w:pPr>
    </w:p>
    <w:p w:rsidR="00211FEB" w:rsidRDefault="00211FEB" w:rsidP="004025E4">
      <w:pPr>
        <w:pStyle w:val="Default"/>
        <w:jc w:val="center"/>
        <w:rPr>
          <w:rFonts w:ascii="Monotype Corsiva" w:hAnsi="Monotype Corsiva" w:cs="Monotype Corsiva"/>
          <w:b/>
          <w:bCs/>
          <w:shadow/>
          <w:color w:val="FF0000"/>
          <w:sz w:val="76"/>
          <w:szCs w:val="76"/>
        </w:rPr>
      </w:pPr>
      <w:r w:rsidRPr="00825165">
        <w:rPr>
          <w:rFonts w:ascii="Bookman Old Style" w:hAnsi="Bookman Old Style" w:cs="Bookman Old Style"/>
          <w:b/>
          <w:bCs/>
          <w:sz w:val="32"/>
          <w:szCs w:val="32"/>
        </w:rPr>
        <w:t>Теоретические сведения</w:t>
      </w:r>
    </w:p>
    <w:p w:rsidR="00211FEB" w:rsidRPr="002D4641" w:rsidRDefault="00211FEB" w:rsidP="006D700C">
      <w:pPr>
        <w:tabs>
          <w:tab w:val="left" w:pos="-709"/>
        </w:tabs>
        <w:rPr>
          <w:rFonts w:ascii="Bookman Old Style" w:hAnsi="Bookman Old Style" w:cs="Bookman Old Style"/>
          <w:b/>
          <w:bCs/>
          <w:sz w:val="28"/>
          <w:szCs w:val="28"/>
        </w:rPr>
      </w:pPr>
    </w:p>
    <w:p w:rsidR="00211FEB" w:rsidRPr="004025E4" w:rsidRDefault="00211FEB" w:rsidP="004025E4">
      <w:pPr>
        <w:shd w:val="clear" w:color="auto" w:fill="FFFFFF"/>
        <w:spacing w:after="24"/>
        <w:ind w:firstLine="567"/>
      </w:pPr>
      <w:r w:rsidRPr="000C7932">
        <w:rPr>
          <w:rFonts w:ascii="Bookman Old Style" w:hAnsi="Bookman Old Style" w:cs="Bookman Old Style"/>
          <w:b/>
          <w:bCs/>
          <w:i/>
          <w:iCs/>
          <w:color w:val="CC0066"/>
        </w:rPr>
        <w:t>Плазма</w:t>
      </w:r>
      <w:r w:rsidRPr="000C7932">
        <w:rPr>
          <w:rFonts w:ascii="Baskerville Old Face" w:hAnsi="Baskerville Old Face" w:cs="Baskerville Old Face"/>
          <w:b/>
          <w:bCs/>
          <w:i/>
          <w:iCs/>
          <w:color w:val="CC0066"/>
        </w:rPr>
        <w:t> </w:t>
      </w:r>
      <w:r w:rsidRPr="004025E4">
        <w:t>- это газ, состоящий из положительно и отрицательно заряженных частиц в таких пропорциях, что общий заряд равен нулю, т. е. плазма представляет собой смесь электрически нейтральных молекул газа и электрически заряженных частиц, электронов и положительных ионов.</w:t>
      </w:r>
    </w:p>
    <w:p w:rsidR="00211FEB" w:rsidRDefault="00211FEB" w:rsidP="004025E4">
      <w:pPr>
        <w:shd w:val="clear" w:color="auto" w:fill="FFFFFF"/>
        <w:spacing w:after="24"/>
        <w:ind w:firstLine="567"/>
      </w:pPr>
      <w:r w:rsidRPr="004025E4">
        <w:t>Наличие электрически заряженных частиц делает плазму чувствительной к воздействию электрических полей.</w:t>
      </w:r>
    </w:p>
    <w:p w:rsidR="00211FEB" w:rsidRPr="004025E4" w:rsidRDefault="00211FEB" w:rsidP="004025E4">
      <w:pPr>
        <w:shd w:val="clear" w:color="auto" w:fill="FFFFFF"/>
        <w:ind w:firstLine="567"/>
        <w:rPr>
          <w:sz w:val="16"/>
          <w:szCs w:val="16"/>
        </w:rPr>
      </w:pPr>
    </w:p>
    <w:p w:rsidR="00211FEB" w:rsidRPr="004025E4" w:rsidRDefault="00211FEB" w:rsidP="004025E4">
      <w:pPr>
        <w:shd w:val="clear" w:color="auto" w:fill="FFFFFF"/>
        <w:spacing w:after="24"/>
        <w:ind w:firstLine="567"/>
      </w:pPr>
      <w:r w:rsidRPr="004025E4">
        <w:t>Плазма вследствие наличия в ней электрически заряженных частиц является электропроводной, и при действии электрических полей в плазме возникают электрические токи. Чем выше степень ионизации, тем выше электропроводность плазмы. Токи в ней отклоняются под действием магнитных полей. Ускорения, сообщаемые заряженным частицам действием электрических и магнитных полей путем соударения передаются нейтральным частицам газа, и весь объем плазмы получает направленное движение, образуя струю, поток или факел горячего газа.</w:t>
      </w:r>
    </w:p>
    <w:p w:rsidR="00211FEB" w:rsidRPr="000C7932" w:rsidRDefault="00211FEB" w:rsidP="004025E4">
      <w:pPr>
        <w:shd w:val="clear" w:color="auto" w:fill="FFFFFF"/>
        <w:rPr>
          <w:sz w:val="16"/>
          <w:szCs w:val="16"/>
        </w:rPr>
      </w:pPr>
    </w:p>
    <w:p w:rsidR="00211FEB" w:rsidRPr="004025E4" w:rsidRDefault="00211FEB" w:rsidP="000C7932">
      <w:pPr>
        <w:shd w:val="clear" w:color="auto" w:fill="FFFFFF"/>
        <w:spacing w:after="24"/>
        <w:ind w:firstLine="567"/>
      </w:pPr>
      <w:r w:rsidRPr="004025E4">
        <w:t>Электрические поля, воздействуя на плазму, сообщают энергию заряженным частицам, а через эти частицы и всей плазме. В результате такой передачи энергии температура плазмы может достичь 20 000-30 ООО °С. Поэтому, чем больше имеется свободных электронов в веществе и чем быстрее они движутся, тем больше проводимость вещества, так как свободно движущиеся электроны переносят электрические заряды. Иначе говоря, плазма - это токопроводящий газ, нагретый до высокой температуры.</w:t>
      </w:r>
    </w:p>
    <w:p w:rsidR="00211FEB" w:rsidRPr="000C7932" w:rsidRDefault="00211FEB" w:rsidP="000C7932">
      <w:pPr>
        <w:shd w:val="clear" w:color="auto" w:fill="FFFFFF"/>
        <w:ind w:firstLine="426"/>
        <w:rPr>
          <w:sz w:val="16"/>
          <w:szCs w:val="16"/>
        </w:rPr>
      </w:pPr>
    </w:p>
    <w:p w:rsidR="00211FEB" w:rsidRDefault="00211FEB" w:rsidP="000C7932">
      <w:pPr>
        <w:shd w:val="clear" w:color="auto" w:fill="FFFFFF"/>
        <w:spacing w:after="24"/>
        <w:ind w:firstLine="426"/>
      </w:pPr>
      <w:r w:rsidRPr="004025E4">
        <w:t xml:space="preserve">Сущность плазменной резки состоит в проплавлении металла мощным дуговым разрядом, локализованном на малом участке поверхности разрезаемого металла с последующим удалением расплавленного металла из зоны реза высокоскоростным газовым потоком. </w:t>
      </w:r>
    </w:p>
    <w:p w:rsidR="00211FEB" w:rsidRPr="004025E4" w:rsidRDefault="00211FEB" w:rsidP="000C7932">
      <w:pPr>
        <w:shd w:val="clear" w:color="auto" w:fill="FFFFFF"/>
        <w:spacing w:after="24"/>
        <w:ind w:firstLine="426"/>
      </w:pPr>
      <w:r w:rsidRPr="004025E4">
        <w:t>Холодный газ, попадающий в горелку, обтекает электрод и в зоне дугового разряда приобретает свойства плазмы, которая затем истекает через отверстие малого диаметра в сопле в виде ярко светящейся струи с большой скоростью и температурой, достигающей 30 000°С и выше.</w:t>
      </w:r>
    </w:p>
    <w:p w:rsidR="00211FEB" w:rsidRPr="000C7932" w:rsidRDefault="00211FEB" w:rsidP="004025E4">
      <w:pPr>
        <w:shd w:val="clear" w:color="auto" w:fill="FFFFFF"/>
        <w:rPr>
          <w:sz w:val="16"/>
          <w:szCs w:val="16"/>
        </w:rPr>
      </w:pPr>
    </w:p>
    <w:p w:rsidR="00211FEB" w:rsidRPr="004025E4" w:rsidRDefault="00211FEB" w:rsidP="000C7932">
      <w:pPr>
        <w:shd w:val="clear" w:color="auto" w:fill="FFFFFF"/>
        <w:spacing w:after="24"/>
        <w:ind w:firstLine="567"/>
      </w:pPr>
      <w:r w:rsidRPr="004025E4">
        <w:t>Принципиальная схема плазм</w:t>
      </w:r>
      <w:r>
        <w:t xml:space="preserve">енной резки приведена на </w:t>
      </w:r>
      <w:r w:rsidRPr="000C7932">
        <w:rPr>
          <w:b/>
          <w:bCs/>
          <w:i/>
          <w:iCs/>
        </w:rPr>
        <w:t>рис. 1</w:t>
      </w:r>
      <w:r w:rsidRPr="004025E4">
        <w:t>.</w:t>
      </w:r>
    </w:p>
    <w:p w:rsidR="00211FEB" w:rsidRPr="004025E4" w:rsidRDefault="00211FEB" w:rsidP="004025E4">
      <w:pPr>
        <w:shd w:val="clear" w:color="auto" w:fill="FFFFFF"/>
        <w:spacing w:after="24"/>
      </w:pPr>
      <w:r w:rsidRPr="004025E4">
        <w:t>В зависимости от применяемой электрической схемы плазменная резка металлов может выполняться независимой и зависимой дугами. Схема плазменной резки дугой прямо</w:t>
      </w:r>
      <w:r>
        <w:t xml:space="preserve">го действия приведена на </w:t>
      </w:r>
      <w:r w:rsidRPr="000C7932">
        <w:rPr>
          <w:b/>
          <w:bCs/>
          <w:i/>
          <w:iCs/>
        </w:rPr>
        <w:t>рис. 52, а</w:t>
      </w:r>
      <w:r w:rsidRPr="004025E4">
        <w:t>, а дуго</w:t>
      </w:r>
      <w:r>
        <w:t xml:space="preserve">й косвенного действия на </w:t>
      </w:r>
      <w:r w:rsidRPr="000C7932">
        <w:rPr>
          <w:b/>
          <w:bCs/>
          <w:i/>
          <w:iCs/>
        </w:rPr>
        <w:t>рис. 2, б</w:t>
      </w:r>
      <w:r w:rsidRPr="004025E4">
        <w:t>. Конструкция плазмен</w:t>
      </w:r>
      <w:r>
        <w:t xml:space="preserve">ной горелки приведена на </w:t>
      </w:r>
      <w:r w:rsidRPr="000C7932">
        <w:rPr>
          <w:b/>
          <w:bCs/>
          <w:i/>
          <w:iCs/>
        </w:rPr>
        <w:t>рис. 3.</w:t>
      </w:r>
    </w:p>
    <w:p w:rsidR="00211FEB" w:rsidRPr="004025E4" w:rsidRDefault="00211FEB" w:rsidP="000C7932">
      <w:pPr>
        <w:shd w:val="clear" w:color="auto" w:fill="FFFFFF"/>
        <w:spacing w:after="24"/>
        <w:ind w:firstLine="567"/>
      </w:pPr>
      <w:r>
        <w:t xml:space="preserve">В </w:t>
      </w:r>
      <w:r w:rsidRPr="000C7932">
        <w:rPr>
          <w:b/>
          <w:bCs/>
          <w:i/>
          <w:iCs/>
        </w:rPr>
        <w:t>табл. 1</w:t>
      </w:r>
      <w:r w:rsidRPr="004025E4">
        <w:t xml:space="preserve"> приводятся ориентировочные режимы резки.</w:t>
      </w:r>
    </w:p>
    <w:p w:rsidR="00211FEB" w:rsidRDefault="00211FEB" w:rsidP="000C7932">
      <w:pPr>
        <w:shd w:val="clear" w:color="auto" w:fill="FFFFFF"/>
        <w:spacing w:after="24"/>
        <w:ind w:firstLine="567"/>
      </w:pPr>
      <w:r w:rsidRPr="000C7932">
        <w:rPr>
          <w:rFonts w:ascii="Bookman Old Style" w:hAnsi="Bookman Old Style" w:cs="Bookman Old Style"/>
          <w:b/>
          <w:bCs/>
          <w:i/>
          <w:iCs/>
          <w:color w:val="CC0066"/>
        </w:rPr>
        <w:t>Плазмообразующий газ</w:t>
      </w:r>
      <w:r w:rsidRPr="004025E4">
        <w:t xml:space="preserve"> - система, преобразующая подводимую электрическую энергию в тепловую, передаваемая разрезаемому металлу. Поэтому желательно, чтобы газ имел высокий потенциал ионизации и находился в молекулярном состоянии. Такими газами являются аргон, азот, водород, гелий, воздух и их смеси.</w:t>
      </w:r>
    </w:p>
    <w:p w:rsidR="00211FEB" w:rsidRPr="000C7932" w:rsidRDefault="00211FEB" w:rsidP="000C7932">
      <w:pPr>
        <w:shd w:val="clear" w:color="auto" w:fill="FFFFFF"/>
        <w:spacing w:after="24"/>
        <w:ind w:firstLine="567"/>
        <w:rPr>
          <w:sz w:val="16"/>
          <w:szCs w:val="16"/>
        </w:rPr>
      </w:pPr>
    </w:p>
    <w:p w:rsidR="00211FEB" w:rsidRPr="000C7932" w:rsidRDefault="00211FEB" w:rsidP="00A46BB2">
      <w:pPr>
        <w:shd w:val="clear" w:color="auto" w:fill="FFFFFF"/>
        <w:spacing w:after="24"/>
      </w:pPr>
      <w:r>
        <w:rPr>
          <w:noProof/>
        </w:rPr>
        <w:pict>
          <v:shape id="_x0000_s1418" type="#_x0000_t75" alt="Рис. 56. Принципиальная схема процесса плазменно дуговой резки:  1 - вольфрамовый электрод, 2 - медное водоохлаждаемое сопло, 3 - наружное сопло, 4 - плазменная струя, 5 - разрезаемый металл, б -изоляционная шайба, 7 - балластное сопротивление, 8 - источник питания" style="position:absolute;margin-left:.35pt;margin-top:0;width:284.25pt;height:180pt;z-index:-251467776;mso-position-vertical:inside" wrapcoords="-57 0 -57 21510 21600 21510 21600 0 -57 0">
            <v:imagedata r:id="rId71" o:title="" gain="109227f" blacklevel="-6554f"/>
            <w10:wrap type="tight"/>
          </v:shape>
        </w:pict>
      </w:r>
      <w:r>
        <w:rPr>
          <w:i/>
          <w:iCs/>
        </w:rPr>
        <w:br/>
      </w:r>
      <w:r w:rsidRPr="000C7932">
        <w:rPr>
          <w:b/>
          <w:bCs/>
        </w:rPr>
        <w:t>Рис. 1</w:t>
      </w:r>
      <w:r w:rsidRPr="000C7932">
        <w:rPr>
          <w:b/>
          <w:bCs/>
          <w:i/>
          <w:iCs/>
        </w:rPr>
        <w:t>. Принципиальная схема процесса плазменно дуговой резки:</w:t>
      </w:r>
      <w:r w:rsidRPr="004025E4">
        <w:rPr>
          <w:i/>
          <w:iCs/>
        </w:rPr>
        <w:t xml:space="preserve"> </w:t>
      </w:r>
      <w:r w:rsidRPr="000C7932">
        <w:rPr>
          <w:b/>
          <w:bCs/>
          <w:color w:val="FF0000"/>
        </w:rPr>
        <w:t xml:space="preserve">1 </w:t>
      </w:r>
      <w:r w:rsidRPr="000C7932">
        <w:t xml:space="preserve">- вольфрамовый электрод, </w:t>
      </w:r>
      <w:r w:rsidRPr="000C7932">
        <w:rPr>
          <w:b/>
          <w:bCs/>
          <w:color w:val="FF0000"/>
        </w:rPr>
        <w:t xml:space="preserve">2 </w:t>
      </w:r>
      <w:r w:rsidRPr="000C7932">
        <w:t xml:space="preserve">- медное водоохлаждаемое сопло, </w:t>
      </w:r>
      <w:r w:rsidRPr="000C7932">
        <w:rPr>
          <w:b/>
          <w:bCs/>
          <w:color w:val="FF0000"/>
        </w:rPr>
        <w:t xml:space="preserve">3 </w:t>
      </w:r>
      <w:r w:rsidRPr="000C7932">
        <w:t xml:space="preserve">- наружное сопло, </w:t>
      </w:r>
      <w:r w:rsidRPr="000C7932">
        <w:rPr>
          <w:b/>
          <w:bCs/>
          <w:color w:val="FF0000"/>
        </w:rPr>
        <w:t>4</w:t>
      </w:r>
      <w:r w:rsidRPr="000C7932">
        <w:t xml:space="preserve"> - плазменная струя, </w:t>
      </w:r>
    </w:p>
    <w:p w:rsidR="00211FEB" w:rsidRDefault="00211FEB" w:rsidP="002D4641">
      <w:pPr>
        <w:shd w:val="clear" w:color="auto" w:fill="FFFFFF"/>
        <w:spacing w:after="24"/>
        <w:ind w:left="708"/>
        <w:jc w:val="center"/>
      </w:pPr>
      <w:r w:rsidRPr="000C7932">
        <w:rPr>
          <w:b/>
          <w:bCs/>
          <w:color w:val="FF0000"/>
        </w:rPr>
        <w:t xml:space="preserve">5 </w:t>
      </w:r>
      <w:r w:rsidRPr="000C7932">
        <w:t xml:space="preserve">- разрезаемый металл, </w:t>
      </w:r>
      <w:r w:rsidRPr="000C7932">
        <w:rPr>
          <w:b/>
          <w:bCs/>
          <w:color w:val="FF0000"/>
        </w:rPr>
        <w:t>б</w:t>
      </w:r>
      <w:r w:rsidRPr="000C7932">
        <w:t xml:space="preserve"> - изоляционная шайба, </w:t>
      </w:r>
      <w:r w:rsidRPr="000C7932">
        <w:rPr>
          <w:b/>
          <w:bCs/>
          <w:color w:val="FF0000"/>
        </w:rPr>
        <w:t>7</w:t>
      </w:r>
      <w:r w:rsidRPr="000C7932">
        <w:t xml:space="preserve"> - балластное сопротивление, </w:t>
      </w:r>
      <w:r w:rsidRPr="000C7932">
        <w:rPr>
          <w:b/>
          <w:bCs/>
          <w:color w:val="FF0000"/>
        </w:rPr>
        <w:t>8</w:t>
      </w:r>
      <w:r w:rsidRPr="000C7932">
        <w:t xml:space="preserve"> - источник питания</w:t>
      </w:r>
    </w:p>
    <w:p w:rsidR="00211FEB" w:rsidRDefault="00211FEB" w:rsidP="002D4641">
      <w:pPr>
        <w:shd w:val="clear" w:color="auto" w:fill="FFFFFF"/>
        <w:spacing w:after="24"/>
        <w:ind w:left="708"/>
        <w:jc w:val="center"/>
      </w:pPr>
    </w:p>
    <w:p w:rsidR="00211FEB" w:rsidRDefault="00211FEB" w:rsidP="002D4641">
      <w:pPr>
        <w:shd w:val="clear" w:color="auto" w:fill="FFFFFF"/>
        <w:spacing w:after="24"/>
        <w:ind w:left="708"/>
        <w:jc w:val="center"/>
      </w:pPr>
    </w:p>
    <w:p w:rsidR="00211FEB" w:rsidRDefault="00211FEB" w:rsidP="002D4641">
      <w:pPr>
        <w:shd w:val="clear" w:color="auto" w:fill="FFFFFF"/>
        <w:spacing w:after="24"/>
        <w:ind w:left="708"/>
        <w:jc w:val="center"/>
      </w:pPr>
    </w:p>
    <w:p w:rsidR="00211FEB" w:rsidRDefault="00211FEB" w:rsidP="002D4641">
      <w:pPr>
        <w:shd w:val="clear" w:color="auto" w:fill="FFFFFF"/>
        <w:spacing w:after="24"/>
        <w:ind w:left="708"/>
        <w:jc w:val="center"/>
      </w:pPr>
    </w:p>
    <w:p w:rsidR="00211FEB" w:rsidRDefault="00211FEB" w:rsidP="002D4641">
      <w:pPr>
        <w:shd w:val="clear" w:color="auto" w:fill="FFFFFF"/>
        <w:spacing w:after="24"/>
        <w:ind w:left="708"/>
        <w:jc w:val="center"/>
      </w:pPr>
    </w:p>
    <w:p w:rsidR="00211FEB" w:rsidRPr="004025E4" w:rsidRDefault="00211FEB" w:rsidP="000C7932">
      <w:pPr>
        <w:shd w:val="clear" w:color="auto" w:fill="FFFFFF"/>
        <w:spacing w:after="24"/>
        <w:jc w:val="center"/>
        <w:rPr>
          <w:i/>
          <w:iCs/>
        </w:rPr>
      </w:pPr>
      <w:r w:rsidRPr="00FF0BC7">
        <w:rPr>
          <w:i/>
          <w:iCs/>
        </w:rPr>
        <w:pict>
          <v:shape id="_x0000_i1071" type="#_x0000_t75" alt="Рис. 57. Принципиальная схема процесса плазменно-дуговой резки а - прямого, б - косвенного действия" style="width:423pt;height:177.75pt">
            <v:imagedata r:id="rId72" r:href="rId73" gain="109227f" blacklevel="-6554f"/>
          </v:shape>
        </w:pict>
      </w:r>
      <w:r>
        <w:rPr>
          <w:i/>
          <w:iCs/>
        </w:rPr>
        <w:br/>
      </w:r>
      <w:r w:rsidRPr="000C7932">
        <w:rPr>
          <w:b/>
          <w:bCs/>
        </w:rPr>
        <w:t>Рис.2.</w:t>
      </w:r>
      <w:r w:rsidRPr="004025E4">
        <w:rPr>
          <w:i/>
          <w:iCs/>
        </w:rPr>
        <w:t xml:space="preserve"> </w:t>
      </w:r>
      <w:r w:rsidRPr="000C7932">
        <w:rPr>
          <w:b/>
          <w:bCs/>
          <w:i/>
          <w:iCs/>
        </w:rPr>
        <w:t>Принципиальная схема процесса плазменно-дуговой резки</w:t>
      </w:r>
      <w:r w:rsidRPr="004025E4">
        <w:rPr>
          <w:i/>
          <w:iCs/>
        </w:rPr>
        <w:t xml:space="preserve"> </w:t>
      </w:r>
      <w:r w:rsidRPr="002D4641">
        <w:rPr>
          <w:b/>
          <w:bCs/>
          <w:color w:val="FF0000"/>
        </w:rPr>
        <w:t xml:space="preserve">а </w:t>
      </w:r>
      <w:r w:rsidRPr="002D4641">
        <w:t>- прямого,</w:t>
      </w:r>
      <w:r w:rsidRPr="002D4641">
        <w:rPr>
          <w:b/>
          <w:bCs/>
        </w:rPr>
        <w:t xml:space="preserve"> </w:t>
      </w:r>
      <w:r w:rsidRPr="002D4641">
        <w:rPr>
          <w:b/>
          <w:bCs/>
          <w:color w:val="FF0000"/>
        </w:rPr>
        <w:t>б</w:t>
      </w:r>
      <w:r w:rsidRPr="002D4641">
        <w:rPr>
          <w:color w:val="FF0000"/>
        </w:rPr>
        <w:t xml:space="preserve"> </w:t>
      </w:r>
      <w:r w:rsidRPr="002D4641">
        <w:t>- косвенного действия</w:t>
      </w:r>
    </w:p>
    <w:p w:rsidR="00211FEB" w:rsidRDefault="00211FEB" w:rsidP="000C7932">
      <w:pPr>
        <w:shd w:val="clear" w:color="auto" w:fill="FFFFFF"/>
        <w:spacing w:after="24"/>
        <w:jc w:val="center"/>
      </w:pPr>
      <w:r w:rsidRPr="00FF0BC7">
        <w:rPr>
          <w:i/>
          <w:iCs/>
        </w:rPr>
        <w:pict>
          <v:shape id="_x0000_i1072" type="#_x0000_t75" alt="Рис. 58. Конструкция горелки для плазменно-дуговой резки: 1  - магнезитовое кольцо, 2  - сопло, 3 - резиновая прокладка, 4, 6, 8, 10 - изоляционное покрытие, 5 - резиновая трубка, 7 - соединительная гайка, 9 - пробка, 11 - катодный узел, 12 - резиновая прокладка, 13 - корпус сопла, 14 - соединительная гайка, 15 - наружное" style="width:182.25pt;height:220.5pt">
            <v:imagedata r:id="rId74" r:href="rId75" gain="109227f" blacklevel="-6554f"/>
          </v:shape>
        </w:pict>
      </w:r>
      <w:r>
        <w:rPr>
          <w:i/>
          <w:iCs/>
        </w:rPr>
        <w:br/>
      </w:r>
      <w:r w:rsidRPr="000C7932">
        <w:rPr>
          <w:b/>
          <w:bCs/>
        </w:rPr>
        <w:t>Рис. 3.</w:t>
      </w:r>
      <w:r w:rsidRPr="004025E4">
        <w:rPr>
          <w:i/>
          <w:iCs/>
        </w:rPr>
        <w:t xml:space="preserve"> </w:t>
      </w:r>
      <w:r w:rsidRPr="000C7932">
        <w:rPr>
          <w:b/>
          <w:bCs/>
          <w:i/>
          <w:iCs/>
        </w:rPr>
        <w:t>Конструкция горелки для плазменно-дуговой резки:</w:t>
      </w:r>
      <w:r w:rsidRPr="004025E4">
        <w:rPr>
          <w:i/>
          <w:iCs/>
        </w:rPr>
        <w:t xml:space="preserve"> </w:t>
      </w:r>
      <w:r w:rsidRPr="000C7932">
        <w:rPr>
          <w:b/>
          <w:bCs/>
          <w:color w:val="FF0000"/>
        </w:rPr>
        <w:t xml:space="preserve">1 </w:t>
      </w:r>
      <w:r w:rsidRPr="000C7932">
        <w:t xml:space="preserve">- магнезитовое кольцо, </w:t>
      </w:r>
      <w:r w:rsidRPr="000C7932">
        <w:rPr>
          <w:b/>
          <w:bCs/>
          <w:color w:val="FF0000"/>
        </w:rPr>
        <w:t xml:space="preserve">2 </w:t>
      </w:r>
      <w:r w:rsidRPr="000C7932">
        <w:t xml:space="preserve">- сопло, </w:t>
      </w:r>
      <w:r w:rsidRPr="000C7932">
        <w:rPr>
          <w:b/>
          <w:bCs/>
          <w:color w:val="FF0000"/>
        </w:rPr>
        <w:t>3</w:t>
      </w:r>
      <w:r w:rsidRPr="000C7932">
        <w:t xml:space="preserve"> - резиновая прокладка, </w:t>
      </w:r>
      <w:r w:rsidRPr="000C7932">
        <w:rPr>
          <w:b/>
          <w:bCs/>
          <w:color w:val="FF0000"/>
        </w:rPr>
        <w:t>4, 6, 8, 10</w:t>
      </w:r>
      <w:r w:rsidRPr="000C7932">
        <w:t xml:space="preserve"> - изоляционное покрытие, </w:t>
      </w:r>
      <w:r w:rsidRPr="000C7932">
        <w:rPr>
          <w:b/>
          <w:bCs/>
          <w:color w:val="FF0000"/>
        </w:rPr>
        <w:t xml:space="preserve">5 </w:t>
      </w:r>
      <w:r w:rsidRPr="000C7932">
        <w:t xml:space="preserve">- резиновая трубка, </w:t>
      </w:r>
    </w:p>
    <w:p w:rsidR="00211FEB" w:rsidRPr="000C7932" w:rsidRDefault="00211FEB" w:rsidP="000C7932">
      <w:pPr>
        <w:shd w:val="clear" w:color="auto" w:fill="FFFFFF"/>
        <w:spacing w:after="24"/>
        <w:jc w:val="center"/>
      </w:pPr>
      <w:r w:rsidRPr="000C7932">
        <w:rPr>
          <w:b/>
          <w:bCs/>
          <w:color w:val="FF0000"/>
        </w:rPr>
        <w:t>7</w:t>
      </w:r>
      <w:r w:rsidRPr="000C7932">
        <w:t xml:space="preserve"> - соединительная гайка,</w:t>
      </w:r>
      <w:r w:rsidRPr="000C7932">
        <w:rPr>
          <w:b/>
          <w:bCs/>
          <w:color w:val="FF0000"/>
        </w:rPr>
        <w:t xml:space="preserve"> 9</w:t>
      </w:r>
      <w:r w:rsidRPr="000C7932">
        <w:t xml:space="preserve"> - пробка, </w:t>
      </w:r>
      <w:r w:rsidRPr="00A46BB2">
        <w:rPr>
          <w:b/>
          <w:bCs/>
          <w:color w:val="FF0000"/>
        </w:rPr>
        <w:t xml:space="preserve">11 </w:t>
      </w:r>
      <w:r w:rsidRPr="000C7932">
        <w:t xml:space="preserve">- катодный узел, </w:t>
      </w:r>
      <w:r w:rsidRPr="00A46BB2">
        <w:rPr>
          <w:b/>
          <w:bCs/>
          <w:color w:val="FF0000"/>
        </w:rPr>
        <w:t xml:space="preserve">12 </w:t>
      </w:r>
      <w:r w:rsidRPr="000C7932">
        <w:t xml:space="preserve">- резиновая прокладка, </w:t>
      </w:r>
      <w:r w:rsidRPr="00A46BB2">
        <w:rPr>
          <w:b/>
          <w:bCs/>
          <w:color w:val="FF0000"/>
        </w:rPr>
        <w:t>13</w:t>
      </w:r>
      <w:r w:rsidRPr="000C7932">
        <w:t xml:space="preserve"> - корпус сопла, </w:t>
      </w:r>
      <w:r w:rsidRPr="00A46BB2">
        <w:rPr>
          <w:b/>
          <w:bCs/>
          <w:color w:val="FF0000"/>
        </w:rPr>
        <w:t>14</w:t>
      </w:r>
      <w:r w:rsidRPr="000C7932">
        <w:t xml:space="preserve"> - соединительная гайка, </w:t>
      </w:r>
      <w:r w:rsidRPr="00A46BB2">
        <w:rPr>
          <w:b/>
          <w:bCs/>
          <w:color w:val="FF0000"/>
        </w:rPr>
        <w:t xml:space="preserve">15 </w:t>
      </w:r>
      <w:r w:rsidRPr="000C7932">
        <w:t>– наружное</w:t>
      </w:r>
    </w:p>
    <w:p w:rsidR="00211FEB" w:rsidRDefault="00211FEB" w:rsidP="000C7932">
      <w:pPr>
        <w:shd w:val="clear" w:color="auto" w:fill="FFFFFF"/>
        <w:spacing w:after="24"/>
        <w:jc w:val="center"/>
        <w:rPr>
          <w:rFonts w:ascii="Bookman Old Style" w:hAnsi="Bookman Old Style" w:cs="Bookman Old Style"/>
          <w:b/>
          <w:bCs/>
          <w:i/>
          <w:iCs/>
        </w:rPr>
      </w:pPr>
    </w:p>
    <w:p w:rsidR="00211FEB" w:rsidRPr="000C7932" w:rsidRDefault="00211FEB" w:rsidP="000C7932">
      <w:pPr>
        <w:shd w:val="clear" w:color="auto" w:fill="FFFFFF"/>
        <w:spacing w:after="24"/>
        <w:rPr>
          <w:rFonts w:ascii="Bookman Old Style" w:hAnsi="Bookman Old Style" w:cs="Bookman Old Style"/>
          <w:b/>
          <w:bCs/>
          <w:i/>
          <w:iCs/>
        </w:rPr>
      </w:pPr>
      <w:r>
        <w:rPr>
          <w:rFonts w:ascii="Bookman Old Style" w:hAnsi="Bookman Old Style" w:cs="Bookman Old Style"/>
          <w:b/>
          <w:bCs/>
          <w:i/>
          <w:iCs/>
        </w:rPr>
        <w:t xml:space="preserve">                             </w:t>
      </w:r>
      <w:r w:rsidRPr="002D4641">
        <w:rPr>
          <w:rFonts w:ascii="Bookman Old Style" w:hAnsi="Bookman Old Style" w:cs="Bookman Old Style"/>
          <w:b/>
          <w:bCs/>
          <w:i/>
          <w:iCs/>
          <w:sz w:val="26"/>
          <w:szCs w:val="26"/>
        </w:rPr>
        <w:t>Режимы резки</w:t>
      </w:r>
      <w:r>
        <w:rPr>
          <w:rFonts w:ascii="Bookman Old Style" w:hAnsi="Bookman Old Style" w:cs="Bookman Old Style"/>
          <w:b/>
          <w:bCs/>
          <w:i/>
          <w:iCs/>
        </w:rPr>
        <w:t xml:space="preserve">                                        Таблица.1</w:t>
      </w:r>
    </w:p>
    <w:p w:rsidR="00211FEB" w:rsidRPr="000C7932" w:rsidRDefault="00211FEB" w:rsidP="000C7932">
      <w:pPr>
        <w:shd w:val="clear" w:color="auto" w:fill="FFFFFF"/>
        <w:spacing w:after="24"/>
        <w:jc w:val="center"/>
        <w:rPr>
          <w:i/>
          <w:iCs/>
          <w:sz w:val="16"/>
          <w:szCs w:val="16"/>
        </w:rPr>
      </w:pPr>
    </w:p>
    <w:p w:rsidR="00211FEB" w:rsidRPr="004025E4" w:rsidRDefault="00211FEB" w:rsidP="000C7932">
      <w:pPr>
        <w:shd w:val="clear" w:color="auto" w:fill="FFFFFF"/>
        <w:spacing w:after="24"/>
        <w:jc w:val="center"/>
        <w:rPr>
          <w:i/>
          <w:iCs/>
        </w:rPr>
      </w:pPr>
      <w:r w:rsidRPr="00FF0BC7">
        <w:rPr>
          <w:i/>
          <w:iCs/>
        </w:rPr>
        <w:pict>
          <v:shape id="_x0000_i1073" type="#_x0000_t75" alt="11. Режимы резки" style="width:450.75pt;height:182.25pt">
            <v:imagedata r:id="rId76" r:href="rId77" gain="109227f" blacklevel="-6554f"/>
          </v:shape>
        </w:pict>
      </w:r>
      <w:r w:rsidRPr="004025E4">
        <w:rPr>
          <w:i/>
          <w:iCs/>
        </w:rPr>
        <w:br/>
        <w:t>11.</w:t>
      </w:r>
    </w:p>
    <w:p w:rsidR="00211FEB" w:rsidRDefault="00211FEB" w:rsidP="004025E4">
      <w:pPr>
        <w:shd w:val="clear" w:color="auto" w:fill="FFFFFF"/>
        <w:spacing w:after="24"/>
        <w:rPr>
          <w:i/>
          <w:iCs/>
        </w:rPr>
      </w:pPr>
    </w:p>
    <w:p w:rsidR="00211FEB" w:rsidRDefault="00211FEB" w:rsidP="004025E4">
      <w:pPr>
        <w:shd w:val="clear" w:color="auto" w:fill="FFFFFF"/>
        <w:spacing w:after="24"/>
        <w:rPr>
          <w:i/>
          <w:iCs/>
        </w:rPr>
      </w:pPr>
    </w:p>
    <w:p w:rsidR="00211FEB" w:rsidRPr="00212471" w:rsidRDefault="00211FEB" w:rsidP="002D4641">
      <w:pPr>
        <w:pStyle w:val="ListParagraph"/>
        <w:tabs>
          <w:tab w:val="left" w:pos="-1134"/>
        </w:tabs>
        <w:ind w:left="0"/>
        <w:rPr>
          <w:rFonts w:ascii="Bookman Old Style" w:hAnsi="Bookman Old Style" w:cs="Bookman Old Style"/>
          <w:b/>
          <w:bCs/>
          <w:sz w:val="30"/>
          <w:szCs w:val="30"/>
        </w:rPr>
      </w:pPr>
      <w:r w:rsidRPr="00212471">
        <w:rPr>
          <w:rFonts w:ascii="Bookman Old Style" w:hAnsi="Bookman Old Style" w:cs="Bookman Old Style"/>
          <w:b/>
          <w:bCs/>
          <w:sz w:val="30"/>
          <w:szCs w:val="30"/>
        </w:rPr>
        <w:t>Контрольные вопросы:</w:t>
      </w:r>
    </w:p>
    <w:p w:rsidR="00211FEB" w:rsidRPr="00BA7D0F" w:rsidRDefault="00211FEB" w:rsidP="002D4641">
      <w:pPr>
        <w:rPr>
          <w:sz w:val="28"/>
          <w:szCs w:val="28"/>
        </w:rPr>
      </w:pPr>
    </w:p>
    <w:p w:rsidR="00211FEB" w:rsidRDefault="00211FEB" w:rsidP="00C92E25">
      <w:pPr>
        <w:pStyle w:val="Default"/>
        <w:numPr>
          <w:ilvl w:val="0"/>
          <w:numId w:val="173"/>
        </w:numPr>
        <w:rPr>
          <w:sz w:val="26"/>
          <w:szCs w:val="26"/>
        </w:rPr>
      </w:pPr>
      <w:r w:rsidRPr="002D4641">
        <w:rPr>
          <w:sz w:val="26"/>
          <w:szCs w:val="26"/>
        </w:rPr>
        <w:t>Что называется плазмой?</w:t>
      </w:r>
    </w:p>
    <w:p w:rsidR="00211FEB" w:rsidRDefault="00211FEB" w:rsidP="00C92E25">
      <w:pPr>
        <w:pStyle w:val="Default"/>
        <w:numPr>
          <w:ilvl w:val="0"/>
          <w:numId w:val="173"/>
        </w:numPr>
        <w:rPr>
          <w:sz w:val="26"/>
          <w:szCs w:val="26"/>
        </w:rPr>
      </w:pPr>
      <w:r w:rsidRPr="002D4641">
        <w:rPr>
          <w:sz w:val="26"/>
          <w:szCs w:val="26"/>
        </w:rPr>
        <w:t>Сущность плазменной резки.</w:t>
      </w:r>
    </w:p>
    <w:p w:rsidR="00211FEB" w:rsidRDefault="00211FEB" w:rsidP="00C92E25">
      <w:pPr>
        <w:pStyle w:val="Default"/>
        <w:numPr>
          <w:ilvl w:val="0"/>
          <w:numId w:val="173"/>
        </w:numPr>
        <w:rPr>
          <w:sz w:val="26"/>
          <w:szCs w:val="26"/>
        </w:rPr>
      </w:pPr>
      <w:r w:rsidRPr="002D4641">
        <w:rPr>
          <w:sz w:val="26"/>
          <w:szCs w:val="26"/>
        </w:rPr>
        <w:t>Какие газы применяются при плазменной резке?</w:t>
      </w:r>
    </w:p>
    <w:p w:rsidR="00211FEB" w:rsidRDefault="00211FEB" w:rsidP="002D4641">
      <w:pPr>
        <w:pStyle w:val="Default"/>
        <w:rPr>
          <w:sz w:val="26"/>
          <w:szCs w:val="26"/>
        </w:rPr>
      </w:pPr>
    </w:p>
    <w:p w:rsidR="00211FEB" w:rsidRDefault="00211FEB" w:rsidP="002D4641">
      <w:pPr>
        <w:pStyle w:val="Default"/>
        <w:rPr>
          <w:sz w:val="26"/>
          <w:szCs w:val="26"/>
        </w:rPr>
      </w:pPr>
    </w:p>
    <w:p w:rsidR="00211FEB" w:rsidRDefault="00211FEB" w:rsidP="002D4641">
      <w:pPr>
        <w:pStyle w:val="Default"/>
        <w:rPr>
          <w:sz w:val="26"/>
          <w:szCs w:val="26"/>
        </w:rPr>
      </w:pPr>
    </w:p>
    <w:p w:rsidR="00211FEB" w:rsidRDefault="00211FEB" w:rsidP="002D4641">
      <w:pPr>
        <w:pStyle w:val="Default"/>
        <w:rPr>
          <w:sz w:val="26"/>
          <w:szCs w:val="26"/>
        </w:rPr>
      </w:pPr>
    </w:p>
    <w:p w:rsidR="00211FEB" w:rsidRDefault="00211FEB" w:rsidP="002D4641">
      <w:pPr>
        <w:pStyle w:val="Default"/>
        <w:rPr>
          <w:sz w:val="26"/>
          <w:szCs w:val="26"/>
        </w:rPr>
      </w:pPr>
    </w:p>
    <w:p w:rsidR="00211FEB" w:rsidRDefault="00211FEB" w:rsidP="002D4641">
      <w:pPr>
        <w:pStyle w:val="Default"/>
        <w:rPr>
          <w:sz w:val="26"/>
          <w:szCs w:val="26"/>
        </w:rPr>
      </w:pPr>
    </w:p>
    <w:p w:rsidR="00211FEB" w:rsidRDefault="00211FEB" w:rsidP="002D4641">
      <w:pPr>
        <w:pStyle w:val="Default"/>
        <w:rPr>
          <w:sz w:val="26"/>
          <w:szCs w:val="26"/>
        </w:rPr>
      </w:pPr>
    </w:p>
    <w:p w:rsidR="00211FEB" w:rsidRDefault="00211FEB" w:rsidP="002D4641">
      <w:pPr>
        <w:pStyle w:val="Default"/>
        <w:rPr>
          <w:sz w:val="26"/>
          <w:szCs w:val="26"/>
        </w:rPr>
      </w:pPr>
    </w:p>
    <w:p w:rsidR="00211FEB" w:rsidRDefault="00211FEB" w:rsidP="002D4641">
      <w:pPr>
        <w:pStyle w:val="Default"/>
        <w:rPr>
          <w:sz w:val="26"/>
          <w:szCs w:val="26"/>
        </w:rPr>
      </w:pPr>
    </w:p>
    <w:p w:rsidR="00211FEB" w:rsidRDefault="00211FEB" w:rsidP="002D4641">
      <w:pPr>
        <w:pStyle w:val="Default"/>
        <w:rPr>
          <w:sz w:val="26"/>
          <w:szCs w:val="26"/>
        </w:rPr>
      </w:pPr>
    </w:p>
    <w:p w:rsidR="00211FEB" w:rsidRDefault="00211FEB" w:rsidP="002D4641">
      <w:pPr>
        <w:pStyle w:val="Default"/>
        <w:rPr>
          <w:sz w:val="26"/>
          <w:szCs w:val="26"/>
        </w:rPr>
      </w:pPr>
    </w:p>
    <w:p w:rsidR="00211FEB" w:rsidRDefault="00211FEB" w:rsidP="002D4641">
      <w:pPr>
        <w:pStyle w:val="Default"/>
        <w:rPr>
          <w:sz w:val="26"/>
          <w:szCs w:val="26"/>
        </w:rPr>
      </w:pPr>
    </w:p>
    <w:p w:rsidR="00211FEB" w:rsidRDefault="00211FEB" w:rsidP="002D4641">
      <w:pPr>
        <w:pStyle w:val="Default"/>
        <w:rPr>
          <w:sz w:val="26"/>
          <w:szCs w:val="26"/>
        </w:rPr>
      </w:pPr>
    </w:p>
    <w:p w:rsidR="00211FEB" w:rsidRDefault="00211FEB" w:rsidP="002D4641">
      <w:pPr>
        <w:pStyle w:val="Default"/>
        <w:rPr>
          <w:sz w:val="26"/>
          <w:szCs w:val="26"/>
        </w:rPr>
      </w:pPr>
    </w:p>
    <w:p w:rsidR="00211FEB" w:rsidRDefault="00211FEB" w:rsidP="002D4641">
      <w:pPr>
        <w:pStyle w:val="Default"/>
        <w:rPr>
          <w:sz w:val="26"/>
          <w:szCs w:val="26"/>
        </w:rPr>
      </w:pPr>
    </w:p>
    <w:p w:rsidR="00211FEB" w:rsidRDefault="00211FEB" w:rsidP="002D4641">
      <w:pPr>
        <w:pStyle w:val="Default"/>
        <w:rPr>
          <w:sz w:val="26"/>
          <w:szCs w:val="26"/>
        </w:rPr>
      </w:pPr>
    </w:p>
    <w:p w:rsidR="00211FEB" w:rsidRDefault="00211FEB" w:rsidP="002D4641">
      <w:pPr>
        <w:pStyle w:val="Default"/>
        <w:rPr>
          <w:sz w:val="26"/>
          <w:szCs w:val="26"/>
        </w:rPr>
      </w:pPr>
    </w:p>
    <w:p w:rsidR="00211FEB" w:rsidRDefault="00211FEB" w:rsidP="002D4641">
      <w:pPr>
        <w:pStyle w:val="Default"/>
        <w:rPr>
          <w:sz w:val="26"/>
          <w:szCs w:val="26"/>
        </w:rPr>
      </w:pPr>
    </w:p>
    <w:p w:rsidR="00211FEB" w:rsidRDefault="00211FEB" w:rsidP="002D4641">
      <w:pPr>
        <w:pStyle w:val="Default"/>
        <w:rPr>
          <w:sz w:val="26"/>
          <w:szCs w:val="26"/>
        </w:rPr>
      </w:pPr>
    </w:p>
    <w:p w:rsidR="00211FEB" w:rsidRDefault="00211FEB" w:rsidP="002D4641">
      <w:pPr>
        <w:pStyle w:val="Default"/>
        <w:rPr>
          <w:sz w:val="26"/>
          <w:szCs w:val="26"/>
        </w:rPr>
      </w:pPr>
    </w:p>
    <w:p w:rsidR="00211FEB" w:rsidRDefault="00211FEB" w:rsidP="002D4641">
      <w:pPr>
        <w:pStyle w:val="Default"/>
        <w:rPr>
          <w:sz w:val="26"/>
          <w:szCs w:val="26"/>
        </w:rPr>
      </w:pPr>
    </w:p>
    <w:p w:rsidR="00211FEB" w:rsidRDefault="00211FEB" w:rsidP="002D4641">
      <w:pPr>
        <w:pStyle w:val="Default"/>
        <w:rPr>
          <w:sz w:val="26"/>
          <w:szCs w:val="26"/>
        </w:rPr>
      </w:pPr>
    </w:p>
    <w:p w:rsidR="00211FEB" w:rsidRDefault="00211FEB" w:rsidP="002D4641">
      <w:pPr>
        <w:pStyle w:val="Default"/>
        <w:rPr>
          <w:sz w:val="26"/>
          <w:szCs w:val="26"/>
        </w:rPr>
      </w:pPr>
    </w:p>
    <w:p w:rsidR="00211FEB" w:rsidRDefault="00211FEB" w:rsidP="002D4641">
      <w:pPr>
        <w:pStyle w:val="Default"/>
        <w:rPr>
          <w:sz w:val="26"/>
          <w:szCs w:val="26"/>
        </w:rPr>
      </w:pPr>
    </w:p>
    <w:p w:rsidR="00211FEB" w:rsidRDefault="00211FEB" w:rsidP="002D4641">
      <w:pPr>
        <w:pStyle w:val="Default"/>
        <w:rPr>
          <w:sz w:val="26"/>
          <w:szCs w:val="26"/>
        </w:rPr>
      </w:pPr>
    </w:p>
    <w:p w:rsidR="00211FEB" w:rsidRDefault="00211FEB" w:rsidP="002D4641">
      <w:pPr>
        <w:pStyle w:val="Default"/>
        <w:rPr>
          <w:sz w:val="26"/>
          <w:szCs w:val="26"/>
        </w:rPr>
      </w:pPr>
    </w:p>
    <w:p w:rsidR="00211FEB" w:rsidRDefault="00211FEB" w:rsidP="002D4641">
      <w:pPr>
        <w:pStyle w:val="Default"/>
        <w:rPr>
          <w:sz w:val="26"/>
          <w:szCs w:val="26"/>
        </w:rPr>
      </w:pPr>
    </w:p>
    <w:p w:rsidR="00211FEB" w:rsidRPr="00200FE9" w:rsidRDefault="00211FEB" w:rsidP="002D4641">
      <w:pPr>
        <w:spacing w:line="276" w:lineRule="auto"/>
        <w:jc w:val="center"/>
        <w:rPr>
          <w:rFonts w:ascii="Bookman Old Style" w:hAnsi="Bookman Old Style" w:cs="Bookman Old Style"/>
          <w:b/>
          <w:bCs/>
          <w:sz w:val="40"/>
          <w:szCs w:val="40"/>
        </w:rPr>
      </w:pPr>
      <w:r>
        <w:rPr>
          <w:rFonts w:ascii="Bookman Old Style" w:hAnsi="Bookman Old Style" w:cs="Bookman Old Style"/>
          <w:b/>
          <w:bCs/>
          <w:sz w:val="40"/>
          <w:szCs w:val="40"/>
        </w:rPr>
        <w:t>Практическая работа №24</w:t>
      </w:r>
    </w:p>
    <w:p w:rsidR="00211FEB" w:rsidRPr="00200FE9" w:rsidRDefault="00211FEB" w:rsidP="002D4641">
      <w:pPr>
        <w:tabs>
          <w:tab w:val="left" w:pos="-709"/>
        </w:tabs>
        <w:ind w:left="-567" w:hanging="1134"/>
        <w:jc w:val="both"/>
        <w:rPr>
          <w:b/>
          <w:bCs/>
          <w:sz w:val="32"/>
          <w:szCs w:val="32"/>
        </w:rPr>
      </w:pPr>
    </w:p>
    <w:p w:rsidR="00211FEB" w:rsidRDefault="00211FEB" w:rsidP="002D4641">
      <w:pPr>
        <w:tabs>
          <w:tab w:val="left" w:pos="-709"/>
        </w:tabs>
        <w:jc w:val="both"/>
        <w:rPr>
          <w:sz w:val="28"/>
          <w:szCs w:val="28"/>
        </w:rPr>
      </w:pPr>
      <w:r w:rsidRPr="00200FE9">
        <w:rPr>
          <w:rFonts w:ascii="Bookman Old Style" w:hAnsi="Bookman Old Style" w:cs="Bookman Old Style"/>
          <w:b/>
          <w:bCs/>
          <w:sz w:val="28"/>
          <w:szCs w:val="28"/>
        </w:rPr>
        <w:t>Тема</w:t>
      </w:r>
      <w:r w:rsidRPr="00200FE9">
        <w:rPr>
          <w:rFonts w:ascii="Bookman Old Style" w:hAnsi="Bookman Old Style" w:cs="Bookman Old Style"/>
          <w:sz w:val="28"/>
          <w:szCs w:val="28"/>
        </w:rPr>
        <w:t>:</w:t>
      </w:r>
      <w:r w:rsidRPr="000E2A17">
        <w:rPr>
          <w:sz w:val="28"/>
          <w:szCs w:val="28"/>
        </w:rPr>
        <w:t xml:space="preserve"> </w:t>
      </w:r>
      <w:r w:rsidRPr="002D4641">
        <w:rPr>
          <w:sz w:val="28"/>
          <w:szCs w:val="28"/>
        </w:rPr>
        <w:t>Техника безопасности при выполнении электродуговой резки</w:t>
      </w:r>
    </w:p>
    <w:p w:rsidR="00211FEB" w:rsidRPr="00611984" w:rsidRDefault="00211FEB" w:rsidP="002D4641">
      <w:pPr>
        <w:tabs>
          <w:tab w:val="left" w:pos="-709"/>
        </w:tabs>
        <w:jc w:val="both"/>
        <w:rPr>
          <w:b/>
          <w:bCs/>
          <w:sz w:val="16"/>
          <w:szCs w:val="16"/>
        </w:rPr>
      </w:pPr>
      <w:r w:rsidRPr="00611984">
        <w:rPr>
          <w:sz w:val="16"/>
          <w:szCs w:val="16"/>
        </w:rPr>
        <w:t xml:space="preserve">       </w:t>
      </w:r>
    </w:p>
    <w:p w:rsidR="00211FEB" w:rsidRDefault="00211FEB" w:rsidP="002D4641">
      <w:pPr>
        <w:tabs>
          <w:tab w:val="left" w:pos="-1134"/>
        </w:tabs>
        <w:jc w:val="both"/>
        <w:rPr>
          <w:sz w:val="26"/>
          <w:szCs w:val="26"/>
        </w:rPr>
      </w:pPr>
      <w:r w:rsidRPr="00200FE9">
        <w:rPr>
          <w:rFonts w:ascii="Bookman Old Style" w:hAnsi="Bookman Old Style" w:cs="Bookman Old Style"/>
          <w:b/>
          <w:bCs/>
          <w:sz w:val="28"/>
          <w:szCs w:val="28"/>
        </w:rPr>
        <w:t>Цель работы</w:t>
      </w:r>
      <w:r w:rsidRPr="00200FE9">
        <w:rPr>
          <w:rFonts w:ascii="Bookman Old Style" w:hAnsi="Bookman Old Style" w:cs="Bookman Old Style"/>
          <w:sz w:val="28"/>
          <w:szCs w:val="28"/>
        </w:rPr>
        <w:t>:</w:t>
      </w:r>
      <w:r w:rsidRPr="00200FE9">
        <w:rPr>
          <w:sz w:val="28"/>
          <w:szCs w:val="28"/>
        </w:rPr>
        <w:t xml:space="preserve"> </w:t>
      </w:r>
      <w:r w:rsidRPr="00260FE7">
        <w:rPr>
          <w:sz w:val="26"/>
          <w:szCs w:val="26"/>
        </w:rPr>
        <w:t xml:space="preserve">Приобрести практические навыки при изучении </w:t>
      </w:r>
      <w:r>
        <w:rPr>
          <w:sz w:val="26"/>
          <w:szCs w:val="26"/>
        </w:rPr>
        <w:t>техники</w:t>
      </w:r>
      <w:r w:rsidRPr="002D4641">
        <w:rPr>
          <w:sz w:val="26"/>
          <w:szCs w:val="26"/>
        </w:rPr>
        <w:t xml:space="preserve"> безопасности при выполнении электродуговой резки</w:t>
      </w:r>
    </w:p>
    <w:p w:rsidR="00211FEB" w:rsidRPr="00611984" w:rsidRDefault="00211FEB" w:rsidP="002D4641">
      <w:pPr>
        <w:tabs>
          <w:tab w:val="left" w:pos="-1134"/>
        </w:tabs>
        <w:jc w:val="both"/>
        <w:rPr>
          <w:sz w:val="16"/>
          <w:szCs w:val="16"/>
        </w:rPr>
      </w:pPr>
    </w:p>
    <w:p w:rsidR="00211FEB" w:rsidRPr="00870155" w:rsidRDefault="00211FEB" w:rsidP="002D4641">
      <w:pPr>
        <w:tabs>
          <w:tab w:val="left" w:pos="-1134"/>
        </w:tabs>
        <w:jc w:val="both"/>
        <w:rPr>
          <w:b/>
          <w:bCs/>
          <w:sz w:val="28"/>
          <w:szCs w:val="28"/>
        </w:rPr>
      </w:pPr>
      <w:r w:rsidRPr="00870155">
        <w:rPr>
          <w:rFonts w:ascii="Bookman Old Style" w:hAnsi="Bookman Old Style" w:cs="Bookman Old Style"/>
          <w:b/>
          <w:bCs/>
          <w:sz w:val="28"/>
          <w:szCs w:val="28"/>
        </w:rPr>
        <w:t>Ход выполнения работы:</w:t>
      </w:r>
    </w:p>
    <w:p w:rsidR="00211FEB" w:rsidRDefault="00211FEB" w:rsidP="00C92E25">
      <w:pPr>
        <w:pStyle w:val="ListParagraph"/>
        <w:widowControl w:val="0"/>
        <w:numPr>
          <w:ilvl w:val="0"/>
          <w:numId w:val="174"/>
        </w:numPr>
        <w:tabs>
          <w:tab w:val="left" w:pos="-1134"/>
        </w:tabs>
        <w:jc w:val="both"/>
        <w:rPr>
          <w:sz w:val="26"/>
          <w:szCs w:val="26"/>
        </w:rPr>
      </w:pPr>
      <w:r w:rsidRPr="0070447A">
        <w:rPr>
          <w:sz w:val="26"/>
          <w:szCs w:val="26"/>
        </w:rPr>
        <w:t>Ознакомление с теоретическими сведениями</w:t>
      </w:r>
    </w:p>
    <w:p w:rsidR="00211FEB" w:rsidRDefault="00211FEB" w:rsidP="00C92E25">
      <w:pPr>
        <w:pStyle w:val="ListParagraph"/>
        <w:widowControl w:val="0"/>
        <w:numPr>
          <w:ilvl w:val="0"/>
          <w:numId w:val="174"/>
        </w:numPr>
        <w:tabs>
          <w:tab w:val="left" w:pos="-1134"/>
        </w:tabs>
        <w:jc w:val="both"/>
        <w:rPr>
          <w:sz w:val="26"/>
          <w:szCs w:val="26"/>
        </w:rPr>
      </w:pPr>
      <w:r>
        <w:rPr>
          <w:sz w:val="26"/>
          <w:szCs w:val="26"/>
        </w:rPr>
        <w:t>Опишите</w:t>
      </w:r>
      <w:r w:rsidRPr="00344174">
        <w:rPr>
          <w:sz w:val="28"/>
          <w:szCs w:val="28"/>
        </w:rPr>
        <w:t xml:space="preserve"> </w:t>
      </w:r>
      <w:r>
        <w:rPr>
          <w:sz w:val="26"/>
          <w:szCs w:val="26"/>
        </w:rPr>
        <w:t>технику</w:t>
      </w:r>
      <w:r w:rsidRPr="00344174">
        <w:rPr>
          <w:sz w:val="26"/>
          <w:szCs w:val="26"/>
        </w:rPr>
        <w:t xml:space="preserve"> безопасности при выполнении электродуговой резки</w:t>
      </w:r>
    </w:p>
    <w:p w:rsidR="00211FEB" w:rsidRPr="00344174" w:rsidRDefault="00211FEB" w:rsidP="00C92E25">
      <w:pPr>
        <w:pStyle w:val="ListParagraph"/>
        <w:widowControl w:val="0"/>
        <w:numPr>
          <w:ilvl w:val="0"/>
          <w:numId w:val="174"/>
        </w:numPr>
        <w:tabs>
          <w:tab w:val="left" w:pos="-1134"/>
        </w:tabs>
        <w:jc w:val="both"/>
        <w:rPr>
          <w:sz w:val="26"/>
          <w:szCs w:val="26"/>
        </w:rPr>
      </w:pPr>
      <w:r>
        <w:rPr>
          <w:sz w:val="26"/>
          <w:szCs w:val="26"/>
        </w:rPr>
        <w:t>Опишите п</w:t>
      </w:r>
      <w:r w:rsidRPr="00344174">
        <w:rPr>
          <w:sz w:val="26"/>
          <w:szCs w:val="26"/>
        </w:rPr>
        <w:t>редельно допустимые концентраций различных веществ в воздухе рабочих помещений</w:t>
      </w:r>
    </w:p>
    <w:p w:rsidR="00211FEB" w:rsidRDefault="00211FEB" w:rsidP="002D4641">
      <w:pPr>
        <w:pStyle w:val="Default"/>
        <w:rPr>
          <w:sz w:val="26"/>
          <w:szCs w:val="26"/>
        </w:rPr>
      </w:pPr>
    </w:p>
    <w:p w:rsidR="00211FEB" w:rsidRDefault="00211FEB" w:rsidP="002D4641">
      <w:pPr>
        <w:pStyle w:val="Default"/>
        <w:rPr>
          <w:sz w:val="26"/>
          <w:szCs w:val="26"/>
        </w:rPr>
      </w:pPr>
    </w:p>
    <w:p w:rsidR="00211FEB" w:rsidRDefault="00211FEB" w:rsidP="0050358D">
      <w:pPr>
        <w:pStyle w:val="Default"/>
        <w:jc w:val="center"/>
        <w:rPr>
          <w:rFonts w:ascii="Monotype Corsiva" w:hAnsi="Monotype Corsiva" w:cs="Monotype Corsiva"/>
          <w:b/>
          <w:bCs/>
          <w:shadow/>
          <w:color w:val="FF0000"/>
          <w:sz w:val="76"/>
          <w:szCs w:val="76"/>
        </w:rPr>
      </w:pPr>
      <w:r w:rsidRPr="00825165">
        <w:rPr>
          <w:rFonts w:ascii="Bookman Old Style" w:hAnsi="Bookman Old Style" w:cs="Bookman Old Style"/>
          <w:b/>
          <w:bCs/>
          <w:sz w:val="32"/>
          <w:szCs w:val="32"/>
        </w:rPr>
        <w:t>Теоретические сведения</w:t>
      </w:r>
    </w:p>
    <w:p w:rsidR="00211FEB" w:rsidRDefault="00211FEB" w:rsidP="002D4641">
      <w:pPr>
        <w:pStyle w:val="Default"/>
        <w:rPr>
          <w:sz w:val="26"/>
          <w:szCs w:val="26"/>
        </w:rPr>
      </w:pPr>
    </w:p>
    <w:p w:rsidR="00211FEB" w:rsidRPr="0050358D" w:rsidRDefault="00211FEB" w:rsidP="0050358D">
      <w:pPr>
        <w:pStyle w:val="Default"/>
        <w:ind w:firstLine="567"/>
      </w:pPr>
      <w:r w:rsidRPr="0050358D">
        <w:t>Защита от поражения электрическим током. При исправном состояний оборудование и правильном выполнении сварочных работ возможность поражение током исключается. Однако в практике поражение электрическим током происходят вследствие неисправности сварочного подключения сварочного оборудование к сети, неправильного ведения сварочных работ.</w:t>
      </w:r>
    </w:p>
    <w:p w:rsidR="00211FEB" w:rsidRPr="0050358D" w:rsidRDefault="00211FEB" w:rsidP="0050358D">
      <w:pPr>
        <w:pStyle w:val="Default"/>
        <w:ind w:firstLine="567"/>
        <w:rPr>
          <w:sz w:val="16"/>
          <w:szCs w:val="16"/>
        </w:rPr>
      </w:pPr>
    </w:p>
    <w:p w:rsidR="00211FEB" w:rsidRPr="0050358D" w:rsidRDefault="00211FEB" w:rsidP="0050358D">
      <w:pPr>
        <w:pStyle w:val="Default"/>
        <w:ind w:firstLine="567"/>
      </w:pPr>
      <w:r w:rsidRPr="0050358D">
        <w:t>В этих случаях поражение от электрического тока происходит при прикосновение к токонесущим частям электропроводки и сварочной аппаратуры. Величина тока, проходящего через организм человека, зависит от его электрического сопротивления.</w:t>
      </w:r>
    </w:p>
    <w:p w:rsidR="00211FEB" w:rsidRPr="0050358D" w:rsidRDefault="00211FEB" w:rsidP="0050358D">
      <w:pPr>
        <w:pStyle w:val="Default"/>
        <w:ind w:firstLine="567"/>
      </w:pPr>
      <w:r w:rsidRPr="0050358D">
        <w:t>Это сопротивление определяется не только условиями труда, но и состояние организма человека (утомленность, состояние здоровья). Опасность поражения сварщика и подсобных рабочих током особенно велика при сварке крупногабаритных резервуаров, во время работы внутри емкостей лежа или полу лежа на металлических частях свариваемого изделия или при выполнений наружных работ в сырую погоду, в сырых помещениях, котлованах, колодцах и др.</w:t>
      </w:r>
    </w:p>
    <w:p w:rsidR="00211FEB" w:rsidRPr="0050358D" w:rsidRDefault="00211FEB" w:rsidP="0050358D">
      <w:pPr>
        <w:pStyle w:val="Default"/>
        <w:rPr>
          <w:sz w:val="16"/>
          <w:szCs w:val="16"/>
        </w:rPr>
      </w:pPr>
    </w:p>
    <w:p w:rsidR="00211FEB" w:rsidRPr="0050358D" w:rsidRDefault="00211FEB" w:rsidP="0050358D">
      <w:pPr>
        <w:pStyle w:val="Default"/>
        <w:ind w:firstLine="567"/>
      </w:pPr>
      <w:r w:rsidRPr="0050358D">
        <w:t>Поэтому сварочные работы должны выполняться при соблюдении основных условий безопасности труда. Корпус сварочного агрегата или трансформатора должен быть заземлен. Заземление осуществляется, как правило, с помощью медного провода, один конец которого закрепляется к корпусу сварочного генератора или трансформатора к специальному болту с надписью, а второй конец присоединяется к заземляющей шине. Заземление передвижных сварочных аппаратов и генераторов производится до их включения в сеть, а снятие заземления – только после отключение от силовой сети.</w:t>
      </w:r>
    </w:p>
    <w:p w:rsidR="00211FEB" w:rsidRPr="00344174" w:rsidRDefault="00211FEB" w:rsidP="0050358D">
      <w:pPr>
        <w:pStyle w:val="Default"/>
        <w:rPr>
          <w:sz w:val="16"/>
          <w:szCs w:val="16"/>
        </w:rPr>
      </w:pPr>
      <w:r w:rsidRPr="0050358D">
        <w:t> </w:t>
      </w:r>
    </w:p>
    <w:p w:rsidR="00211FEB" w:rsidRPr="0050358D" w:rsidRDefault="00211FEB" w:rsidP="0050358D">
      <w:pPr>
        <w:pStyle w:val="Default"/>
        <w:ind w:firstLine="567"/>
      </w:pPr>
      <w:r w:rsidRPr="0050358D">
        <w:t>При наружных работах сварочные агрегаты и трансформаторы должны находится под навесом, в палатке или в будке для предохранения от дождя и снега. При невозможности соблюдения таких условий сварочные работы во время дождя или снегопада не производят, а сварочную аппаратуру укрывают от воздействия влаги.</w:t>
      </w:r>
    </w:p>
    <w:p w:rsidR="00211FEB" w:rsidRPr="0050358D" w:rsidRDefault="00211FEB" w:rsidP="0050358D">
      <w:pPr>
        <w:pStyle w:val="Default"/>
        <w:rPr>
          <w:sz w:val="16"/>
          <w:szCs w:val="16"/>
        </w:rPr>
      </w:pPr>
    </w:p>
    <w:p w:rsidR="00211FEB" w:rsidRPr="0050358D" w:rsidRDefault="00211FEB" w:rsidP="0050358D">
      <w:pPr>
        <w:pStyle w:val="Default"/>
        <w:ind w:firstLine="567"/>
      </w:pPr>
      <w:r w:rsidRPr="0050358D">
        <w:t>Для подключении сварочных аппаратов к сети должны использоваться настенные ящики с рубильниками, предохранителями и зажимами. Длина проводов сетевого напряжения не должна превышать 10метров.</w:t>
      </w:r>
    </w:p>
    <w:p w:rsidR="00211FEB" w:rsidRPr="0050358D" w:rsidRDefault="00211FEB" w:rsidP="0050358D">
      <w:pPr>
        <w:pStyle w:val="Default"/>
        <w:rPr>
          <w:sz w:val="16"/>
          <w:szCs w:val="16"/>
        </w:rPr>
      </w:pPr>
    </w:p>
    <w:p w:rsidR="00211FEB" w:rsidRPr="0050358D" w:rsidRDefault="00211FEB" w:rsidP="0050358D">
      <w:pPr>
        <w:pStyle w:val="Default"/>
        <w:ind w:firstLine="567"/>
      </w:pPr>
      <w:r w:rsidRPr="0050358D">
        <w:t>При работах внутри резервуара или при сварке сложной металлической конструкций к сварщику назначают дежурного наблюдателя, которой должен обеспечить безопасность работ и при необходимости оказать первую помощь.</w:t>
      </w:r>
    </w:p>
    <w:p w:rsidR="00211FEB" w:rsidRDefault="00211FEB" w:rsidP="0050358D">
      <w:pPr>
        <w:pStyle w:val="Default"/>
        <w:ind w:firstLine="567"/>
      </w:pPr>
      <w:r w:rsidRPr="0050358D">
        <w:t>Защита зрения и кожи лица от излучения и ожогов. Горение сварочной дуги сопровождается излучением видимых ослепительно ярких световых лучей и невидимых ультра фиолетовых и инфракрасных лучей.</w:t>
      </w:r>
    </w:p>
    <w:p w:rsidR="00211FEB" w:rsidRPr="0050358D" w:rsidRDefault="00211FEB" w:rsidP="0050358D">
      <w:pPr>
        <w:pStyle w:val="Default"/>
        <w:ind w:firstLine="567"/>
      </w:pPr>
      <w:r w:rsidRPr="0050358D">
        <w:t>Яркость видимых лучей значительно превышает норму, допускаемую для человеческого глаза, и поэтому, если смотреть на дугу невооруженным глазом, то она производит ослепляющие действие. Продолжительное действие этих лучей вызывает ослабление зрения. Инфракрасные лучи при длительном воздействий вызывают помутнение хрусталиков глаза (катаракту), что может привести временное или полной потере зрения. Кроме того, тепловое действие инфракрасных лучей вызывает ожоги кожи лица.</w:t>
      </w:r>
    </w:p>
    <w:p w:rsidR="00211FEB" w:rsidRPr="0050358D" w:rsidRDefault="00211FEB" w:rsidP="0050358D">
      <w:pPr>
        <w:pStyle w:val="Default"/>
        <w:ind w:firstLine="567"/>
      </w:pPr>
      <w:r w:rsidRPr="0050358D">
        <w:t>Ультрафиолетовые лучи даже при кратковременном действий течение нескольких секунд вызывают заболевание глаз, называемое электроофтальмией. Оно сопровождается острой болью, резью глазах слезотечением, спазмами век. Продолжительное облучение ультрафиолетовыми лучами ( в течение 2-4 ч ) вызывает ожоги кожи. Для зашиты зрения и кожи лица от световых и невидимых излучений электрической дуги электросварщики и их подручные должны закрывать лицо щитком, маской или шлемом, смотровые отверстие в которых вставлено специальное стекло – светофильтр.</w:t>
      </w:r>
    </w:p>
    <w:p w:rsidR="00211FEB" w:rsidRPr="0050358D" w:rsidRDefault="00211FEB" w:rsidP="00624C9A">
      <w:pPr>
        <w:pStyle w:val="Default"/>
        <w:ind w:firstLine="567"/>
      </w:pPr>
      <w:r w:rsidRPr="0050358D">
        <w:t> Вентиляция рабочих мест необходима для удаления пыли и газов, выделяющихся при сварке. Особенное загрязнение воздуха вызывается некачественными электродами. При этом состав пыли и газов определяется содержанием покрытия электрода и составом свариваемого и электродного (или присадочного ) металла сварочная пыль ( так называемая аэрозоль )представляет собой мельчайшие частицы окислов металлов и минералов. Основными составляющими являются окислы железа (60-70%), марганца, кремния, хрома, фтористых и других соединений.</w:t>
      </w:r>
    </w:p>
    <w:p w:rsidR="00211FEB" w:rsidRPr="0050358D" w:rsidRDefault="00211FEB" w:rsidP="0050358D">
      <w:pPr>
        <w:pStyle w:val="Default"/>
        <w:rPr>
          <w:b/>
          <w:bCs/>
        </w:rPr>
      </w:pPr>
      <w:r>
        <w:rPr>
          <w:b/>
          <w:bCs/>
        </w:rPr>
        <w:t xml:space="preserve">                             </w:t>
      </w:r>
      <w:r w:rsidRPr="0050358D">
        <w:rPr>
          <w:rFonts w:ascii="Bookman Old Style" w:hAnsi="Bookman Old Style" w:cs="Bookman Old Style"/>
          <w:b/>
          <w:bCs/>
        </w:rPr>
        <w:t>Назначение и характеристика светофильтров</w:t>
      </w:r>
      <w:r w:rsidRPr="0050358D">
        <w:rPr>
          <w:b/>
          <w:bCs/>
        </w:rPr>
        <w:t xml:space="preserve"> </w:t>
      </w:r>
      <w:r>
        <w:rPr>
          <w:b/>
          <w:bCs/>
        </w:rPr>
        <w:t xml:space="preserve">             </w:t>
      </w:r>
      <w:r w:rsidRPr="0050358D">
        <w:rPr>
          <w:b/>
          <w:bCs/>
        </w:rPr>
        <w:t>Таблица 3.</w:t>
      </w:r>
    </w:p>
    <w:tbl>
      <w:tblPr>
        <w:tblW w:w="9128" w:type="dxa"/>
        <w:tblCellSpacing w:w="15" w:type="dxa"/>
        <w:tblInd w:w="2"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A0"/>
      </w:tblPr>
      <w:tblGrid>
        <w:gridCol w:w="1237"/>
        <w:gridCol w:w="3373"/>
        <w:gridCol w:w="1702"/>
        <w:gridCol w:w="2044"/>
        <w:gridCol w:w="552"/>
        <w:gridCol w:w="110"/>
        <w:gridCol w:w="110"/>
      </w:tblGrid>
      <w:tr w:rsidR="00211FEB" w:rsidRPr="0050358D">
        <w:trPr>
          <w:gridAfter w:val="3"/>
          <w:trHeight w:val="764"/>
          <w:tblCellSpacing w:w="15" w:type="dxa"/>
        </w:trPr>
        <w:tc>
          <w:tcPr>
            <w:tcW w:w="0" w:type="auto"/>
            <w:tcBorders>
              <w:top w:val="outset" w:sz="6" w:space="0" w:color="auto"/>
              <w:bottom w:val="outset" w:sz="6" w:space="0" w:color="auto"/>
              <w:right w:val="outset" w:sz="6" w:space="0" w:color="auto"/>
            </w:tcBorders>
            <w:vAlign w:val="center"/>
          </w:tcPr>
          <w:p w:rsidR="00211FEB" w:rsidRPr="0050358D" w:rsidRDefault="00211FEB" w:rsidP="0050358D">
            <w:pPr>
              <w:pStyle w:val="Default"/>
            </w:pPr>
            <w:r w:rsidRPr="0050358D">
              <w:t>Номер Свето - фильтра</w:t>
            </w:r>
          </w:p>
        </w:tc>
        <w:tc>
          <w:tcPr>
            <w:tcW w:w="0" w:type="auto"/>
            <w:tcBorders>
              <w:top w:val="outset" w:sz="6" w:space="0" w:color="auto"/>
              <w:left w:val="outset" w:sz="6" w:space="0" w:color="auto"/>
              <w:bottom w:val="outset" w:sz="6" w:space="0" w:color="auto"/>
              <w:right w:val="outset" w:sz="6" w:space="0" w:color="auto"/>
            </w:tcBorders>
            <w:vAlign w:val="center"/>
          </w:tcPr>
          <w:p w:rsidR="00211FEB" w:rsidRPr="0050358D" w:rsidRDefault="00211FEB" w:rsidP="00344174">
            <w:pPr>
              <w:pStyle w:val="Default"/>
              <w:jc w:val="center"/>
            </w:pPr>
            <w:r w:rsidRPr="0050358D">
              <w:t>Виды работ, требующие применения светофильтров</w:t>
            </w:r>
          </w:p>
        </w:tc>
        <w:tc>
          <w:tcPr>
            <w:tcW w:w="0" w:type="auto"/>
            <w:tcBorders>
              <w:top w:val="outset" w:sz="6" w:space="0" w:color="auto"/>
              <w:left w:val="outset" w:sz="6" w:space="0" w:color="auto"/>
              <w:bottom w:val="outset" w:sz="6" w:space="0" w:color="auto"/>
              <w:right w:val="outset" w:sz="6" w:space="0" w:color="auto"/>
            </w:tcBorders>
            <w:vAlign w:val="center"/>
          </w:tcPr>
          <w:p w:rsidR="00211FEB" w:rsidRPr="0050358D" w:rsidRDefault="00211FEB" w:rsidP="0050358D">
            <w:pPr>
              <w:pStyle w:val="Default"/>
            </w:pPr>
            <w:r w:rsidRPr="0050358D">
              <w:t>Тип светофильтра</w:t>
            </w:r>
          </w:p>
        </w:tc>
        <w:tc>
          <w:tcPr>
            <w:tcW w:w="0" w:type="auto"/>
            <w:tcBorders>
              <w:top w:val="outset" w:sz="6" w:space="0" w:color="auto"/>
              <w:left w:val="outset" w:sz="6" w:space="0" w:color="auto"/>
              <w:bottom w:val="outset" w:sz="6" w:space="0" w:color="auto"/>
            </w:tcBorders>
            <w:vAlign w:val="center"/>
          </w:tcPr>
          <w:p w:rsidR="00211FEB" w:rsidRPr="0050358D" w:rsidRDefault="00211FEB" w:rsidP="0050358D">
            <w:pPr>
              <w:pStyle w:val="Default"/>
            </w:pPr>
            <w:r w:rsidRPr="0050358D">
              <w:t>Проницаемость лучей,%</w:t>
            </w:r>
          </w:p>
        </w:tc>
      </w:tr>
      <w:tr w:rsidR="00211FEB" w:rsidRPr="0050358D">
        <w:trPr>
          <w:gridAfter w:val="3"/>
          <w:trHeight w:val="264"/>
          <w:tblCellSpacing w:w="15" w:type="dxa"/>
        </w:trPr>
        <w:tc>
          <w:tcPr>
            <w:tcW w:w="0" w:type="auto"/>
            <w:tcBorders>
              <w:top w:val="outset" w:sz="6" w:space="0" w:color="auto"/>
              <w:bottom w:val="outset" w:sz="6" w:space="0" w:color="auto"/>
              <w:right w:val="outset" w:sz="6" w:space="0" w:color="auto"/>
            </w:tcBorders>
            <w:vAlign w:val="center"/>
          </w:tcPr>
          <w:p w:rsidR="00211FEB" w:rsidRPr="0050358D" w:rsidRDefault="00211FEB" w:rsidP="0050358D">
            <w:pPr>
              <w:pStyle w:val="Default"/>
            </w:pPr>
            <w:r w:rsidRPr="0050358D">
              <w:t>Видимых</w:t>
            </w:r>
          </w:p>
        </w:tc>
        <w:tc>
          <w:tcPr>
            <w:tcW w:w="0" w:type="auto"/>
            <w:tcBorders>
              <w:top w:val="outset" w:sz="6" w:space="0" w:color="auto"/>
              <w:left w:val="outset" w:sz="6" w:space="0" w:color="auto"/>
              <w:bottom w:val="outset" w:sz="6" w:space="0" w:color="auto"/>
              <w:right w:val="outset" w:sz="6" w:space="0" w:color="auto"/>
            </w:tcBorders>
            <w:vAlign w:val="center"/>
          </w:tcPr>
          <w:p w:rsidR="00211FEB" w:rsidRPr="0050358D" w:rsidRDefault="00211FEB" w:rsidP="0050358D">
            <w:pPr>
              <w:pStyle w:val="Default"/>
            </w:pPr>
            <w:r w:rsidRPr="0050358D">
              <w:t>Инфра-красных</w:t>
            </w:r>
          </w:p>
        </w:tc>
        <w:tc>
          <w:tcPr>
            <w:tcW w:w="0" w:type="auto"/>
            <w:tcBorders>
              <w:top w:val="outset" w:sz="6" w:space="0" w:color="auto"/>
              <w:left w:val="outset" w:sz="6" w:space="0" w:color="auto"/>
              <w:bottom w:val="outset" w:sz="6" w:space="0" w:color="auto"/>
              <w:right w:val="outset" w:sz="6" w:space="0" w:color="auto"/>
            </w:tcBorders>
            <w:vAlign w:val="center"/>
          </w:tcPr>
          <w:p w:rsidR="00211FEB" w:rsidRPr="0050358D" w:rsidRDefault="00211FEB" w:rsidP="0050358D">
            <w:pPr>
              <w:pStyle w:val="Default"/>
            </w:pPr>
            <w:r w:rsidRPr="0050358D">
              <w:t>Ультра- фиолет</w:t>
            </w:r>
          </w:p>
        </w:tc>
        <w:tc>
          <w:tcPr>
            <w:tcW w:w="0" w:type="auto"/>
            <w:vAlign w:val="center"/>
          </w:tcPr>
          <w:p w:rsidR="00211FEB" w:rsidRPr="0050358D" w:rsidRDefault="00211FEB" w:rsidP="0050358D">
            <w:pPr>
              <w:pStyle w:val="Default"/>
            </w:pPr>
          </w:p>
        </w:tc>
      </w:tr>
      <w:tr w:rsidR="00211FEB" w:rsidRPr="0050358D">
        <w:trPr>
          <w:trHeight w:val="1278"/>
          <w:tblCellSpacing w:w="15" w:type="dxa"/>
        </w:trPr>
        <w:tc>
          <w:tcPr>
            <w:tcW w:w="0" w:type="auto"/>
            <w:tcBorders>
              <w:top w:val="outset" w:sz="6" w:space="0" w:color="auto"/>
              <w:bottom w:val="outset" w:sz="6" w:space="0" w:color="auto"/>
              <w:right w:val="outset" w:sz="6" w:space="0" w:color="auto"/>
            </w:tcBorders>
            <w:vAlign w:val="center"/>
          </w:tcPr>
          <w:p w:rsidR="00211FEB" w:rsidRPr="0050358D" w:rsidRDefault="00211FEB" w:rsidP="0050358D">
            <w:pPr>
              <w:pStyle w:val="Default"/>
            </w:pPr>
            <w:r w:rsidRPr="0050358D">
              <w:t>     </w:t>
            </w:r>
          </w:p>
        </w:tc>
        <w:tc>
          <w:tcPr>
            <w:tcW w:w="0" w:type="auto"/>
            <w:tcBorders>
              <w:top w:val="outset" w:sz="6" w:space="0" w:color="auto"/>
              <w:left w:val="outset" w:sz="6" w:space="0" w:color="auto"/>
              <w:bottom w:val="outset" w:sz="6" w:space="0" w:color="auto"/>
              <w:right w:val="outset" w:sz="6" w:space="0" w:color="auto"/>
            </w:tcBorders>
            <w:vAlign w:val="center"/>
          </w:tcPr>
          <w:p w:rsidR="00211FEB" w:rsidRPr="0050358D" w:rsidRDefault="00211FEB" w:rsidP="0050358D">
            <w:pPr>
              <w:pStyle w:val="Default"/>
            </w:pPr>
            <w:r w:rsidRPr="0050358D">
              <w:t>Электродуговая сварка при сварочном токе до 100а То же, при сварочном токе до 300а   То же при сварочном токе до 500а При выполнении подсобных работ</w:t>
            </w:r>
          </w:p>
        </w:tc>
        <w:tc>
          <w:tcPr>
            <w:tcW w:w="0" w:type="auto"/>
            <w:tcBorders>
              <w:top w:val="outset" w:sz="6" w:space="0" w:color="auto"/>
              <w:left w:val="outset" w:sz="6" w:space="0" w:color="auto"/>
              <w:bottom w:val="outset" w:sz="6" w:space="0" w:color="auto"/>
              <w:right w:val="outset" w:sz="6" w:space="0" w:color="auto"/>
            </w:tcBorders>
            <w:vAlign w:val="center"/>
          </w:tcPr>
          <w:p w:rsidR="00211FEB" w:rsidRPr="0050358D" w:rsidRDefault="00211FEB" w:rsidP="0050358D">
            <w:pPr>
              <w:pStyle w:val="Default"/>
            </w:pPr>
            <w:r w:rsidRPr="0050358D">
              <w:t>ЭС-100   ЭС-300   ЭС-500   ГС-3</w:t>
            </w:r>
          </w:p>
        </w:tc>
        <w:tc>
          <w:tcPr>
            <w:tcW w:w="0" w:type="auto"/>
            <w:tcBorders>
              <w:top w:val="outset" w:sz="6" w:space="0" w:color="auto"/>
              <w:left w:val="outset" w:sz="6" w:space="0" w:color="auto"/>
              <w:bottom w:val="outset" w:sz="6" w:space="0" w:color="auto"/>
              <w:right w:val="outset" w:sz="6" w:space="0" w:color="auto"/>
            </w:tcBorders>
            <w:vAlign w:val="center"/>
          </w:tcPr>
          <w:p w:rsidR="00211FEB" w:rsidRPr="0050358D" w:rsidRDefault="00211FEB" w:rsidP="0050358D">
            <w:pPr>
              <w:pStyle w:val="Default"/>
            </w:pPr>
            <w:r w:rsidRPr="0050358D">
              <w:t>0,03-0,08   0,0035-0,015 0,0005-0,0002   0,2-0,5</w:t>
            </w:r>
          </w:p>
        </w:tc>
        <w:tc>
          <w:tcPr>
            <w:tcW w:w="0" w:type="auto"/>
            <w:tcBorders>
              <w:top w:val="outset" w:sz="6" w:space="0" w:color="auto"/>
              <w:left w:val="outset" w:sz="6" w:space="0" w:color="auto"/>
              <w:bottom w:val="outset" w:sz="6" w:space="0" w:color="auto"/>
              <w:right w:val="outset" w:sz="6" w:space="0" w:color="auto"/>
            </w:tcBorders>
            <w:vAlign w:val="center"/>
          </w:tcPr>
          <w:p w:rsidR="00211FEB" w:rsidRPr="0050358D" w:rsidRDefault="00211FEB" w:rsidP="0050358D">
            <w:pPr>
              <w:pStyle w:val="Default"/>
            </w:pPr>
            <w:r w:rsidRPr="0050358D">
              <w:t>1,0   0,3   0,1   3,0</w:t>
            </w:r>
          </w:p>
        </w:tc>
        <w:tc>
          <w:tcPr>
            <w:tcW w:w="0" w:type="auto"/>
            <w:tcBorders>
              <w:top w:val="outset" w:sz="6" w:space="0" w:color="auto"/>
              <w:left w:val="outset" w:sz="6" w:space="0" w:color="auto"/>
              <w:bottom w:val="outset" w:sz="6" w:space="0" w:color="auto"/>
              <w:right w:val="outset" w:sz="6" w:space="0" w:color="auto"/>
            </w:tcBorders>
            <w:vAlign w:val="center"/>
          </w:tcPr>
          <w:p w:rsidR="00211FEB" w:rsidRPr="0050358D" w:rsidRDefault="00211FEB" w:rsidP="0050358D">
            <w:pPr>
              <w:pStyle w:val="Default"/>
            </w:pPr>
          </w:p>
        </w:tc>
        <w:tc>
          <w:tcPr>
            <w:tcW w:w="0" w:type="auto"/>
            <w:tcBorders>
              <w:top w:val="outset" w:sz="6" w:space="0" w:color="auto"/>
              <w:left w:val="outset" w:sz="6" w:space="0" w:color="auto"/>
              <w:bottom w:val="outset" w:sz="6" w:space="0" w:color="auto"/>
              <w:right w:val="nil"/>
            </w:tcBorders>
            <w:vAlign w:val="center"/>
          </w:tcPr>
          <w:p w:rsidR="00211FEB" w:rsidRPr="0050358D" w:rsidRDefault="00211FEB" w:rsidP="0050358D">
            <w:pPr>
              <w:pStyle w:val="Default"/>
            </w:pPr>
          </w:p>
        </w:tc>
      </w:tr>
    </w:tbl>
    <w:p w:rsidR="00211FEB" w:rsidRPr="0050358D" w:rsidRDefault="00211FEB" w:rsidP="00344174">
      <w:pPr>
        <w:pStyle w:val="Default"/>
        <w:ind w:firstLine="567"/>
      </w:pPr>
      <w:r w:rsidRPr="0050358D">
        <w:t>Наиболее вредными веществами, входящими в состав обмазки, флюса и металла электрода, являются хром, марганец и фтористые соединения. Кроме аэрозоли, воздух в рабочих помещениях при сварке загрязняется различными вредными газами, например, окислами азота, углерода, фтористым водородом и др. экспериментально установлены предельно допустимые концентраций вредных газов и пыли в воздухе рабочих помещений.</w:t>
      </w:r>
    </w:p>
    <w:p w:rsidR="00211FEB" w:rsidRPr="00344174" w:rsidRDefault="00211FEB" w:rsidP="0050358D">
      <w:pPr>
        <w:pStyle w:val="Default"/>
        <w:rPr>
          <w:sz w:val="16"/>
          <w:szCs w:val="16"/>
        </w:rPr>
      </w:pPr>
    </w:p>
    <w:p w:rsidR="00211FEB" w:rsidRPr="00344174" w:rsidRDefault="00211FEB" w:rsidP="0050358D">
      <w:pPr>
        <w:pStyle w:val="Default"/>
        <w:rPr>
          <w:b/>
          <w:bCs/>
        </w:rPr>
      </w:pPr>
      <w:r w:rsidRPr="00344174">
        <w:rPr>
          <w:b/>
          <w:bCs/>
        </w:rPr>
        <w:t>Предельно допустимые концентраций различных веществ в воздухе рабочих помещений мг/м</w:t>
      </w:r>
      <w:r w:rsidRPr="00344174">
        <w:rPr>
          <w:b/>
          <w:bCs/>
          <w:vertAlign w:val="superscript"/>
        </w:rPr>
        <w:t>3</w:t>
      </w:r>
      <w:r w:rsidRPr="00344174">
        <w:rPr>
          <w:b/>
          <w:bCs/>
        </w:rPr>
        <w:t>:</w:t>
      </w:r>
    </w:p>
    <w:p w:rsidR="00211FEB" w:rsidRPr="0050358D" w:rsidRDefault="00211FEB" w:rsidP="00C92E25">
      <w:pPr>
        <w:pStyle w:val="Default"/>
        <w:numPr>
          <w:ilvl w:val="0"/>
          <w:numId w:val="175"/>
        </w:numPr>
      </w:pPr>
      <w:r w:rsidRPr="0050358D">
        <w:t>Марганец и его соединение 0,3</w:t>
      </w:r>
    </w:p>
    <w:p w:rsidR="00211FEB" w:rsidRPr="0050358D" w:rsidRDefault="00211FEB" w:rsidP="00C92E25">
      <w:pPr>
        <w:pStyle w:val="Default"/>
        <w:numPr>
          <w:ilvl w:val="0"/>
          <w:numId w:val="175"/>
        </w:numPr>
      </w:pPr>
      <w:r w:rsidRPr="0050358D">
        <w:t>Хром и его соединения 0,1</w:t>
      </w:r>
    </w:p>
    <w:p w:rsidR="00211FEB" w:rsidRPr="0050358D" w:rsidRDefault="00211FEB" w:rsidP="00C92E25">
      <w:pPr>
        <w:pStyle w:val="Default"/>
        <w:numPr>
          <w:ilvl w:val="0"/>
          <w:numId w:val="175"/>
        </w:numPr>
      </w:pPr>
      <w:r w:rsidRPr="0050358D">
        <w:t>Свинец и его соединения 0,01</w:t>
      </w:r>
    </w:p>
    <w:p w:rsidR="00211FEB" w:rsidRPr="0050358D" w:rsidRDefault="00211FEB" w:rsidP="00C92E25">
      <w:pPr>
        <w:pStyle w:val="Default"/>
        <w:numPr>
          <w:ilvl w:val="0"/>
          <w:numId w:val="175"/>
        </w:numPr>
      </w:pPr>
      <w:r w:rsidRPr="0050358D">
        <w:t>Цинковые соединение 5,0</w:t>
      </w:r>
    </w:p>
    <w:p w:rsidR="00211FEB" w:rsidRPr="0050358D" w:rsidRDefault="00211FEB" w:rsidP="00C92E25">
      <w:pPr>
        <w:pStyle w:val="Default"/>
        <w:numPr>
          <w:ilvl w:val="0"/>
          <w:numId w:val="175"/>
        </w:numPr>
      </w:pPr>
      <w:r w:rsidRPr="0050358D">
        <w:t>Окись углерода 20,0</w:t>
      </w:r>
    </w:p>
    <w:p w:rsidR="00211FEB" w:rsidRPr="0050358D" w:rsidRDefault="00211FEB" w:rsidP="00C92E25">
      <w:pPr>
        <w:pStyle w:val="Default"/>
        <w:numPr>
          <w:ilvl w:val="0"/>
          <w:numId w:val="175"/>
        </w:numPr>
      </w:pPr>
      <w:r w:rsidRPr="0050358D">
        <w:t>Фтористые водород 0,5</w:t>
      </w:r>
    </w:p>
    <w:p w:rsidR="00211FEB" w:rsidRPr="0050358D" w:rsidRDefault="00211FEB" w:rsidP="00C92E25">
      <w:pPr>
        <w:pStyle w:val="Default"/>
        <w:numPr>
          <w:ilvl w:val="0"/>
          <w:numId w:val="175"/>
        </w:numPr>
      </w:pPr>
      <w:r w:rsidRPr="0050358D">
        <w:t>Окислы азота 5,0</w:t>
      </w:r>
    </w:p>
    <w:p w:rsidR="00211FEB" w:rsidRPr="0050358D" w:rsidRDefault="00211FEB" w:rsidP="00C92E25">
      <w:pPr>
        <w:pStyle w:val="Default"/>
        <w:numPr>
          <w:ilvl w:val="0"/>
          <w:numId w:val="175"/>
        </w:numPr>
      </w:pPr>
      <w:r w:rsidRPr="0050358D">
        <w:t>Бензин, керосин 300,0</w:t>
      </w:r>
    </w:p>
    <w:p w:rsidR="00211FEB" w:rsidRPr="00624C9A" w:rsidRDefault="00211FEB" w:rsidP="00624C9A">
      <w:pPr>
        <w:pStyle w:val="Default"/>
        <w:ind w:left="720"/>
        <w:rPr>
          <w:sz w:val="16"/>
          <w:szCs w:val="16"/>
        </w:rPr>
      </w:pPr>
    </w:p>
    <w:p w:rsidR="00211FEB" w:rsidRPr="0050358D" w:rsidRDefault="00211FEB" w:rsidP="00624C9A">
      <w:pPr>
        <w:pStyle w:val="Default"/>
        <w:ind w:firstLine="567"/>
      </w:pPr>
      <w:r w:rsidRPr="0050358D">
        <w:t>Концентрация нетоксичной пылы может достигать 10мг/м</w:t>
      </w:r>
      <w:r w:rsidRPr="00344174">
        <w:rPr>
          <w:vertAlign w:val="superscript"/>
        </w:rPr>
        <w:t>3</w:t>
      </w:r>
      <w:r w:rsidRPr="0050358D">
        <w:t>. Однако если содержания кварца в пыли превышает 10%, то концентрация нетоксичной пыли допускается только до 2мг/м</w:t>
      </w:r>
      <w:r w:rsidRPr="00624C9A">
        <w:rPr>
          <w:vertAlign w:val="superscript"/>
        </w:rPr>
        <w:t>3</w:t>
      </w:r>
      <w:r w:rsidRPr="0050358D">
        <w:t>.</w:t>
      </w:r>
    </w:p>
    <w:p w:rsidR="00211FEB" w:rsidRPr="0050358D" w:rsidRDefault="00211FEB" w:rsidP="00344174">
      <w:pPr>
        <w:pStyle w:val="Default"/>
        <w:ind w:firstLine="567"/>
      </w:pPr>
      <w:r w:rsidRPr="0050358D">
        <w:t>Удаление вредных газов и пыли из зоны сварки, а также подача чистого воздуха осуществляется местной и общей вентиляций.</w:t>
      </w:r>
    </w:p>
    <w:p w:rsidR="00211FEB" w:rsidRPr="002F6BE9" w:rsidRDefault="00211FEB" w:rsidP="00624C9A">
      <w:pPr>
        <w:pStyle w:val="Default"/>
        <w:jc w:val="center"/>
        <w:rPr>
          <w:rFonts w:ascii="Bookman Old Style" w:hAnsi="Bookman Old Style" w:cs="Bookman Old Style"/>
          <w:b/>
          <w:bCs/>
          <w:sz w:val="28"/>
          <w:szCs w:val="28"/>
        </w:rPr>
      </w:pPr>
      <w:r w:rsidRPr="002F6BE9">
        <w:rPr>
          <w:rFonts w:ascii="Bookman Old Style" w:hAnsi="Bookman Old Style" w:cs="Bookman Old Style"/>
          <w:b/>
          <w:bCs/>
          <w:sz w:val="28"/>
          <w:szCs w:val="28"/>
        </w:rPr>
        <w:t>Информационное обеспечение</w:t>
      </w:r>
    </w:p>
    <w:p w:rsidR="00211FEB" w:rsidRPr="002F6BE9" w:rsidRDefault="00211FEB" w:rsidP="00624C9A">
      <w:pPr>
        <w:pStyle w:val="Default"/>
        <w:jc w:val="center"/>
        <w:rPr>
          <w:rFonts w:ascii="Bookman Old Style" w:hAnsi="Bookman Old Style" w:cs="Bookman Old Style"/>
          <w:b/>
          <w:bCs/>
        </w:rPr>
      </w:pPr>
    </w:p>
    <w:p w:rsidR="00211FEB" w:rsidRPr="002F6BE9" w:rsidRDefault="00211FEB" w:rsidP="00E375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eorgia" w:hAnsi="Georgia" w:cs="Georgia"/>
          <w:b/>
          <w:bCs/>
          <w:i/>
          <w:iCs/>
        </w:rPr>
      </w:pPr>
      <w:r w:rsidRPr="002F6BE9">
        <w:rPr>
          <w:rFonts w:ascii="Georgia" w:hAnsi="Georgia" w:cs="Georgia"/>
          <w:b/>
          <w:bCs/>
          <w:i/>
          <w:iCs/>
        </w:rPr>
        <w:t>Основная литература:</w:t>
      </w:r>
    </w:p>
    <w:p w:rsidR="00211FEB" w:rsidRPr="002F6BE9" w:rsidRDefault="00211FEB" w:rsidP="00E37594">
      <w:pPr>
        <w:pStyle w:val="ListParagraph"/>
        <w:numPr>
          <w:ilvl w:val="0"/>
          <w:numId w:val="176"/>
        </w:numPr>
      </w:pPr>
      <w:r w:rsidRPr="002F6BE9">
        <w:t xml:space="preserve">Технология изготовления сварных конструкций [Электронный ресурс]: учебник/В.В.Овчинников - М.: ИД ФОРУМ, НИЦ ИНФРА-М, 2015. - 208 с. – (Профессиональное образование). — Доступ из ЭБС «Znanium.com». – URL: </w:t>
      </w:r>
      <w:hyperlink r:id="rId78" w:history="1">
        <w:r w:rsidRPr="002F6BE9">
          <w:rPr>
            <w:rStyle w:val="Hyperlink"/>
          </w:rPr>
          <w:t>http://znanium.com/bookread2.php?book=503310</w:t>
        </w:r>
      </w:hyperlink>
      <w:r w:rsidRPr="002F6BE9">
        <w:t xml:space="preserve"> </w:t>
      </w:r>
    </w:p>
    <w:p w:rsidR="00211FEB" w:rsidRPr="002F6BE9" w:rsidRDefault="00211FEB" w:rsidP="00E37594">
      <w:pPr>
        <w:rPr>
          <w:sz w:val="16"/>
          <w:szCs w:val="16"/>
        </w:rPr>
      </w:pPr>
    </w:p>
    <w:p w:rsidR="00211FEB" w:rsidRPr="002F6BE9" w:rsidRDefault="00211FEB" w:rsidP="00E37594">
      <w:pPr>
        <w:pStyle w:val="ListParagraph"/>
        <w:numPr>
          <w:ilvl w:val="0"/>
          <w:numId w:val="176"/>
        </w:numPr>
      </w:pPr>
      <w:r w:rsidRPr="002F6BE9">
        <w:t xml:space="preserve">Сварка: введение в специальность [Электронный ресурс]: учебное пособие / В.А.Фролов, В.В.Пешков и др.; Под ред. проф. В.А.Фролова - 4 изд., перераб. - М.: Альфа-М: НИЦ Инфра-М, 2013. - 384 с.: ил. – (Современные технологии). — Доступ из ЭБС «Znanium.com». – URL: </w:t>
      </w:r>
      <w:hyperlink r:id="rId79" w:history="1">
        <w:r w:rsidRPr="002F6BE9">
          <w:rPr>
            <w:rStyle w:val="Hyperlink"/>
          </w:rPr>
          <w:t>http://znanium.com/bookread2.php?book=368952</w:t>
        </w:r>
      </w:hyperlink>
      <w:r w:rsidRPr="002F6BE9">
        <w:t xml:space="preserve"> </w:t>
      </w:r>
    </w:p>
    <w:p w:rsidR="00211FEB" w:rsidRPr="002F6BE9" w:rsidRDefault="00211FEB" w:rsidP="00E37594">
      <w:pPr>
        <w:rPr>
          <w:sz w:val="16"/>
          <w:szCs w:val="16"/>
        </w:rPr>
      </w:pPr>
    </w:p>
    <w:p w:rsidR="00211FEB" w:rsidRPr="002F6BE9" w:rsidRDefault="00211FEB" w:rsidP="00E37594">
      <w:pPr>
        <w:pStyle w:val="ListParagraph"/>
        <w:numPr>
          <w:ilvl w:val="0"/>
          <w:numId w:val="176"/>
        </w:numPr>
      </w:pPr>
      <w:r w:rsidRPr="002F6BE9">
        <w:t xml:space="preserve">Сварка и резка цветных металлов [Электронный ресурс]: учебное пособие / О.Г. Быковский, В.А. Фролов, В.В. Пешков. - М.: Альфа-М: НИЦ ИНФРА-М, 2014. - 336 с.: + (Доп. мат. znanium.com). – (Бакалавриат). — Доступ из ЭБС «Znanium.com». – URL: </w:t>
      </w:r>
      <w:hyperlink r:id="rId80" w:history="1">
        <w:r w:rsidRPr="002F6BE9">
          <w:rPr>
            <w:rStyle w:val="Hyperlink"/>
          </w:rPr>
          <w:t>http://znanium.com/bookread2.php?book=453254</w:t>
        </w:r>
      </w:hyperlink>
      <w:r w:rsidRPr="002F6BE9">
        <w:t xml:space="preserve"> </w:t>
      </w:r>
    </w:p>
    <w:p w:rsidR="00211FEB" w:rsidRPr="002F6BE9" w:rsidRDefault="00211FEB" w:rsidP="00E37594">
      <w:pPr>
        <w:pStyle w:val="ListParagraph"/>
        <w:ind w:left="0"/>
        <w:rPr>
          <w:sz w:val="16"/>
          <w:szCs w:val="16"/>
        </w:rPr>
      </w:pPr>
    </w:p>
    <w:p w:rsidR="00211FEB" w:rsidRPr="002F6BE9" w:rsidRDefault="00211FEB" w:rsidP="00E37594">
      <w:pPr>
        <w:numPr>
          <w:ilvl w:val="0"/>
          <w:numId w:val="176"/>
        </w:numPr>
      </w:pPr>
      <w:r w:rsidRPr="002F6BE9">
        <w:t xml:space="preserve">Производство сварных конструкций [Электронный ресурс]: учебник/В.В.Овчинников - М.: ИД ФОРУМ, НИЦ ИНФРА-М, 2015. - 288 с. – (Профессиональное образование). — Доступ из ЭБС «Znanium.com». – URL: </w:t>
      </w:r>
      <w:hyperlink r:id="rId81" w:history="1">
        <w:r w:rsidRPr="002F6BE9">
          <w:rPr>
            <w:rStyle w:val="Hyperlink"/>
          </w:rPr>
          <w:t>http://znanium.com/bookread2.php?book=500249</w:t>
        </w:r>
      </w:hyperlink>
      <w:r w:rsidRPr="002F6BE9">
        <w:t xml:space="preserve"> </w:t>
      </w:r>
    </w:p>
    <w:p w:rsidR="00211FEB" w:rsidRPr="002F6BE9" w:rsidRDefault="00211FEB" w:rsidP="00E37594">
      <w:pPr>
        <w:pStyle w:val="ListParagraph"/>
        <w:ind w:left="360"/>
        <w:rPr>
          <w:sz w:val="16"/>
          <w:szCs w:val="16"/>
        </w:rPr>
      </w:pPr>
    </w:p>
    <w:p w:rsidR="00211FEB" w:rsidRPr="002F6BE9" w:rsidRDefault="00211FEB" w:rsidP="00E375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eorgia" w:hAnsi="Georgia" w:cs="Georgia"/>
          <w:b/>
          <w:bCs/>
          <w:i/>
          <w:iCs/>
        </w:rPr>
      </w:pPr>
    </w:p>
    <w:p w:rsidR="00211FEB" w:rsidRPr="002F6BE9" w:rsidRDefault="00211FEB" w:rsidP="00E375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eorgia" w:hAnsi="Georgia" w:cs="Georgia"/>
          <w:b/>
          <w:bCs/>
          <w:i/>
          <w:iCs/>
        </w:rPr>
      </w:pPr>
      <w:r w:rsidRPr="002F6BE9">
        <w:rPr>
          <w:rFonts w:ascii="Georgia" w:hAnsi="Georgia" w:cs="Georgia"/>
          <w:b/>
          <w:bCs/>
          <w:i/>
          <w:iCs/>
        </w:rPr>
        <w:t>Дополнительная литература:</w:t>
      </w:r>
    </w:p>
    <w:p w:rsidR="00211FEB" w:rsidRPr="002F6BE9" w:rsidRDefault="00211FEB" w:rsidP="00E37594">
      <w:pPr>
        <w:numPr>
          <w:ilvl w:val="0"/>
          <w:numId w:val="177"/>
        </w:numPr>
      </w:pPr>
      <w:hyperlink r:id="rId82" w:history="1">
        <w:r w:rsidRPr="002F6BE9">
          <w:rPr>
            <w:rStyle w:val="Hyperlink"/>
          </w:rPr>
          <w:t>Лупачев В. Г.</w:t>
        </w:r>
      </w:hyperlink>
      <w:r w:rsidRPr="002F6BE9">
        <w:t xml:space="preserve"> Общая технология сварочного производства [Электронный ресурс]: учебное пособие / Лупачев В. Г. - 2-е изд. - М.: Форум, НИЦ ИНФРА-М, 2015. - 288 с.– (Профессиональное образование). — Доступ из ЭБС «Znanium.com». – URL: </w:t>
      </w:r>
      <w:hyperlink r:id="rId83" w:history="1">
        <w:r w:rsidRPr="002F6BE9">
          <w:rPr>
            <w:rStyle w:val="Hyperlink"/>
          </w:rPr>
          <w:t>http://znanium.com/bookread2.php?book=484830</w:t>
        </w:r>
      </w:hyperlink>
      <w:r w:rsidRPr="002F6BE9">
        <w:t xml:space="preserve"> </w:t>
      </w:r>
    </w:p>
    <w:p w:rsidR="00211FEB" w:rsidRPr="002F6BE9" w:rsidRDefault="00211FEB" w:rsidP="00E37594">
      <w:pPr>
        <w:rPr>
          <w:sz w:val="16"/>
          <w:szCs w:val="16"/>
        </w:rPr>
      </w:pPr>
    </w:p>
    <w:p w:rsidR="00211FEB" w:rsidRPr="002F6BE9" w:rsidRDefault="00211FEB" w:rsidP="00E37594">
      <w:pPr>
        <w:numPr>
          <w:ilvl w:val="0"/>
          <w:numId w:val="177"/>
        </w:numPr>
      </w:pPr>
      <w:r w:rsidRPr="002F6BE9">
        <w:t xml:space="preserve">Справочник техника-сварщика [Электронный ресурс]: / В.В. Овчинников. - М.: ИД ФОРУМ: НИЦ ИНФРА-М, 2014. - 304 с. – (Профессиональное образование). — Доступ из ЭБС «Znanium.com». – URL: </w:t>
      </w:r>
      <w:hyperlink r:id="rId84" w:history="1">
        <w:r w:rsidRPr="002F6BE9">
          <w:rPr>
            <w:rStyle w:val="Hyperlink"/>
          </w:rPr>
          <w:t>http://znanium.com/bookread2.php?book=453352</w:t>
        </w:r>
      </w:hyperlink>
      <w:r w:rsidRPr="002F6BE9">
        <w:t xml:space="preserve"> </w:t>
      </w:r>
    </w:p>
    <w:p w:rsidR="00211FEB" w:rsidRPr="002F6BE9" w:rsidRDefault="00211FEB" w:rsidP="00E37594">
      <w:pPr>
        <w:ind w:left="720"/>
        <w:rPr>
          <w:sz w:val="16"/>
          <w:szCs w:val="16"/>
        </w:rPr>
      </w:pPr>
    </w:p>
    <w:p w:rsidR="00211FEB" w:rsidRPr="002F6BE9" w:rsidRDefault="00211FEB" w:rsidP="00E37594">
      <w:pPr>
        <w:pStyle w:val="ListParagraph"/>
        <w:widowControl w:val="0"/>
        <w:numPr>
          <w:ilvl w:val="0"/>
          <w:numId w:val="177"/>
        </w:numPr>
      </w:pPr>
      <w:r w:rsidRPr="002F6BE9">
        <w:t>Электрическая дуговая сварка [Текст]: учебник для студ. учреждений сред. проф. Образования /В.С. Виноградов. - 8-е изд., стер. - М.: Издательский центр «Академия», 2015. 320 с.</w:t>
      </w:r>
    </w:p>
    <w:p w:rsidR="00211FEB" w:rsidRPr="002F6BE9" w:rsidRDefault="00211FEB" w:rsidP="00E37594">
      <w:pPr>
        <w:pStyle w:val="ListParagraph"/>
        <w:widowControl w:val="0"/>
        <w:rPr>
          <w:sz w:val="16"/>
          <w:szCs w:val="16"/>
        </w:rPr>
      </w:pPr>
    </w:p>
    <w:p w:rsidR="00211FEB" w:rsidRPr="002F6BE9" w:rsidRDefault="00211FEB" w:rsidP="00E37594">
      <w:pPr>
        <w:pStyle w:val="ListParagraph"/>
        <w:widowControl w:val="0"/>
        <w:numPr>
          <w:ilvl w:val="0"/>
          <w:numId w:val="177"/>
        </w:numPr>
      </w:pPr>
      <w:r w:rsidRPr="002F6BE9">
        <w:t>Охрана труда при производстве сварочных работ [Текст]: учебное пособие /В.В. Овчинников. - 5-е изд. стер. - М.: Издательский центр "Академия", 2015. - 64 с.</w:t>
      </w:r>
    </w:p>
    <w:p w:rsidR="00211FEB" w:rsidRPr="002F6BE9" w:rsidRDefault="00211FEB" w:rsidP="00E37594">
      <w:pPr>
        <w:pStyle w:val="ListParagraph"/>
        <w:widowControl w:val="0"/>
        <w:ind w:left="0"/>
        <w:rPr>
          <w:sz w:val="16"/>
          <w:szCs w:val="16"/>
        </w:rPr>
      </w:pPr>
    </w:p>
    <w:p w:rsidR="00211FEB" w:rsidRPr="002F6BE9" w:rsidRDefault="00211FEB" w:rsidP="00E37594">
      <w:pPr>
        <w:pStyle w:val="ListParagraph"/>
        <w:widowControl w:val="0"/>
        <w:numPr>
          <w:ilvl w:val="0"/>
          <w:numId w:val="177"/>
        </w:numPr>
      </w:pPr>
      <w:r w:rsidRPr="002F6BE9">
        <w:t>Технология ручной дуговой и плазменной сварки и резки металлов [Текст]: учебник для студ. учреждений сред. проф. образования /В.В. Овчинников. - 3-е изд., стер. - М.: Издательский центр "Академия", 2013. - 240 с.</w:t>
      </w:r>
    </w:p>
    <w:p w:rsidR="00211FEB" w:rsidRPr="002F6BE9" w:rsidRDefault="00211FEB" w:rsidP="00E37594">
      <w:pPr>
        <w:pStyle w:val="ListParagraph"/>
        <w:widowControl w:val="0"/>
        <w:rPr>
          <w:sz w:val="16"/>
          <w:szCs w:val="16"/>
        </w:rPr>
      </w:pPr>
    </w:p>
    <w:p w:rsidR="00211FEB" w:rsidRPr="002F6BE9" w:rsidRDefault="00211FEB" w:rsidP="00E37594">
      <w:pPr>
        <w:pStyle w:val="ListParagraph"/>
        <w:widowControl w:val="0"/>
        <w:numPr>
          <w:ilvl w:val="0"/>
          <w:numId w:val="177"/>
        </w:numPr>
      </w:pPr>
      <w:r w:rsidRPr="002F6BE9">
        <w:t>Сварочное дело: Сварка и резка металлов [Текст]: учебник для студ. учреждений сред. проф. образования /Г.Г. Чернышов. - 9-е изд. , стер. - М.: Издательский центр "Академия", 2015. - 496 с.</w:t>
      </w:r>
    </w:p>
    <w:p w:rsidR="00211FEB" w:rsidRPr="002F6BE9" w:rsidRDefault="00211FEB" w:rsidP="00E37594">
      <w:pPr>
        <w:pStyle w:val="ListParagraph"/>
        <w:widowControl w:val="0"/>
        <w:rPr>
          <w:sz w:val="16"/>
          <w:szCs w:val="16"/>
        </w:rPr>
      </w:pPr>
    </w:p>
    <w:p w:rsidR="00211FEB" w:rsidRPr="002F6BE9" w:rsidRDefault="00211FEB" w:rsidP="00E37594">
      <w:pPr>
        <w:numPr>
          <w:ilvl w:val="0"/>
          <w:numId w:val="177"/>
        </w:numPr>
      </w:pPr>
      <w:r w:rsidRPr="002F6BE9">
        <w:t>Наплавка металлов [Текст]: учебник для студ. учреждений сред. проф. образования</w:t>
      </w:r>
      <w:r w:rsidRPr="002F6BE9">
        <w:rPr>
          <w:rFonts w:ascii="Tahoma" w:hAnsi="Tahoma" w:cs="Tahoma"/>
          <w:color w:val="000000"/>
        </w:rPr>
        <w:t xml:space="preserve"> </w:t>
      </w:r>
      <w:r w:rsidRPr="002F6BE9">
        <w:t>/В.П. Лялякин, Д.Б. Слинко. - М.: Издательский центр " Академия", 2016. - 192 с.</w:t>
      </w:r>
    </w:p>
    <w:p w:rsidR="00211FEB" w:rsidRPr="002F6BE9" w:rsidRDefault="00211FEB" w:rsidP="00E37594">
      <w:pPr>
        <w:ind w:left="720"/>
        <w:rPr>
          <w:sz w:val="16"/>
          <w:szCs w:val="16"/>
        </w:rPr>
      </w:pPr>
    </w:p>
    <w:p w:rsidR="00211FEB" w:rsidRPr="002F6BE9" w:rsidRDefault="00211FEB" w:rsidP="00E37594">
      <w:pPr>
        <w:numPr>
          <w:ilvl w:val="0"/>
          <w:numId w:val="177"/>
        </w:numPr>
      </w:pPr>
      <w:r w:rsidRPr="002F6BE9">
        <w:t>Дефектация сварных швов и контроль качества сварных соединений [Текст]: учебник для нач.  проф. образования</w:t>
      </w:r>
      <w:r w:rsidRPr="002F6BE9">
        <w:rPr>
          <w:rFonts w:ascii="Tahoma" w:hAnsi="Tahoma" w:cs="Tahoma"/>
          <w:color w:val="000000"/>
        </w:rPr>
        <w:t xml:space="preserve"> </w:t>
      </w:r>
      <w:r w:rsidRPr="002F6BE9">
        <w:t>/В.В. Овчинников.  - М.: Издательский центр "Академия", 2013. - 224 с.</w:t>
      </w:r>
    </w:p>
    <w:p w:rsidR="00211FEB" w:rsidRPr="002F6BE9" w:rsidRDefault="00211FEB" w:rsidP="00E37594">
      <w:pPr>
        <w:ind w:left="720"/>
        <w:rPr>
          <w:sz w:val="16"/>
          <w:szCs w:val="16"/>
        </w:rPr>
      </w:pPr>
    </w:p>
    <w:p w:rsidR="00211FEB" w:rsidRPr="002F6BE9" w:rsidRDefault="00211FEB" w:rsidP="00E37594">
      <w:pPr>
        <w:numPr>
          <w:ilvl w:val="0"/>
          <w:numId w:val="177"/>
        </w:numPr>
        <w:ind w:right="-284"/>
      </w:pPr>
      <w:r w:rsidRPr="002F6BE9">
        <w:t xml:space="preserve">Вознесенская И.М. Основы теории ручной дуговой сварки: теоретические основы профессиональной деятельности </w:t>
      </w:r>
      <w:r w:rsidRPr="002F6BE9">
        <w:rPr>
          <w:color w:val="000000"/>
        </w:rPr>
        <w:t>[Текст]</w:t>
      </w:r>
      <w:r w:rsidRPr="002F6BE9">
        <w:t>: Учеб. пособие /И.М. Вознесенская. Под ред. С.В. Соколовой. – М.: Академкниг / Учебник, 2005. – 160 с.</w:t>
      </w:r>
    </w:p>
    <w:p w:rsidR="00211FEB" w:rsidRPr="002F6BE9" w:rsidRDefault="00211FEB" w:rsidP="00E37594">
      <w:pPr>
        <w:rPr>
          <w:b/>
          <w:bCs/>
          <w:i/>
          <w:iCs/>
        </w:rPr>
      </w:pPr>
    </w:p>
    <w:p w:rsidR="00211FEB" w:rsidRPr="002F6BE9" w:rsidRDefault="00211FEB" w:rsidP="00E37594">
      <w:pPr>
        <w:rPr>
          <w:rFonts w:ascii="Georgia" w:hAnsi="Georgia" w:cs="Georgia"/>
          <w:b/>
          <w:bCs/>
          <w:i/>
          <w:iCs/>
        </w:rPr>
      </w:pPr>
      <w:r w:rsidRPr="002F6BE9">
        <w:rPr>
          <w:rFonts w:ascii="Georgia" w:hAnsi="Georgia" w:cs="Georgia"/>
          <w:b/>
          <w:bCs/>
          <w:i/>
          <w:iCs/>
        </w:rPr>
        <w:t>Интернет - ресурсы:</w:t>
      </w:r>
    </w:p>
    <w:p w:rsidR="00211FEB" w:rsidRPr="002F6BE9" w:rsidRDefault="00211FEB" w:rsidP="00E37594">
      <w:pPr>
        <w:numPr>
          <w:ilvl w:val="0"/>
          <w:numId w:val="178"/>
        </w:numPr>
      </w:pPr>
      <w:r w:rsidRPr="002F6BE9">
        <w:t xml:space="preserve">О сварке. Информационный сайт [Электронный ресурс]: Режим доступа: </w:t>
      </w:r>
      <w:hyperlink r:id="rId85" w:history="1">
        <w:r w:rsidRPr="002F6BE9">
          <w:rPr>
            <w:rStyle w:val="Hyperlink"/>
          </w:rPr>
          <w:t>http://www.osvarke.com</w:t>
        </w:r>
      </w:hyperlink>
      <w:r w:rsidRPr="002F6BE9">
        <w:t>. - (Дата обращения: 03.10.2017)</w:t>
      </w:r>
    </w:p>
    <w:p w:rsidR="00211FEB" w:rsidRPr="002F6BE9" w:rsidRDefault="00211FEB" w:rsidP="00E37594">
      <w:pPr>
        <w:ind w:left="720"/>
        <w:rPr>
          <w:sz w:val="16"/>
          <w:szCs w:val="16"/>
        </w:rPr>
      </w:pPr>
    </w:p>
    <w:p w:rsidR="00211FEB" w:rsidRPr="002F6BE9" w:rsidRDefault="00211FEB" w:rsidP="00E37594">
      <w:pPr>
        <w:numPr>
          <w:ilvl w:val="0"/>
          <w:numId w:val="178"/>
        </w:numPr>
      </w:pPr>
      <w:r w:rsidRPr="002F6BE9">
        <w:t xml:space="preserve">Про сварку [Электронный ресурс]: Режим доступа: </w:t>
      </w:r>
      <w:hyperlink r:id="rId86" w:history="1">
        <w:r w:rsidRPr="002F6BE9">
          <w:rPr>
            <w:rStyle w:val="Hyperlink"/>
          </w:rPr>
          <w:t>http://www.prosvarky.ru</w:t>
        </w:r>
      </w:hyperlink>
      <w:r w:rsidRPr="002F6BE9">
        <w:t>. - (Дата обращения: 03.10.2017)</w:t>
      </w:r>
    </w:p>
    <w:p w:rsidR="00211FEB" w:rsidRPr="002F6BE9" w:rsidRDefault="00211FEB" w:rsidP="00E37594">
      <w:pPr>
        <w:ind w:left="720"/>
        <w:rPr>
          <w:sz w:val="16"/>
          <w:szCs w:val="16"/>
        </w:rPr>
      </w:pPr>
    </w:p>
    <w:p w:rsidR="00211FEB" w:rsidRPr="002F6BE9" w:rsidRDefault="00211FEB" w:rsidP="00E37594">
      <w:pPr>
        <w:numPr>
          <w:ilvl w:val="0"/>
          <w:numId w:val="178"/>
        </w:numPr>
      </w:pPr>
      <w:r w:rsidRPr="002F6BE9">
        <w:t xml:space="preserve">Сварка, сварочное оборудование [Электронный ресурс]: Режим доступа: </w:t>
      </w:r>
      <w:hyperlink r:id="rId87" w:history="1">
        <w:r w:rsidRPr="002F6BE9">
          <w:rPr>
            <w:rStyle w:val="Hyperlink"/>
          </w:rPr>
          <w:t>http://svarium.ru</w:t>
        </w:r>
      </w:hyperlink>
      <w:r w:rsidRPr="002F6BE9">
        <w:t>. - (Дата обращения: 03.10.2017)</w:t>
      </w:r>
    </w:p>
    <w:p w:rsidR="00211FEB" w:rsidRPr="002F6BE9" w:rsidRDefault="00211FEB" w:rsidP="00E37594">
      <w:pPr>
        <w:ind w:left="720"/>
        <w:rPr>
          <w:sz w:val="16"/>
          <w:szCs w:val="16"/>
        </w:rPr>
      </w:pPr>
    </w:p>
    <w:p w:rsidR="00211FEB" w:rsidRPr="002F6BE9" w:rsidRDefault="00211FEB" w:rsidP="00E37594">
      <w:pPr>
        <w:numPr>
          <w:ilvl w:val="0"/>
          <w:numId w:val="178"/>
        </w:numPr>
      </w:pPr>
      <w:r w:rsidRPr="002F6BE9">
        <w:t xml:space="preserve">Единое окно доступа к образовательным ресурсам [Электронный ресурс]: Режим доступа: </w:t>
      </w:r>
      <w:hyperlink r:id="rId88" w:history="1">
        <w:r w:rsidRPr="002F6BE9">
          <w:rPr>
            <w:rStyle w:val="Hyperlink"/>
          </w:rPr>
          <w:t>http://window.edu.ru</w:t>
        </w:r>
      </w:hyperlink>
      <w:r w:rsidRPr="002F6BE9">
        <w:t>. - (Дата обращения: 03.10.2017)</w:t>
      </w:r>
    </w:p>
    <w:p w:rsidR="00211FEB" w:rsidRPr="002F6BE9" w:rsidRDefault="00211FEB" w:rsidP="00052854">
      <w:pPr>
        <w:widowControl w:val="0"/>
        <w:ind w:firstLine="709"/>
        <w:jc w:val="both"/>
        <w:rPr>
          <w:b/>
          <w:bCs/>
          <w:i/>
          <w:iCs/>
        </w:rPr>
      </w:pPr>
    </w:p>
    <w:p w:rsidR="00211FEB" w:rsidRPr="00F90F6D" w:rsidRDefault="00211FEB" w:rsidP="00E37594">
      <w:pPr>
        <w:widowControl w:val="0"/>
        <w:ind w:left="720"/>
        <w:jc w:val="both"/>
        <w:rPr>
          <w:sz w:val="28"/>
          <w:szCs w:val="28"/>
        </w:rPr>
      </w:pPr>
      <w:r w:rsidRPr="00F90F6D">
        <w:rPr>
          <w:sz w:val="28"/>
          <w:szCs w:val="28"/>
        </w:rPr>
        <w:tab/>
      </w:r>
      <w:bookmarkStart w:id="1" w:name="_PictureBullets"/>
      <w:r w:rsidRPr="00B21C15">
        <w:rPr>
          <w:vanish/>
        </w:rPr>
        <w:pict>
          <v:shape id="_x0000_i1074" type="#_x0000_t75" alt="BD21301_" style="width:9.75pt;height:9.75pt;visibility:visible" o:bullet="t">
            <v:imagedata r:id="rId89" o:title=""/>
          </v:shape>
        </w:pict>
      </w:r>
      <w:r w:rsidRPr="00B21C15">
        <w:rPr>
          <w:vanish/>
        </w:rPr>
        <w:pict>
          <v:shape id="_x0000_i1075" type="#_x0000_t75" style="width:11.25pt;height:11.25pt" o:bullet="t">
            <v:imagedata r:id="rId90" o:title=""/>
          </v:shape>
        </w:pict>
      </w:r>
      <w:bookmarkEnd w:id="1"/>
    </w:p>
    <w:sectPr w:rsidR="00211FEB" w:rsidRPr="00F90F6D" w:rsidSect="00052854">
      <w:footerReference w:type="default" r:id="rId91"/>
      <w:pgSz w:w="11906" w:h="16838"/>
      <w:pgMar w:top="568" w:right="566" w:bottom="1134" w:left="141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11FEB" w:rsidRDefault="00211FEB">
      <w:r>
        <w:separator/>
      </w:r>
    </w:p>
  </w:endnote>
  <w:endnote w:type="continuationSeparator" w:id="0">
    <w:p w:rsidR="00211FEB" w:rsidRDefault="00211FE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A00002EF" w:usb1="4000004B" w:usb2="00000000" w:usb3="00000000" w:csb0="0000009F" w:csb1="00000000"/>
  </w:font>
  <w:font w:name="Verdana">
    <w:panose1 w:val="020B0604030504040204"/>
    <w:charset w:val="CC"/>
    <w:family w:val="swiss"/>
    <w:pitch w:val="variable"/>
    <w:sig w:usb0="20000287" w:usb1="00000000" w:usb2="00000000" w:usb3="00000000" w:csb0="0000019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Bookman Old Style">
    <w:panose1 w:val="02050604050505020204"/>
    <w:charset w:val="CC"/>
    <w:family w:val="roman"/>
    <w:pitch w:val="variable"/>
    <w:sig w:usb0="00000287" w:usb1="00000000" w:usb2="00000000" w:usb3="00000000" w:csb0="0000009F" w:csb1="00000000"/>
  </w:font>
  <w:font w:name="Monotype Corsiva">
    <w:panose1 w:val="03010101010201010101"/>
    <w:charset w:val="CC"/>
    <w:family w:val="script"/>
    <w:pitch w:val="variable"/>
    <w:sig w:usb0="00000287" w:usb1="00000000" w:usb2="00000000" w:usb3="00000000" w:csb0="0000009F" w:csb1="00000000"/>
  </w:font>
  <w:font w:name="SimSun-ExtB">
    <w:altName w:val="Arial Unicode MS"/>
    <w:panose1 w:val="00000000000000000000"/>
    <w:charset w:val="86"/>
    <w:family w:val="modern"/>
    <w:notTrueType/>
    <w:pitch w:val="fixed"/>
    <w:sig w:usb0="00000001" w:usb1="080E0000" w:usb2="00000010" w:usb3="00000000" w:csb0="00040000" w:csb1="00000000"/>
  </w:font>
  <w:font w:name="Baskerville Old Face">
    <w:panose1 w:val="02020602080505020303"/>
    <w:charset w:val="00"/>
    <w:family w:val="roman"/>
    <w:pitch w:val="variable"/>
    <w:sig w:usb0="00000003" w:usb1="00000000" w:usb2="00000000" w:usb3="00000000" w:csb0="00000001" w:csb1="00000000"/>
  </w:font>
  <w:font w:name="Calibri">
    <w:panose1 w:val="020F0502020204030204"/>
    <w:charset w:val="CC"/>
    <w:family w:val="swiss"/>
    <w:pitch w:val="variable"/>
    <w:sig w:usb0="A00002EF" w:usb1="4000207B" w:usb2="00000000" w:usb3="00000000" w:csb0="0000009F" w:csb1="00000000"/>
  </w:font>
  <w:font w:name="Baltica-Regular">
    <w:altName w:val="Arial Unicode MS"/>
    <w:panose1 w:val="00000000000000000000"/>
    <w:charset w:val="88"/>
    <w:family w:val="roman"/>
    <w:notTrueType/>
    <w:pitch w:val="default"/>
    <w:sig w:usb0="00000001" w:usb1="08080000" w:usb2="00000010" w:usb3="00000000" w:csb0="00100000" w:csb1="00000000"/>
  </w:font>
  <w:font w:name="Georgia">
    <w:panose1 w:val="02040502050405020303"/>
    <w:charset w:val="CC"/>
    <w:family w:val="roman"/>
    <w:pitch w:val="variable"/>
    <w:sig w:usb0="00000287" w:usb1="00000000" w:usb2="00000000" w:usb3="00000000" w:csb0="0000009F" w:csb1="00000000"/>
  </w:font>
  <w:font w:name="Arial-BoldItalicMT">
    <w:panose1 w:val="00000000000000000000"/>
    <w:charset w:val="CC"/>
    <w:family w:val="auto"/>
    <w:notTrueType/>
    <w:pitch w:val="default"/>
    <w:sig w:usb0="00000201" w:usb1="00000000" w:usb2="00000000" w:usb3="00000000" w:csb0="00000004" w:csb1="00000000"/>
  </w:font>
  <w:font w:name="Arial Black">
    <w:panose1 w:val="020B0A04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1FEB" w:rsidRDefault="00211FEB" w:rsidP="00855F73">
    <w:pPr>
      <w:pStyle w:val="Footer"/>
      <w:framePr w:wrap="auto"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w:t>
    </w:r>
    <w:r>
      <w:rPr>
        <w:rStyle w:val="PageNumber"/>
      </w:rPr>
      <w:fldChar w:fldCharType="end"/>
    </w:r>
  </w:p>
  <w:p w:rsidR="00211FEB" w:rsidRDefault="00211FEB" w:rsidP="00855F73">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11FEB" w:rsidRDefault="00211FEB">
      <w:r>
        <w:separator/>
      </w:r>
    </w:p>
  </w:footnote>
  <w:footnote w:type="continuationSeparator" w:id="0">
    <w:p w:rsidR="00211FEB" w:rsidRDefault="00211FE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9"/>
    <w:multiLevelType w:val="singleLevel"/>
    <w:tmpl w:val="00000009"/>
    <w:name w:val="WW8Num9"/>
    <w:lvl w:ilvl="0">
      <w:start w:val="1"/>
      <w:numFmt w:val="decimal"/>
      <w:lvlText w:val="%1."/>
      <w:lvlJc w:val="left"/>
      <w:pPr>
        <w:tabs>
          <w:tab w:val="num" w:pos="720"/>
        </w:tabs>
        <w:ind w:left="720" w:hanging="360"/>
      </w:pPr>
    </w:lvl>
  </w:abstractNum>
  <w:abstractNum w:abstractNumId="1">
    <w:nsid w:val="015711BD"/>
    <w:multiLevelType w:val="hybridMultilevel"/>
    <w:tmpl w:val="EAA0947A"/>
    <w:lvl w:ilvl="0" w:tplc="0CAC8E28">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0257734E"/>
    <w:multiLevelType w:val="hybridMultilevel"/>
    <w:tmpl w:val="DF8C8C06"/>
    <w:lvl w:ilvl="0" w:tplc="0419000D">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3">
    <w:nsid w:val="025949D9"/>
    <w:multiLevelType w:val="hybridMultilevel"/>
    <w:tmpl w:val="237EF1B0"/>
    <w:lvl w:ilvl="0" w:tplc="9162E8FC">
      <w:start w:val="1"/>
      <w:numFmt w:val="decimal"/>
      <w:lvlText w:val="%1."/>
      <w:lvlJc w:val="left"/>
      <w:pPr>
        <w:ind w:left="1440" w:hanging="360"/>
      </w:pPr>
      <w:rPr>
        <w:b/>
        <w:bCs/>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4">
    <w:nsid w:val="028316FD"/>
    <w:multiLevelType w:val="hybridMultilevel"/>
    <w:tmpl w:val="8CCA8804"/>
    <w:lvl w:ilvl="0" w:tplc="0419000B">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5">
    <w:nsid w:val="029D68AB"/>
    <w:multiLevelType w:val="hybridMultilevel"/>
    <w:tmpl w:val="5582BA64"/>
    <w:lvl w:ilvl="0" w:tplc="B8448172">
      <w:start w:val="1"/>
      <w:numFmt w:val="decimal"/>
      <w:lvlText w:val="%1."/>
      <w:lvlJc w:val="center"/>
      <w:pPr>
        <w:ind w:left="1440" w:hanging="360"/>
      </w:pPr>
      <w:rPr>
        <w:rFonts w:hint="default"/>
        <w:b/>
        <w:bCs/>
        <w:i w:val="0"/>
        <w:iCs w:val="0"/>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6">
    <w:nsid w:val="037D0FA7"/>
    <w:multiLevelType w:val="hybridMultilevel"/>
    <w:tmpl w:val="9FB8FD44"/>
    <w:lvl w:ilvl="0" w:tplc="0419000B">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7">
    <w:nsid w:val="039E7A39"/>
    <w:multiLevelType w:val="hybridMultilevel"/>
    <w:tmpl w:val="E86408CE"/>
    <w:lvl w:ilvl="0" w:tplc="D300317C">
      <w:start w:val="1"/>
      <w:numFmt w:val="bullet"/>
      <w:lvlText w:val=""/>
      <w:lvlJc w:val="left"/>
      <w:pPr>
        <w:ind w:left="1440" w:hanging="360"/>
      </w:pPr>
      <w:rPr>
        <w:rFonts w:ascii="Wingdings" w:hAnsi="Wingdings" w:cs="Wingdings" w:hint="default"/>
        <w:color w:val="auto"/>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8">
    <w:nsid w:val="03AA4763"/>
    <w:multiLevelType w:val="hybridMultilevel"/>
    <w:tmpl w:val="2DEAC7E8"/>
    <w:lvl w:ilvl="0" w:tplc="04190001">
      <w:start w:val="1"/>
      <w:numFmt w:val="bullet"/>
      <w:lvlText w:val=""/>
      <w:lvlJc w:val="left"/>
      <w:pPr>
        <w:ind w:left="1440" w:hanging="360"/>
      </w:pPr>
      <w:rPr>
        <w:rFonts w:ascii="Symbol" w:hAnsi="Symbol" w:cs="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9">
    <w:nsid w:val="03AD389C"/>
    <w:multiLevelType w:val="hybridMultilevel"/>
    <w:tmpl w:val="80606786"/>
    <w:lvl w:ilvl="0" w:tplc="B8448172">
      <w:start w:val="1"/>
      <w:numFmt w:val="decimal"/>
      <w:lvlText w:val="%1."/>
      <w:lvlJc w:val="center"/>
      <w:pPr>
        <w:ind w:left="1440" w:hanging="360"/>
      </w:pPr>
      <w:rPr>
        <w:rFonts w:hint="default"/>
        <w:b/>
        <w:bCs/>
        <w:i w:val="0"/>
        <w:iCs w:val="0"/>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0">
    <w:nsid w:val="050240C0"/>
    <w:multiLevelType w:val="hybridMultilevel"/>
    <w:tmpl w:val="F0FA57CE"/>
    <w:lvl w:ilvl="0" w:tplc="04190001">
      <w:start w:val="1"/>
      <w:numFmt w:val="bullet"/>
      <w:lvlText w:val=""/>
      <w:lvlJc w:val="left"/>
      <w:pPr>
        <w:ind w:left="1440" w:hanging="360"/>
      </w:pPr>
      <w:rPr>
        <w:rFonts w:ascii="Symbol" w:hAnsi="Symbol" w:cs="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1">
    <w:nsid w:val="050714E0"/>
    <w:multiLevelType w:val="hybridMultilevel"/>
    <w:tmpl w:val="DE0621EA"/>
    <w:lvl w:ilvl="0" w:tplc="8EFCC0F8">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2">
    <w:nsid w:val="05B114BF"/>
    <w:multiLevelType w:val="hybridMultilevel"/>
    <w:tmpl w:val="BC826706"/>
    <w:lvl w:ilvl="0" w:tplc="0419000D">
      <w:start w:val="1"/>
      <w:numFmt w:val="bullet"/>
      <w:lvlText w:val=""/>
      <w:lvlJc w:val="left"/>
      <w:pPr>
        <w:ind w:left="2160" w:hanging="360"/>
      </w:pPr>
      <w:rPr>
        <w:rFonts w:ascii="Wingdings" w:hAnsi="Wingdings" w:cs="Wingdings" w:hint="default"/>
      </w:rPr>
    </w:lvl>
    <w:lvl w:ilvl="1" w:tplc="04190003">
      <w:start w:val="1"/>
      <w:numFmt w:val="bullet"/>
      <w:lvlText w:val="o"/>
      <w:lvlJc w:val="left"/>
      <w:pPr>
        <w:ind w:left="2880" w:hanging="360"/>
      </w:pPr>
      <w:rPr>
        <w:rFonts w:ascii="Courier New" w:hAnsi="Courier New" w:cs="Courier New" w:hint="default"/>
      </w:rPr>
    </w:lvl>
    <w:lvl w:ilvl="2" w:tplc="04190005">
      <w:start w:val="1"/>
      <w:numFmt w:val="bullet"/>
      <w:lvlText w:val=""/>
      <w:lvlJc w:val="left"/>
      <w:pPr>
        <w:ind w:left="3600" w:hanging="360"/>
      </w:pPr>
      <w:rPr>
        <w:rFonts w:ascii="Wingdings" w:hAnsi="Wingdings" w:cs="Wingdings" w:hint="default"/>
      </w:rPr>
    </w:lvl>
    <w:lvl w:ilvl="3" w:tplc="04190001">
      <w:start w:val="1"/>
      <w:numFmt w:val="bullet"/>
      <w:lvlText w:val=""/>
      <w:lvlJc w:val="left"/>
      <w:pPr>
        <w:ind w:left="4320" w:hanging="360"/>
      </w:pPr>
      <w:rPr>
        <w:rFonts w:ascii="Symbol" w:hAnsi="Symbol" w:cs="Symbol" w:hint="default"/>
      </w:rPr>
    </w:lvl>
    <w:lvl w:ilvl="4" w:tplc="04190003">
      <w:start w:val="1"/>
      <w:numFmt w:val="bullet"/>
      <w:lvlText w:val="o"/>
      <w:lvlJc w:val="left"/>
      <w:pPr>
        <w:ind w:left="5040" w:hanging="360"/>
      </w:pPr>
      <w:rPr>
        <w:rFonts w:ascii="Courier New" w:hAnsi="Courier New" w:cs="Courier New" w:hint="default"/>
      </w:rPr>
    </w:lvl>
    <w:lvl w:ilvl="5" w:tplc="04190005">
      <w:start w:val="1"/>
      <w:numFmt w:val="bullet"/>
      <w:lvlText w:val=""/>
      <w:lvlJc w:val="left"/>
      <w:pPr>
        <w:ind w:left="5760" w:hanging="360"/>
      </w:pPr>
      <w:rPr>
        <w:rFonts w:ascii="Wingdings" w:hAnsi="Wingdings" w:cs="Wingdings" w:hint="default"/>
      </w:rPr>
    </w:lvl>
    <w:lvl w:ilvl="6" w:tplc="04190001">
      <w:start w:val="1"/>
      <w:numFmt w:val="bullet"/>
      <w:lvlText w:val=""/>
      <w:lvlJc w:val="left"/>
      <w:pPr>
        <w:ind w:left="6480" w:hanging="360"/>
      </w:pPr>
      <w:rPr>
        <w:rFonts w:ascii="Symbol" w:hAnsi="Symbol" w:cs="Symbol" w:hint="default"/>
      </w:rPr>
    </w:lvl>
    <w:lvl w:ilvl="7" w:tplc="04190003">
      <w:start w:val="1"/>
      <w:numFmt w:val="bullet"/>
      <w:lvlText w:val="o"/>
      <w:lvlJc w:val="left"/>
      <w:pPr>
        <w:ind w:left="7200" w:hanging="360"/>
      </w:pPr>
      <w:rPr>
        <w:rFonts w:ascii="Courier New" w:hAnsi="Courier New" w:cs="Courier New" w:hint="default"/>
      </w:rPr>
    </w:lvl>
    <w:lvl w:ilvl="8" w:tplc="04190005">
      <w:start w:val="1"/>
      <w:numFmt w:val="bullet"/>
      <w:lvlText w:val=""/>
      <w:lvlJc w:val="left"/>
      <w:pPr>
        <w:ind w:left="7920" w:hanging="360"/>
      </w:pPr>
      <w:rPr>
        <w:rFonts w:ascii="Wingdings" w:hAnsi="Wingdings" w:cs="Wingdings" w:hint="default"/>
      </w:rPr>
    </w:lvl>
  </w:abstractNum>
  <w:abstractNum w:abstractNumId="13">
    <w:nsid w:val="06727B34"/>
    <w:multiLevelType w:val="hybridMultilevel"/>
    <w:tmpl w:val="AD147A22"/>
    <w:lvl w:ilvl="0" w:tplc="0419000B">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4">
    <w:nsid w:val="07C96AD1"/>
    <w:multiLevelType w:val="hybridMultilevel"/>
    <w:tmpl w:val="268413FE"/>
    <w:lvl w:ilvl="0" w:tplc="0419000D">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5">
    <w:nsid w:val="08044229"/>
    <w:multiLevelType w:val="hybridMultilevel"/>
    <w:tmpl w:val="9CC26B3C"/>
    <w:lvl w:ilvl="0" w:tplc="DBEECD38">
      <w:start w:val="1"/>
      <w:numFmt w:val="decimal"/>
      <w:lvlText w:val="%1."/>
      <w:lvlJc w:val="center"/>
      <w:pPr>
        <w:ind w:left="720" w:hanging="360"/>
      </w:pPr>
      <w:rPr>
        <w:rFonts w:hint="default"/>
        <w:b w:val="0"/>
        <w:bCs w:val="0"/>
        <w:i w:val="0"/>
        <w:iCs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088911C0"/>
    <w:multiLevelType w:val="hybridMultilevel"/>
    <w:tmpl w:val="98BCE068"/>
    <w:lvl w:ilvl="0" w:tplc="8682C372">
      <w:start w:val="1"/>
      <w:numFmt w:val="decimal"/>
      <w:lvlText w:val="%1."/>
      <w:lvlJc w:val="center"/>
      <w:pPr>
        <w:ind w:left="720" w:hanging="360"/>
      </w:pPr>
      <w:rPr>
        <w:rFonts w:hint="default"/>
        <w:b w:val="0"/>
        <w:bCs w:val="0"/>
        <w:i w:val="0"/>
        <w:iCs w:val="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nsid w:val="08AA0364"/>
    <w:multiLevelType w:val="hybridMultilevel"/>
    <w:tmpl w:val="7E3091EE"/>
    <w:lvl w:ilvl="0" w:tplc="7E56408E">
      <w:start w:val="1"/>
      <w:numFmt w:val="decimal"/>
      <w:lvlText w:val="%1."/>
      <w:lvlJc w:val="center"/>
      <w:pPr>
        <w:ind w:left="1440" w:hanging="360"/>
      </w:pPr>
      <w:rPr>
        <w:rFonts w:hint="default"/>
        <w:b/>
        <w:bCs/>
        <w:i w:val="0"/>
        <w:iCs w:val="0"/>
        <w:color w:val="auto"/>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8">
    <w:nsid w:val="08F30180"/>
    <w:multiLevelType w:val="hybridMultilevel"/>
    <w:tmpl w:val="6CC05D2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nsid w:val="0A691F32"/>
    <w:multiLevelType w:val="hybridMultilevel"/>
    <w:tmpl w:val="007ABAF2"/>
    <w:lvl w:ilvl="0" w:tplc="0419000D">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20">
    <w:nsid w:val="0B8E023E"/>
    <w:multiLevelType w:val="hybridMultilevel"/>
    <w:tmpl w:val="7E1EDB54"/>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21">
    <w:nsid w:val="0BA739B3"/>
    <w:multiLevelType w:val="hybridMultilevel"/>
    <w:tmpl w:val="97AC3990"/>
    <w:lvl w:ilvl="0" w:tplc="8EFCC0F8">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2">
    <w:nsid w:val="0C2A5092"/>
    <w:multiLevelType w:val="hybridMultilevel"/>
    <w:tmpl w:val="F49A59E0"/>
    <w:lvl w:ilvl="0" w:tplc="8EFCC0F8">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3">
    <w:nsid w:val="0F3174C6"/>
    <w:multiLevelType w:val="hybridMultilevel"/>
    <w:tmpl w:val="D8AE0E98"/>
    <w:lvl w:ilvl="0" w:tplc="0419000B">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24">
    <w:nsid w:val="0F4B540B"/>
    <w:multiLevelType w:val="hybridMultilevel"/>
    <w:tmpl w:val="32229C8A"/>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25">
    <w:nsid w:val="10815665"/>
    <w:multiLevelType w:val="hybridMultilevel"/>
    <w:tmpl w:val="E87C636E"/>
    <w:lvl w:ilvl="0" w:tplc="065655B0">
      <w:start w:val="1"/>
      <w:numFmt w:val="decimal"/>
      <w:lvlText w:val="%1."/>
      <w:lvlJc w:val="left"/>
      <w:pPr>
        <w:ind w:left="720" w:hanging="360"/>
      </w:pPr>
      <w:rPr>
        <w:b w:val="0"/>
        <w:bCs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nsid w:val="114B2BF2"/>
    <w:multiLevelType w:val="hybridMultilevel"/>
    <w:tmpl w:val="3C6EC216"/>
    <w:lvl w:ilvl="0" w:tplc="B8448172">
      <w:start w:val="1"/>
      <w:numFmt w:val="decimal"/>
      <w:lvlText w:val="%1."/>
      <w:lvlJc w:val="center"/>
      <w:pPr>
        <w:ind w:left="1440" w:hanging="360"/>
      </w:pPr>
      <w:rPr>
        <w:rFonts w:hint="default"/>
        <w:b/>
        <w:bCs/>
        <w:i w:val="0"/>
        <w:iCs w:val="0"/>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27">
    <w:nsid w:val="114F331F"/>
    <w:multiLevelType w:val="hybridMultilevel"/>
    <w:tmpl w:val="CC30EFE2"/>
    <w:lvl w:ilvl="0" w:tplc="04190009">
      <w:start w:val="1"/>
      <w:numFmt w:val="bullet"/>
      <w:lvlText w:val=""/>
      <w:lvlJc w:val="left"/>
      <w:pPr>
        <w:ind w:left="1440" w:hanging="360"/>
      </w:pPr>
      <w:rPr>
        <w:rFonts w:ascii="Wingdings" w:hAnsi="Wingdings" w:cs="Wingdings" w:hint="default"/>
        <w:color w:val="auto"/>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28">
    <w:nsid w:val="12EF1638"/>
    <w:multiLevelType w:val="hybridMultilevel"/>
    <w:tmpl w:val="D3BE9DAC"/>
    <w:lvl w:ilvl="0" w:tplc="BFA0F122">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9">
    <w:nsid w:val="133635F2"/>
    <w:multiLevelType w:val="hybridMultilevel"/>
    <w:tmpl w:val="6C12512C"/>
    <w:lvl w:ilvl="0" w:tplc="04190001">
      <w:start w:val="1"/>
      <w:numFmt w:val="bullet"/>
      <w:lvlText w:val=""/>
      <w:lvlJc w:val="left"/>
      <w:pPr>
        <w:ind w:left="1440" w:hanging="360"/>
      </w:pPr>
      <w:rPr>
        <w:rFonts w:ascii="Symbol" w:hAnsi="Symbol" w:cs="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30">
    <w:nsid w:val="13624F1C"/>
    <w:multiLevelType w:val="hybridMultilevel"/>
    <w:tmpl w:val="EFE26B24"/>
    <w:lvl w:ilvl="0" w:tplc="0419000B">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31">
    <w:nsid w:val="13B111EE"/>
    <w:multiLevelType w:val="hybridMultilevel"/>
    <w:tmpl w:val="07220D56"/>
    <w:lvl w:ilvl="0" w:tplc="10F26660">
      <w:start w:val="1"/>
      <w:numFmt w:val="russianLower"/>
      <w:lvlText w:val="%1)."/>
      <w:lvlJc w:val="left"/>
      <w:pPr>
        <w:ind w:left="1440" w:hanging="360"/>
      </w:pPr>
      <w:rPr>
        <w:rFonts w:ascii="Times New Roman" w:hAnsi="Times New Roman" w:cs="Times New Roman" w:hint="default"/>
        <w:b/>
        <w:bCs/>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32">
    <w:nsid w:val="14647972"/>
    <w:multiLevelType w:val="hybridMultilevel"/>
    <w:tmpl w:val="9CC26B3C"/>
    <w:lvl w:ilvl="0" w:tplc="DBEECD38">
      <w:start w:val="1"/>
      <w:numFmt w:val="decimal"/>
      <w:lvlText w:val="%1."/>
      <w:lvlJc w:val="center"/>
      <w:pPr>
        <w:ind w:left="720" w:hanging="360"/>
      </w:pPr>
      <w:rPr>
        <w:rFonts w:hint="default"/>
        <w:b w:val="0"/>
        <w:bCs w:val="0"/>
        <w:i w:val="0"/>
        <w:iCs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3">
    <w:nsid w:val="14971719"/>
    <w:multiLevelType w:val="hybridMultilevel"/>
    <w:tmpl w:val="7E18FF8E"/>
    <w:lvl w:ilvl="0" w:tplc="A27CEFC2">
      <w:start w:val="1"/>
      <w:numFmt w:val="decimal"/>
      <w:lvlText w:val="%1."/>
      <w:lvlJc w:val="center"/>
      <w:pPr>
        <w:ind w:left="1440" w:hanging="360"/>
      </w:pPr>
      <w:rPr>
        <w:rFonts w:hint="default"/>
        <w:b w:val="0"/>
        <w:bCs w:val="0"/>
        <w:i w:val="0"/>
        <w:iCs w:val="0"/>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34">
    <w:nsid w:val="14BF1C24"/>
    <w:multiLevelType w:val="hybridMultilevel"/>
    <w:tmpl w:val="804EB2A8"/>
    <w:lvl w:ilvl="0" w:tplc="04190009">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35">
    <w:nsid w:val="172477A8"/>
    <w:multiLevelType w:val="hybridMultilevel"/>
    <w:tmpl w:val="0D2E0D22"/>
    <w:lvl w:ilvl="0" w:tplc="D300317C">
      <w:start w:val="1"/>
      <w:numFmt w:val="bullet"/>
      <w:lvlText w:val=""/>
      <w:lvlJc w:val="left"/>
      <w:pPr>
        <w:ind w:left="1440" w:hanging="360"/>
      </w:pPr>
      <w:rPr>
        <w:rFonts w:ascii="Wingdings" w:hAnsi="Wingdings" w:cs="Wingdings" w:hint="default"/>
        <w:color w:val="auto"/>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36">
    <w:nsid w:val="17361625"/>
    <w:multiLevelType w:val="hybridMultilevel"/>
    <w:tmpl w:val="86EEFC9A"/>
    <w:lvl w:ilvl="0" w:tplc="A1C6C04C">
      <w:start w:val="1"/>
      <w:numFmt w:val="decimal"/>
      <w:lvlText w:val="%1."/>
      <w:lvlJc w:val="left"/>
      <w:pPr>
        <w:ind w:left="720" w:hanging="360"/>
      </w:pPr>
      <w:rPr>
        <w:b/>
        <w:bCs/>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7">
    <w:nsid w:val="184F32DA"/>
    <w:multiLevelType w:val="hybridMultilevel"/>
    <w:tmpl w:val="68C6EB6E"/>
    <w:lvl w:ilvl="0" w:tplc="D300317C">
      <w:start w:val="1"/>
      <w:numFmt w:val="bullet"/>
      <w:lvlText w:val=""/>
      <w:lvlJc w:val="left"/>
      <w:pPr>
        <w:ind w:left="1440" w:hanging="360"/>
      </w:pPr>
      <w:rPr>
        <w:rFonts w:ascii="Wingdings" w:hAnsi="Wingdings" w:cs="Wingdings" w:hint="default"/>
        <w:color w:val="auto"/>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38">
    <w:nsid w:val="185A6E95"/>
    <w:multiLevelType w:val="hybridMultilevel"/>
    <w:tmpl w:val="E4F8BEEC"/>
    <w:lvl w:ilvl="0" w:tplc="0419000D">
      <w:start w:val="1"/>
      <w:numFmt w:val="bullet"/>
      <w:lvlText w:val=""/>
      <w:lvlJc w:val="left"/>
      <w:pPr>
        <w:ind w:left="2160" w:hanging="360"/>
      </w:pPr>
      <w:rPr>
        <w:rFonts w:ascii="Wingdings" w:hAnsi="Wingdings" w:cs="Wingdings" w:hint="default"/>
      </w:rPr>
    </w:lvl>
    <w:lvl w:ilvl="1" w:tplc="04190003">
      <w:start w:val="1"/>
      <w:numFmt w:val="bullet"/>
      <w:lvlText w:val="o"/>
      <w:lvlJc w:val="left"/>
      <w:pPr>
        <w:ind w:left="2880" w:hanging="360"/>
      </w:pPr>
      <w:rPr>
        <w:rFonts w:ascii="Courier New" w:hAnsi="Courier New" w:cs="Courier New" w:hint="default"/>
      </w:rPr>
    </w:lvl>
    <w:lvl w:ilvl="2" w:tplc="04190005">
      <w:start w:val="1"/>
      <w:numFmt w:val="bullet"/>
      <w:lvlText w:val=""/>
      <w:lvlJc w:val="left"/>
      <w:pPr>
        <w:ind w:left="3600" w:hanging="360"/>
      </w:pPr>
      <w:rPr>
        <w:rFonts w:ascii="Wingdings" w:hAnsi="Wingdings" w:cs="Wingdings" w:hint="default"/>
      </w:rPr>
    </w:lvl>
    <w:lvl w:ilvl="3" w:tplc="04190001">
      <w:start w:val="1"/>
      <w:numFmt w:val="bullet"/>
      <w:lvlText w:val=""/>
      <w:lvlJc w:val="left"/>
      <w:pPr>
        <w:ind w:left="4320" w:hanging="360"/>
      </w:pPr>
      <w:rPr>
        <w:rFonts w:ascii="Symbol" w:hAnsi="Symbol" w:cs="Symbol" w:hint="default"/>
      </w:rPr>
    </w:lvl>
    <w:lvl w:ilvl="4" w:tplc="04190003">
      <w:start w:val="1"/>
      <w:numFmt w:val="bullet"/>
      <w:lvlText w:val="o"/>
      <w:lvlJc w:val="left"/>
      <w:pPr>
        <w:ind w:left="5040" w:hanging="360"/>
      </w:pPr>
      <w:rPr>
        <w:rFonts w:ascii="Courier New" w:hAnsi="Courier New" w:cs="Courier New" w:hint="default"/>
      </w:rPr>
    </w:lvl>
    <w:lvl w:ilvl="5" w:tplc="04190005">
      <w:start w:val="1"/>
      <w:numFmt w:val="bullet"/>
      <w:lvlText w:val=""/>
      <w:lvlJc w:val="left"/>
      <w:pPr>
        <w:ind w:left="5760" w:hanging="360"/>
      </w:pPr>
      <w:rPr>
        <w:rFonts w:ascii="Wingdings" w:hAnsi="Wingdings" w:cs="Wingdings" w:hint="default"/>
      </w:rPr>
    </w:lvl>
    <w:lvl w:ilvl="6" w:tplc="04190001">
      <w:start w:val="1"/>
      <w:numFmt w:val="bullet"/>
      <w:lvlText w:val=""/>
      <w:lvlJc w:val="left"/>
      <w:pPr>
        <w:ind w:left="6480" w:hanging="360"/>
      </w:pPr>
      <w:rPr>
        <w:rFonts w:ascii="Symbol" w:hAnsi="Symbol" w:cs="Symbol" w:hint="default"/>
      </w:rPr>
    </w:lvl>
    <w:lvl w:ilvl="7" w:tplc="04190003">
      <w:start w:val="1"/>
      <w:numFmt w:val="bullet"/>
      <w:lvlText w:val="o"/>
      <w:lvlJc w:val="left"/>
      <w:pPr>
        <w:ind w:left="7200" w:hanging="360"/>
      </w:pPr>
      <w:rPr>
        <w:rFonts w:ascii="Courier New" w:hAnsi="Courier New" w:cs="Courier New" w:hint="default"/>
      </w:rPr>
    </w:lvl>
    <w:lvl w:ilvl="8" w:tplc="04190005">
      <w:start w:val="1"/>
      <w:numFmt w:val="bullet"/>
      <w:lvlText w:val=""/>
      <w:lvlJc w:val="left"/>
      <w:pPr>
        <w:ind w:left="7920" w:hanging="360"/>
      </w:pPr>
      <w:rPr>
        <w:rFonts w:ascii="Wingdings" w:hAnsi="Wingdings" w:cs="Wingdings" w:hint="default"/>
      </w:rPr>
    </w:lvl>
  </w:abstractNum>
  <w:abstractNum w:abstractNumId="39">
    <w:nsid w:val="189B2BFF"/>
    <w:multiLevelType w:val="hybridMultilevel"/>
    <w:tmpl w:val="9CC26B3C"/>
    <w:lvl w:ilvl="0" w:tplc="DBEECD38">
      <w:start w:val="1"/>
      <w:numFmt w:val="decimal"/>
      <w:lvlText w:val="%1."/>
      <w:lvlJc w:val="center"/>
      <w:pPr>
        <w:ind w:left="720" w:hanging="360"/>
      </w:pPr>
      <w:rPr>
        <w:rFonts w:hint="default"/>
        <w:b w:val="0"/>
        <w:bCs w:val="0"/>
        <w:i w:val="0"/>
        <w:iCs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0">
    <w:nsid w:val="18E248BA"/>
    <w:multiLevelType w:val="hybridMultilevel"/>
    <w:tmpl w:val="9F307402"/>
    <w:lvl w:ilvl="0" w:tplc="0419000D">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41">
    <w:nsid w:val="18EF3FA7"/>
    <w:multiLevelType w:val="hybridMultilevel"/>
    <w:tmpl w:val="F692D19C"/>
    <w:lvl w:ilvl="0" w:tplc="0419000B">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42">
    <w:nsid w:val="19E763DF"/>
    <w:multiLevelType w:val="hybridMultilevel"/>
    <w:tmpl w:val="44DE74BC"/>
    <w:lvl w:ilvl="0" w:tplc="0419000B">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43">
    <w:nsid w:val="1B5255F6"/>
    <w:multiLevelType w:val="hybridMultilevel"/>
    <w:tmpl w:val="094E595C"/>
    <w:lvl w:ilvl="0" w:tplc="B8448172">
      <w:start w:val="1"/>
      <w:numFmt w:val="decimal"/>
      <w:lvlText w:val="%1."/>
      <w:lvlJc w:val="center"/>
      <w:pPr>
        <w:ind w:left="1440" w:hanging="360"/>
      </w:pPr>
      <w:rPr>
        <w:rFonts w:hint="default"/>
        <w:b/>
        <w:bCs/>
        <w:i w:val="0"/>
        <w:iCs w:val="0"/>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44">
    <w:nsid w:val="1B5B3A44"/>
    <w:multiLevelType w:val="hybridMultilevel"/>
    <w:tmpl w:val="FC98E0FC"/>
    <w:lvl w:ilvl="0" w:tplc="04190009">
      <w:start w:val="1"/>
      <w:numFmt w:val="bullet"/>
      <w:lvlText w:val=""/>
      <w:lvlJc w:val="left"/>
      <w:pPr>
        <w:ind w:left="1080" w:hanging="360"/>
      </w:pPr>
      <w:rPr>
        <w:rFonts w:ascii="Wingdings" w:hAnsi="Wingdings" w:cs="Wingdings"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cs="Wingdings" w:hint="default"/>
      </w:rPr>
    </w:lvl>
    <w:lvl w:ilvl="3" w:tplc="04190001">
      <w:start w:val="1"/>
      <w:numFmt w:val="bullet"/>
      <w:lvlText w:val=""/>
      <w:lvlJc w:val="left"/>
      <w:pPr>
        <w:ind w:left="3240" w:hanging="360"/>
      </w:pPr>
      <w:rPr>
        <w:rFonts w:ascii="Symbol" w:hAnsi="Symbol" w:cs="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cs="Wingdings" w:hint="default"/>
      </w:rPr>
    </w:lvl>
    <w:lvl w:ilvl="6" w:tplc="04190001">
      <w:start w:val="1"/>
      <w:numFmt w:val="bullet"/>
      <w:lvlText w:val=""/>
      <w:lvlJc w:val="left"/>
      <w:pPr>
        <w:ind w:left="5400" w:hanging="360"/>
      </w:pPr>
      <w:rPr>
        <w:rFonts w:ascii="Symbol" w:hAnsi="Symbol" w:cs="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cs="Wingdings" w:hint="default"/>
      </w:rPr>
    </w:lvl>
  </w:abstractNum>
  <w:abstractNum w:abstractNumId="45">
    <w:nsid w:val="1CC2788A"/>
    <w:multiLevelType w:val="hybridMultilevel"/>
    <w:tmpl w:val="E87C636E"/>
    <w:lvl w:ilvl="0" w:tplc="065655B0">
      <w:start w:val="1"/>
      <w:numFmt w:val="decimal"/>
      <w:lvlText w:val="%1."/>
      <w:lvlJc w:val="left"/>
      <w:pPr>
        <w:ind w:left="720" w:hanging="360"/>
      </w:pPr>
      <w:rPr>
        <w:b w:val="0"/>
        <w:bCs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6">
    <w:nsid w:val="1E8D3215"/>
    <w:multiLevelType w:val="hybridMultilevel"/>
    <w:tmpl w:val="F064E7BA"/>
    <w:lvl w:ilvl="0" w:tplc="04190009">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47">
    <w:nsid w:val="1ED20D01"/>
    <w:multiLevelType w:val="hybridMultilevel"/>
    <w:tmpl w:val="69B2676E"/>
    <w:lvl w:ilvl="0" w:tplc="CD92FE44">
      <w:start w:val="1"/>
      <w:numFmt w:val="russianLower"/>
      <w:lvlText w:val="%1)."/>
      <w:lvlJc w:val="left"/>
      <w:pPr>
        <w:ind w:left="2160" w:hanging="360"/>
      </w:pPr>
      <w:rPr>
        <w:rFonts w:hint="default"/>
        <w:b w:val="0"/>
        <w:bCs w:val="0"/>
      </w:rPr>
    </w:lvl>
    <w:lvl w:ilvl="1" w:tplc="04190019">
      <w:start w:val="1"/>
      <w:numFmt w:val="lowerLetter"/>
      <w:lvlText w:val="%2."/>
      <w:lvlJc w:val="left"/>
      <w:pPr>
        <w:ind w:left="2880" w:hanging="360"/>
      </w:pPr>
    </w:lvl>
    <w:lvl w:ilvl="2" w:tplc="0419001B">
      <w:start w:val="1"/>
      <w:numFmt w:val="lowerRoman"/>
      <w:lvlText w:val="%3."/>
      <w:lvlJc w:val="right"/>
      <w:pPr>
        <w:ind w:left="3600" w:hanging="180"/>
      </w:pPr>
    </w:lvl>
    <w:lvl w:ilvl="3" w:tplc="0419000F">
      <w:start w:val="1"/>
      <w:numFmt w:val="decimal"/>
      <w:lvlText w:val="%4."/>
      <w:lvlJc w:val="left"/>
      <w:pPr>
        <w:ind w:left="4320" w:hanging="360"/>
      </w:pPr>
    </w:lvl>
    <w:lvl w:ilvl="4" w:tplc="04190019">
      <w:start w:val="1"/>
      <w:numFmt w:val="lowerLetter"/>
      <w:lvlText w:val="%5."/>
      <w:lvlJc w:val="left"/>
      <w:pPr>
        <w:ind w:left="5040" w:hanging="360"/>
      </w:pPr>
    </w:lvl>
    <w:lvl w:ilvl="5" w:tplc="0419001B">
      <w:start w:val="1"/>
      <w:numFmt w:val="lowerRoman"/>
      <w:lvlText w:val="%6."/>
      <w:lvlJc w:val="right"/>
      <w:pPr>
        <w:ind w:left="5760" w:hanging="180"/>
      </w:pPr>
    </w:lvl>
    <w:lvl w:ilvl="6" w:tplc="0419000F">
      <w:start w:val="1"/>
      <w:numFmt w:val="decimal"/>
      <w:lvlText w:val="%7."/>
      <w:lvlJc w:val="left"/>
      <w:pPr>
        <w:ind w:left="6480" w:hanging="360"/>
      </w:pPr>
    </w:lvl>
    <w:lvl w:ilvl="7" w:tplc="04190019">
      <w:start w:val="1"/>
      <w:numFmt w:val="lowerLetter"/>
      <w:lvlText w:val="%8."/>
      <w:lvlJc w:val="left"/>
      <w:pPr>
        <w:ind w:left="7200" w:hanging="360"/>
      </w:pPr>
    </w:lvl>
    <w:lvl w:ilvl="8" w:tplc="0419001B">
      <w:start w:val="1"/>
      <w:numFmt w:val="lowerRoman"/>
      <w:lvlText w:val="%9."/>
      <w:lvlJc w:val="right"/>
      <w:pPr>
        <w:ind w:left="7920" w:hanging="180"/>
      </w:pPr>
    </w:lvl>
  </w:abstractNum>
  <w:abstractNum w:abstractNumId="48">
    <w:nsid w:val="1F941992"/>
    <w:multiLevelType w:val="hybridMultilevel"/>
    <w:tmpl w:val="78304488"/>
    <w:lvl w:ilvl="0" w:tplc="0419000B">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49">
    <w:nsid w:val="21F443DF"/>
    <w:multiLevelType w:val="hybridMultilevel"/>
    <w:tmpl w:val="2032839E"/>
    <w:lvl w:ilvl="0" w:tplc="E9502B9A">
      <w:start w:val="1"/>
      <w:numFmt w:val="bullet"/>
      <w:lvlText w:val=""/>
      <w:lvlJc w:val="left"/>
      <w:pPr>
        <w:ind w:left="1440" w:hanging="360"/>
      </w:pPr>
      <w:rPr>
        <w:rFonts w:ascii="Wingdings" w:hAnsi="Wingdings" w:cs="Wingdings" w:hint="default"/>
        <w:color w:val="006699"/>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50">
    <w:nsid w:val="22723112"/>
    <w:multiLevelType w:val="hybridMultilevel"/>
    <w:tmpl w:val="22604568"/>
    <w:lvl w:ilvl="0" w:tplc="04190007">
      <w:start w:val="1"/>
      <w:numFmt w:val="bullet"/>
      <w:lvlText w:val=""/>
      <w:lvlJc w:val="left"/>
      <w:pPr>
        <w:ind w:left="1440" w:hanging="360"/>
      </w:pPr>
      <w:rPr>
        <w:rFonts w:ascii="Symbol" w:hAnsi="Symbol" w:cs="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51">
    <w:nsid w:val="246B635E"/>
    <w:multiLevelType w:val="hybridMultilevel"/>
    <w:tmpl w:val="3880DC6C"/>
    <w:lvl w:ilvl="0" w:tplc="04190009">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52">
    <w:nsid w:val="25567E55"/>
    <w:multiLevelType w:val="hybridMultilevel"/>
    <w:tmpl w:val="D6C00950"/>
    <w:lvl w:ilvl="0" w:tplc="0419000D">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53">
    <w:nsid w:val="25D91E6A"/>
    <w:multiLevelType w:val="hybridMultilevel"/>
    <w:tmpl w:val="BB2299BA"/>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54">
    <w:nsid w:val="25E16E72"/>
    <w:multiLevelType w:val="hybridMultilevel"/>
    <w:tmpl w:val="4A38DC7A"/>
    <w:lvl w:ilvl="0" w:tplc="0419000B">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55">
    <w:nsid w:val="2654195F"/>
    <w:multiLevelType w:val="hybridMultilevel"/>
    <w:tmpl w:val="96CEF6D8"/>
    <w:lvl w:ilvl="0" w:tplc="B8448172">
      <w:start w:val="1"/>
      <w:numFmt w:val="decimal"/>
      <w:lvlText w:val="%1."/>
      <w:lvlJc w:val="center"/>
      <w:pPr>
        <w:ind w:left="1440" w:hanging="360"/>
      </w:pPr>
      <w:rPr>
        <w:rFonts w:hint="default"/>
        <w:b/>
        <w:bCs/>
        <w:i w:val="0"/>
        <w:iCs w:val="0"/>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56">
    <w:nsid w:val="26C04262"/>
    <w:multiLevelType w:val="hybridMultilevel"/>
    <w:tmpl w:val="569C347C"/>
    <w:lvl w:ilvl="0" w:tplc="0F80285E">
      <w:start w:val="4"/>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7">
    <w:nsid w:val="27DD00A7"/>
    <w:multiLevelType w:val="hybridMultilevel"/>
    <w:tmpl w:val="A3906838"/>
    <w:lvl w:ilvl="0" w:tplc="8D8CC1DC">
      <w:start w:val="1"/>
      <w:numFmt w:val="decimal"/>
      <w:lvlText w:val="%1."/>
      <w:lvlJc w:val="center"/>
      <w:pPr>
        <w:ind w:left="720" w:hanging="360"/>
      </w:pPr>
      <w:rPr>
        <w:rFonts w:hint="default"/>
        <w:b w:val="0"/>
        <w:bCs w:val="0"/>
        <w:i w:val="0"/>
        <w:iCs w:val="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8">
    <w:nsid w:val="289F275A"/>
    <w:multiLevelType w:val="hybridMultilevel"/>
    <w:tmpl w:val="9AFC519C"/>
    <w:lvl w:ilvl="0" w:tplc="04190007">
      <w:start w:val="1"/>
      <w:numFmt w:val="bullet"/>
      <w:lvlText w:val=""/>
      <w:lvlJc w:val="left"/>
      <w:pPr>
        <w:ind w:left="1440" w:hanging="360"/>
      </w:pPr>
      <w:rPr>
        <w:rFonts w:ascii="Symbol" w:hAnsi="Symbol" w:cs="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59">
    <w:nsid w:val="292F3B58"/>
    <w:multiLevelType w:val="hybridMultilevel"/>
    <w:tmpl w:val="BA62ED40"/>
    <w:lvl w:ilvl="0" w:tplc="302214F4">
      <w:start w:val="1"/>
      <w:numFmt w:val="decimal"/>
      <w:lvlText w:val="%1."/>
      <w:lvlJc w:val="center"/>
      <w:pPr>
        <w:ind w:left="720" w:hanging="360"/>
      </w:pPr>
      <w:rPr>
        <w:rFonts w:ascii="Times New Roman" w:hAnsi="Times New Roman" w:cs="Times New Roman" w:hint="default"/>
        <w:b w:val="0"/>
        <w:bCs w:val="0"/>
        <w:i w:val="0"/>
        <w:iCs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nsid w:val="293C2A54"/>
    <w:multiLevelType w:val="hybridMultilevel"/>
    <w:tmpl w:val="F11A3A06"/>
    <w:lvl w:ilvl="0" w:tplc="802A58A2">
      <w:start w:val="1"/>
      <w:numFmt w:val="decimal"/>
      <w:lvlText w:val="%1."/>
      <w:lvlJc w:val="center"/>
      <w:pPr>
        <w:ind w:left="720" w:hanging="360"/>
      </w:pPr>
      <w:rPr>
        <w:rFonts w:hint="default"/>
        <w:b w:val="0"/>
        <w:bCs w:val="0"/>
        <w:i w:val="0"/>
        <w:iCs w:val="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1">
    <w:nsid w:val="298D4F1E"/>
    <w:multiLevelType w:val="hybridMultilevel"/>
    <w:tmpl w:val="D0B4269E"/>
    <w:lvl w:ilvl="0" w:tplc="04190009">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62">
    <w:nsid w:val="2B7D22AA"/>
    <w:multiLevelType w:val="hybridMultilevel"/>
    <w:tmpl w:val="3FF8715E"/>
    <w:lvl w:ilvl="0" w:tplc="DBEECD38">
      <w:start w:val="1"/>
      <w:numFmt w:val="decimal"/>
      <w:lvlText w:val="%1."/>
      <w:lvlJc w:val="center"/>
      <w:pPr>
        <w:ind w:left="1440" w:hanging="360"/>
      </w:pPr>
      <w:rPr>
        <w:rFonts w:hint="default"/>
        <w:b w:val="0"/>
        <w:bCs w:val="0"/>
        <w:i w:val="0"/>
        <w:iCs w:val="0"/>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63">
    <w:nsid w:val="2B9415EC"/>
    <w:multiLevelType w:val="hybridMultilevel"/>
    <w:tmpl w:val="9CC26B3C"/>
    <w:lvl w:ilvl="0" w:tplc="DBEECD38">
      <w:start w:val="1"/>
      <w:numFmt w:val="decimal"/>
      <w:lvlText w:val="%1."/>
      <w:lvlJc w:val="center"/>
      <w:pPr>
        <w:ind w:left="720" w:hanging="360"/>
      </w:pPr>
      <w:rPr>
        <w:rFonts w:hint="default"/>
        <w:b w:val="0"/>
        <w:bCs w:val="0"/>
        <w:i w:val="0"/>
        <w:iCs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4">
    <w:nsid w:val="2C8E030F"/>
    <w:multiLevelType w:val="hybridMultilevel"/>
    <w:tmpl w:val="CCCEA2EA"/>
    <w:lvl w:ilvl="0" w:tplc="582C26F4">
      <w:start w:val="1"/>
      <w:numFmt w:val="russianLower"/>
      <w:lvlText w:val="%1)"/>
      <w:lvlJc w:val="left"/>
      <w:pPr>
        <w:ind w:left="1440" w:hanging="360"/>
      </w:pPr>
      <w:rPr>
        <w:rFonts w:hint="default"/>
        <w:b/>
        <w:bCs/>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65">
    <w:nsid w:val="2CD82283"/>
    <w:multiLevelType w:val="hybridMultilevel"/>
    <w:tmpl w:val="E55A437E"/>
    <w:lvl w:ilvl="0" w:tplc="0419000D">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66">
    <w:nsid w:val="2D990895"/>
    <w:multiLevelType w:val="hybridMultilevel"/>
    <w:tmpl w:val="59CAFD88"/>
    <w:lvl w:ilvl="0" w:tplc="0419000D">
      <w:start w:val="1"/>
      <w:numFmt w:val="bullet"/>
      <w:lvlText w:val=""/>
      <w:lvlJc w:val="left"/>
      <w:pPr>
        <w:ind w:left="2160" w:hanging="360"/>
      </w:pPr>
      <w:rPr>
        <w:rFonts w:ascii="Wingdings" w:hAnsi="Wingdings" w:cs="Wingdings" w:hint="default"/>
      </w:rPr>
    </w:lvl>
    <w:lvl w:ilvl="1" w:tplc="04190003">
      <w:start w:val="1"/>
      <w:numFmt w:val="bullet"/>
      <w:lvlText w:val="o"/>
      <w:lvlJc w:val="left"/>
      <w:pPr>
        <w:ind w:left="2880" w:hanging="360"/>
      </w:pPr>
      <w:rPr>
        <w:rFonts w:ascii="Courier New" w:hAnsi="Courier New" w:cs="Courier New" w:hint="default"/>
      </w:rPr>
    </w:lvl>
    <w:lvl w:ilvl="2" w:tplc="04190005">
      <w:start w:val="1"/>
      <w:numFmt w:val="bullet"/>
      <w:lvlText w:val=""/>
      <w:lvlJc w:val="left"/>
      <w:pPr>
        <w:ind w:left="3600" w:hanging="360"/>
      </w:pPr>
      <w:rPr>
        <w:rFonts w:ascii="Wingdings" w:hAnsi="Wingdings" w:cs="Wingdings" w:hint="default"/>
      </w:rPr>
    </w:lvl>
    <w:lvl w:ilvl="3" w:tplc="04190001">
      <w:start w:val="1"/>
      <w:numFmt w:val="bullet"/>
      <w:lvlText w:val=""/>
      <w:lvlJc w:val="left"/>
      <w:pPr>
        <w:ind w:left="4320" w:hanging="360"/>
      </w:pPr>
      <w:rPr>
        <w:rFonts w:ascii="Symbol" w:hAnsi="Symbol" w:cs="Symbol" w:hint="default"/>
      </w:rPr>
    </w:lvl>
    <w:lvl w:ilvl="4" w:tplc="04190003">
      <w:start w:val="1"/>
      <w:numFmt w:val="bullet"/>
      <w:lvlText w:val="o"/>
      <w:lvlJc w:val="left"/>
      <w:pPr>
        <w:ind w:left="5040" w:hanging="360"/>
      </w:pPr>
      <w:rPr>
        <w:rFonts w:ascii="Courier New" w:hAnsi="Courier New" w:cs="Courier New" w:hint="default"/>
      </w:rPr>
    </w:lvl>
    <w:lvl w:ilvl="5" w:tplc="04190005">
      <w:start w:val="1"/>
      <w:numFmt w:val="bullet"/>
      <w:lvlText w:val=""/>
      <w:lvlJc w:val="left"/>
      <w:pPr>
        <w:ind w:left="5760" w:hanging="360"/>
      </w:pPr>
      <w:rPr>
        <w:rFonts w:ascii="Wingdings" w:hAnsi="Wingdings" w:cs="Wingdings" w:hint="default"/>
      </w:rPr>
    </w:lvl>
    <w:lvl w:ilvl="6" w:tplc="04190001">
      <w:start w:val="1"/>
      <w:numFmt w:val="bullet"/>
      <w:lvlText w:val=""/>
      <w:lvlJc w:val="left"/>
      <w:pPr>
        <w:ind w:left="6480" w:hanging="360"/>
      </w:pPr>
      <w:rPr>
        <w:rFonts w:ascii="Symbol" w:hAnsi="Symbol" w:cs="Symbol" w:hint="default"/>
      </w:rPr>
    </w:lvl>
    <w:lvl w:ilvl="7" w:tplc="04190003">
      <w:start w:val="1"/>
      <w:numFmt w:val="bullet"/>
      <w:lvlText w:val="o"/>
      <w:lvlJc w:val="left"/>
      <w:pPr>
        <w:ind w:left="7200" w:hanging="360"/>
      </w:pPr>
      <w:rPr>
        <w:rFonts w:ascii="Courier New" w:hAnsi="Courier New" w:cs="Courier New" w:hint="default"/>
      </w:rPr>
    </w:lvl>
    <w:lvl w:ilvl="8" w:tplc="04190005">
      <w:start w:val="1"/>
      <w:numFmt w:val="bullet"/>
      <w:lvlText w:val=""/>
      <w:lvlJc w:val="left"/>
      <w:pPr>
        <w:ind w:left="7920" w:hanging="360"/>
      </w:pPr>
      <w:rPr>
        <w:rFonts w:ascii="Wingdings" w:hAnsi="Wingdings" w:cs="Wingdings" w:hint="default"/>
      </w:rPr>
    </w:lvl>
  </w:abstractNum>
  <w:abstractNum w:abstractNumId="67">
    <w:nsid w:val="2DC233C6"/>
    <w:multiLevelType w:val="hybridMultilevel"/>
    <w:tmpl w:val="C92E9FEA"/>
    <w:lvl w:ilvl="0" w:tplc="5BB0C134">
      <w:start w:val="1"/>
      <w:numFmt w:val="bullet"/>
      <w:lvlText w:val=""/>
      <w:lvlJc w:val="left"/>
      <w:pPr>
        <w:ind w:left="2160" w:hanging="360"/>
      </w:pPr>
      <w:rPr>
        <w:rFonts w:ascii="Wingdings" w:hAnsi="Wingdings" w:cs="Wingdings" w:hint="default"/>
        <w:color w:val="auto"/>
      </w:rPr>
    </w:lvl>
    <w:lvl w:ilvl="1" w:tplc="04190003">
      <w:start w:val="1"/>
      <w:numFmt w:val="bullet"/>
      <w:lvlText w:val="o"/>
      <w:lvlJc w:val="left"/>
      <w:pPr>
        <w:ind w:left="2880" w:hanging="360"/>
      </w:pPr>
      <w:rPr>
        <w:rFonts w:ascii="Courier New" w:hAnsi="Courier New" w:cs="Courier New" w:hint="default"/>
      </w:rPr>
    </w:lvl>
    <w:lvl w:ilvl="2" w:tplc="04190005">
      <w:start w:val="1"/>
      <w:numFmt w:val="bullet"/>
      <w:lvlText w:val=""/>
      <w:lvlJc w:val="left"/>
      <w:pPr>
        <w:ind w:left="3600" w:hanging="360"/>
      </w:pPr>
      <w:rPr>
        <w:rFonts w:ascii="Wingdings" w:hAnsi="Wingdings" w:cs="Wingdings" w:hint="default"/>
      </w:rPr>
    </w:lvl>
    <w:lvl w:ilvl="3" w:tplc="04190001">
      <w:start w:val="1"/>
      <w:numFmt w:val="bullet"/>
      <w:lvlText w:val=""/>
      <w:lvlJc w:val="left"/>
      <w:pPr>
        <w:ind w:left="4320" w:hanging="360"/>
      </w:pPr>
      <w:rPr>
        <w:rFonts w:ascii="Symbol" w:hAnsi="Symbol" w:cs="Symbol" w:hint="default"/>
      </w:rPr>
    </w:lvl>
    <w:lvl w:ilvl="4" w:tplc="04190003">
      <w:start w:val="1"/>
      <w:numFmt w:val="bullet"/>
      <w:lvlText w:val="o"/>
      <w:lvlJc w:val="left"/>
      <w:pPr>
        <w:ind w:left="5040" w:hanging="360"/>
      </w:pPr>
      <w:rPr>
        <w:rFonts w:ascii="Courier New" w:hAnsi="Courier New" w:cs="Courier New" w:hint="default"/>
      </w:rPr>
    </w:lvl>
    <w:lvl w:ilvl="5" w:tplc="04190005">
      <w:start w:val="1"/>
      <w:numFmt w:val="bullet"/>
      <w:lvlText w:val=""/>
      <w:lvlJc w:val="left"/>
      <w:pPr>
        <w:ind w:left="5760" w:hanging="360"/>
      </w:pPr>
      <w:rPr>
        <w:rFonts w:ascii="Wingdings" w:hAnsi="Wingdings" w:cs="Wingdings" w:hint="default"/>
      </w:rPr>
    </w:lvl>
    <w:lvl w:ilvl="6" w:tplc="04190001">
      <w:start w:val="1"/>
      <w:numFmt w:val="bullet"/>
      <w:lvlText w:val=""/>
      <w:lvlJc w:val="left"/>
      <w:pPr>
        <w:ind w:left="6480" w:hanging="360"/>
      </w:pPr>
      <w:rPr>
        <w:rFonts w:ascii="Symbol" w:hAnsi="Symbol" w:cs="Symbol" w:hint="default"/>
      </w:rPr>
    </w:lvl>
    <w:lvl w:ilvl="7" w:tplc="04190003">
      <w:start w:val="1"/>
      <w:numFmt w:val="bullet"/>
      <w:lvlText w:val="o"/>
      <w:lvlJc w:val="left"/>
      <w:pPr>
        <w:ind w:left="7200" w:hanging="360"/>
      </w:pPr>
      <w:rPr>
        <w:rFonts w:ascii="Courier New" w:hAnsi="Courier New" w:cs="Courier New" w:hint="default"/>
      </w:rPr>
    </w:lvl>
    <w:lvl w:ilvl="8" w:tplc="04190005">
      <w:start w:val="1"/>
      <w:numFmt w:val="bullet"/>
      <w:lvlText w:val=""/>
      <w:lvlJc w:val="left"/>
      <w:pPr>
        <w:ind w:left="7920" w:hanging="360"/>
      </w:pPr>
      <w:rPr>
        <w:rFonts w:ascii="Wingdings" w:hAnsi="Wingdings" w:cs="Wingdings" w:hint="default"/>
      </w:rPr>
    </w:lvl>
  </w:abstractNum>
  <w:abstractNum w:abstractNumId="68">
    <w:nsid w:val="2E3D27EE"/>
    <w:multiLevelType w:val="hybridMultilevel"/>
    <w:tmpl w:val="DDAA4282"/>
    <w:lvl w:ilvl="0" w:tplc="0419000B">
      <w:start w:val="1"/>
      <w:numFmt w:val="bullet"/>
      <w:lvlText w:val=""/>
      <w:lvlJc w:val="left"/>
      <w:pPr>
        <w:ind w:left="720" w:hanging="360"/>
      </w:pPr>
      <w:rPr>
        <w:rFonts w:ascii="Wingdings" w:hAnsi="Wingdings" w:cs="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69">
    <w:nsid w:val="2EB22B6D"/>
    <w:multiLevelType w:val="hybridMultilevel"/>
    <w:tmpl w:val="D82A52BE"/>
    <w:lvl w:ilvl="0" w:tplc="48F4440A">
      <w:start w:val="1"/>
      <w:numFmt w:val="russianLower"/>
      <w:lvlText w:val="%1)."/>
      <w:lvlJc w:val="left"/>
      <w:pPr>
        <w:ind w:left="2160" w:hanging="360"/>
      </w:pPr>
      <w:rPr>
        <w:rFonts w:hint="default"/>
      </w:rPr>
    </w:lvl>
    <w:lvl w:ilvl="1" w:tplc="04190019">
      <w:start w:val="1"/>
      <w:numFmt w:val="lowerLetter"/>
      <w:lvlText w:val="%2."/>
      <w:lvlJc w:val="left"/>
      <w:pPr>
        <w:ind w:left="2880" w:hanging="360"/>
      </w:pPr>
    </w:lvl>
    <w:lvl w:ilvl="2" w:tplc="0419001B">
      <w:start w:val="1"/>
      <w:numFmt w:val="lowerRoman"/>
      <w:lvlText w:val="%3."/>
      <w:lvlJc w:val="right"/>
      <w:pPr>
        <w:ind w:left="3600" w:hanging="180"/>
      </w:pPr>
    </w:lvl>
    <w:lvl w:ilvl="3" w:tplc="0419000F">
      <w:start w:val="1"/>
      <w:numFmt w:val="decimal"/>
      <w:lvlText w:val="%4."/>
      <w:lvlJc w:val="left"/>
      <w:pPr>
        <w:ind w:left="4320" w:hanging="360"/>
      </w:pPr>
    </w:lvl>
    <w:lvl w:ilvl="4" w:tplc="04190019">
      <w:start w:val="1"/>
      <w:numFmt w:val="lowerLetter"/>
      <w:lvlText w:val="%5."/>
      <w:lvlJc w:val="left"/>
      <w:pPr>
        <w:ind w:left="5040" w:hanging="360"/>
      </w:pPr>
    </w:lvl>
    <w:lvl w:ilvl="5" w:tplc="0419001B">
      <w:start w:val="1"/>
      <w:numFmt w:val="lowerRoman"/>
      <w:lvlText w:val="%6."/>
      <w:lvlJc w:val="right"/>
      <w:pPr>
        <w:ind w:left="5760" w:hanging="180"/>
      </w:pPr>
    </w:lvl>
    <w:lvl w:ilvl="6" w:tplc="0419000F">
      <w:start w:val="1"/>
      <w:numFmt w:val="decimal"/>
      <w:lvlText w:val="%7."/>
      <w:lvlJc w:val="left"/>
      <w:pPr>
        <w:ind w:left="6480" w:hanging="360"/>
      </w:pPr>
    </w:lvl>
    <w:lvl w:ilvl="7" w:tplc="04190019">
      <w:start w:val="1"/>
      <w:numFmt w:val="lowerLetter"/>
      <w:lvlText w:val="%8."/>
      <w:lvlJc w:val="left"/>
      <w:pPr>
        <w:ind w:left="7200" w:hanging="360"/>
      </w:pPr>
    </w:lvl>
    <w:lvl w:ilvl="8" w:tplc="0419001B">
      <w:start w:val="1"/>
      <w:numFmt w:val="lowerRoman"/>
      <w:lvlText w:val="%9."/>
      <w:lvlJc w:val="right"/>
      <w:pPr>
        <w:ind w:left="7920" w:hanging="180"/>
      </w:pPr>
    </w:lvl>
  </w:abstractNum>
  <w:abstractNum w:abstractNumId="70">
    <w:nsid w:val="2EB87E6F"/>
    <w:multiLevelType w:val="hybridMultilevel"/>
    <w:tmpl w:val="5AEEE2CE"/>
    <w:lvl w:ilvl="0" w:tplc="D300317C">
      <w:start w:val="1"/>
      <w:numFmt w:val="bullet"/>
      <w:lvlText w:val=""/>
      <w:lvlJc w:val="left"/>
      <w:pPr>
        <w:ind w:left="1440" w:hanging="360"/>
      </w:pPr>
      <w:rPr>
        <w:rFonts w:ascii="Wingdings" w:hAnsi="Wingdings" w:cs="Wingdings" w:hint="default"/>
        <w:color w:val="auto"/>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71">
    <w:nsid w:val="2EBC29BC"/>
    <w:multiLevelType w:val="hybridMultilevel"/>
    <w:tmpl w:val="C890C300"/>
    <w:lvl w:ilvl="0" w:tplc="0419000D">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72">
    <w:nsid w:val="2FF054D3"/>
    <w:multiLevelType w:val="hybridMultilevel"/>
    <w:tmpl w:val="C4B6FBC2"/>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73">
    <w:nsid w:val="31676D3E"/>
    <w:multiLevelType w:val="hybridMultilevel"/>
    <w:tmpl w:val="833638D2"/>
    <w:lvl w:ilvl="0" w:tplc="8EFCC0F8">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74">
    <w:nsid w:val="31E72DC4"/>
    <w:multiLevelType w:val="hybridMultilevel"/>
    <w:tmpl w:val="B23087FA"/>
    <w:lvl w:ilvl="0" w:tplc="0419000B">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75">
    <w:nsid w:val="326F04CC"/>
    <w:multiLevelType w:val="hybridMultilevel"/>
    <w:tmpl w:val="32FE89F4"/>
    <w:lvl w:ilvl="0" w:tplc="0419000B">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76">
    <w:nsid w:val="33157C02"/>
    <w:multiLevelType w:val="hybridMultilevel"/>
    <w:tmpl w:val="5FD2682C"/>
    <w:lvl w:ilvl="0" w:tplc="D300317C">
      <w:start w:val="1"/>
      <w:numFmt w:val="bullet"/>
      <w:lvlText w:val=""/>
      <w:lvlJc w:val="left"/>
      <w:pPr>
        <w:ind w:left="1440" w:hanging="360"/>
      </w:pPr>
      <w:rPr>
        <w:rFonts w:ascii="Wingdings" w:hAnsi="Wingdings" w:cs="Wingdings" w:hint="default"/>
        <w:color w:val="auto"/>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77">
    <w:nsid w:val="3477704C"/>
    <w:multiLevelType w:val="hybridMultilevel"/>
    <w:tmpl w:val="21448FD2"/>
    <w:lvl w:ilvl="0" w:tplc="0419000B">
      <w:start w:val="1"/>
      <w:numFmt w:val="bullet"/>
      <w:lvlText w:val=""/>
      <w:lvlJc w:val="left"/>
      <w:pPr>
        <w:ind w:left="1440" w:hanging="360"/>
      </w:pPr>
      <w:rPr>
        <w:rFonts w:ascii="Wingdings" w:hAnsi="Wingdings" w:cs="Wingdings" w:hint="default"/>
        <w:color w:val="auto"/>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78">
    <w:nsid w:val="349D3165"/>
    <w:multiLevelType w:val="hybridMultilevel"/>
    <w:tmpl w:val="5E487552"/>
    <w:lvl w:ilvl="0" w:tplc="0419000D">
      <w:start w:val="1"/>
      <w:numFmt w:val="bullet"/>
      <w:lvlText w:val=""/>
      <w:lvlJc w:val="left"/>
      <w:pPr>
        <w:ind w:left="2160" w:hanging="360"/>
      </w:pPr>
      <w:rPr>
        <w:rFonts w:ascii="Wingdings" w:hAnsi="Wingdings" w:cs="Wingdings" w:hint="default"/>
      </w:rPr>
    </w:lvl>
    <w:lvl w:ilvl="1" w:tplc="04190003">
      <w:start w:val="1"/>
      <w:numFmt w:val="bullet"/>
      <w:lvlText w:val="o"/>
      <w:lvlJc w:val="left"/>
      <w:pPr>
        <w:ind w:left="2880" w:hanging="360"/>
      </w:pPr>
      <w:rPr>
        <w:rFonts w:ascii="Courier New" w:hAnsi="Courier New" w:cs="Courier New" w:hint="default"/>
      </w:rPr>
    </w:lvl>
    <w:lvl w:ilvl="2" w:tplc="04190005">
      <w:start w:val="1"/>
      <w:numFmt w:val="bullet"/>
      <w:lvlText w:val=""/>
      <w:lvlJc w:val="left"/>
      <w:pPr>
        <w:ind w:left="3600" w:hanging="360"/>
      </w:pPr>
      <w:rPr>
        <w:rFonts w:ascii="Wingdings" w:hAnsi="Wingdings" w:cs="Wingdings" w:hint="default"/>
      </w:rPr>
    </w:lvl>
    <w:lvl w:ilvl="3" w:tplc="04190001">
      <w:start w:val="1"/>
      <w:numFmt w:val="bullet"/>
      <w:lvlText w:val=""/>
      <w:lvlJc w:val="left"/>
      <w:pPr>
        <w:ind w:left="4320" w:hanging="360"/>
      </w:pPr>
      <w:rPr>
        <w:rFonts w:ascii="Symbol" w:hAnsi="Symbol" w:cs="Symbol" w:hint="default"/>
      </w:rPr>
    </w:lvl>
    <w:lvl w:ilvl="4" w:tplc="04190003">
      <w:start w:val="1"/>
      <w:numFmt w:val="bullet"/>
      <w:lvlText w:val="o"/>
      <w:lvlJc w:val="left"/>
      <w:pPr>
        <w:ind w:left="5040" w:hanging="360"/>
      </w:pPr>
      <w:rPr>
        <w:rFonts w:ascii="Courier New" w:hAnsi="Courier New" w:cs="Courier New" w:hint="default"/>
      </w:rPr>
    </w:lvl>
    <w:lvl w:ilvl="5" w:tplc="04190005">
      <w:start w:val="1"/>
      <w:numFmt w:val="bullet"/>
      <w:lvlText w:val=""/>
      <w:lvlJc w:val="left"/>
      <w:pPr>
        <w:ind w:left="5760" w:hanging="360"/>
      </w:pPr>
      <w:rPr>
        <w:rFonts w:ascii="Wingdings" w:hAnsi="Wingdings" w:cs="Wingdings" w:hint="default"/>
      </w:rPr>
    </w:lvl>
    <w:lvl w:ilvl="6" w:tplc="04190001">
      <w:start w:val="1"/>
      <w:numFmt w:val="bullet"/>
      <w:lvlText w:val=""/>
      <w:lvlJc w:val="left"/>
      <w:pPr>
        <w:ind w:left="6480" w:hanging="360"/>
      </w:pPr>
      <w:rPr>
        <w:rFonts w:ascii="Symbol" w:hAnsi="Symbol" w:cs="Symbol" w:hint="default"/>
      </w:rPr>
    </w:lvl>
    <w:lvl w:ilvl="7" w:tplc="04190003">
      <w:start w:val="1"/>
      <w:numFmt w:val="bullet"/>
      <w:lvlText w:val="o"/>
      <w:lvlJc w:val="left"/>
      <w:pPr>
        <w:ind w:left="7200" w:hanging="360"/>
      </w:pPr>
      <w:rPr>
        <w:rFonts w:ascii="Courier New" w:hAnsi="Courier New" w:cs="Courier New" w:hint="default"/>
      </w:rPr>
    </w:lvl>
    <w:lvl w:ilvl="8" w:tplc="04190005">
      <w:start w:val="1"/>
      <w:numFmt w:val="bullet"/>
      <w:lvlText w:val=""/>
      <w:lvlJc w:val="left"/>
      <w:pPr>
        <w:ind w:left="7920" w:hanging="360"/>
      </w:pPr>
      <w:rPr>
        <w:rFonts w:ascii="Wingdings" w:hAnsi="Wingdings" w:cs="Wingdings" w:hint="default"/>
      </w:rPr>
    </w:lvl>
  </w:abstractNum>
  <w:abstractNum w:abstractNumId="79">
    <w:nsid w:val="34AF6BCB"/>
    <w:multiLevelType w:val="hybridMultilevel"/>
    <w:tmpl w:val="71D8F592"/>
    <w:lvl w:ilvl="0" w:tplc="0419000B">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80">
    <w:nsid w:val="35413AAA"/>
    <w:multiLevelType w:val="hybridMultilevel"/>
    <w:tmpl w:val="CFB0141C"/>
    <w:lvl w:ilvl="0" w:tplc="CC403434">
      <w:start w:val="1"/>
      <w:numFmt w:val="decimal"/>
      <w:lvlText w:val="%1."/>
      <w:lvlJc w:val="left"/>
      <w:pPr>
        <w:ind w:left="720" w:hanging="360"/>
      </w:pPr>
      <w:rPr>
        <w:b/>
        <w:bCs/>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1">
    <w:nsid w:val="35EC6C0E"/>
    <w:multiLevelType w:val="hybridMultilevel"/>
    <w:tmpl w:val="A6046C56"/>
    <w:lvl w:ilvl="0" w:tplc="8EFCC0F8">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82">
    <w:nsid w:val="37920952"/>
    <w:multiLevelType w:val="hybridMultilevel"/>
    <w:tmpl w:val="983A5E4E"/>
    <w:lvl w:ilvl="0" w:tplc="04190009">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83">
    <w:nsid w:val="37C1279B"/>
    <w:multiLevelType w:val="hybridMultilevel"/>
    <w:tmpl w:val="4E4410D2"/>
    <w:lvl w:ilvl="0" w:tplc="D300317C">
      <w:start w:val="1"/>
      <w:numFmt w:val="bullet"/>
      <w:lvlText w:val=""/>
      <w:lvlJc w:val="left"/>
      <w:pPr>
        <w:ind w:left="1440" w:hanging="360"/>
      </w:pPr>
      <w:rPr>
        <w:rFonts w:ascii="Wingdings" w:hAnsi="Wingdings" w:cs="Wingdings" w:hint="default"/>
        <w:color w:val="auto"/>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84">
    <w:nsid w:val="385606D5"/>
    <w:multiLevelType w:val="hybridMultilevel"/>
    <w:tmpl w:val="E87C636E"/>
    <w:lvl w:ilvl="0" w:tplc="065655B0">
      <w:start w:val="1"/>
      <w:numFmt w:val="decimal"/>
      <w:lvlText w:val="%1."/>
      <w:lvlJc w:val="left"/>
      <w:pPr>
        <w:ind w:left="720" w:hanging="360"/>
      </w:pPr>
      <w:rPr>
        <w:b w:val="0"/>
        <w:bCs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5">
    <w:nsid w:val="387823FC"/>
    <w:multiLevelType w:val="hybridMultilevel"/>
    <w:tmpl w:val="A96896B8"/>
    <w:lvl w:ilvl="0" w:tplc="B7D27B3E">
      <w:start w:val="1"/>
      <w:numFmt w:val="decimal"/>
      <w:lvlText w:val="%1."/>
      <w:lvlJc w:val="left"/>
      <w:pPr>
        <w:ind w:left="1440" w:hanging="360"/>
      </w:pPr>
      <w:rPr>
        <w:b w:val="0"/>
        <w:bCs w:val="0"/>
        <w:color w:val="auto"/>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86">
    <w:nsid w:val="389621E8"/>
    <w:multiLevelType w:val="hybridMultilevel"/>
    <w:tmpl w:val="25BC0334"/>
    <w:lvl w:ilvl="0" w:tplc="48F4440A">
      <w:start w:val="1"/>
      <w:numFmt w:val="russianLower"/>
      <w:lvlText w:val="%1)."/>
      <w:lvlJc w:val="left"/>
      <w:pPr>
        <w:ind w:left="2160" w:hanging="360"/>
      </w:pPr>
      <w:rPr>
        <w:rFonts w:hint="default"/>
      </w:rPr>
    </w:lvl>
    <w:lvl w:ilvl="1" w:tplc="04190019">
      <w:start w:val="1"/>
      <w:numFmt w:val="lowerLetter"/>
      <w:lvlText w:val="%2."/>
      <w:lvlJc w:val="left"/>
      <w:pPr>
        <w:ind w:left="2880" w:hanging="360"/>
      </w:pPr>
    </w:lvl>
    <w:lvl w:ilvl="2" w:tplc="0419001B">
      <w:start w:val="1"/>
      <w:numFmt w:val="lowerRoman"/>
      <w:lvlText w:val="%3."/>
      <w:lvlJc w:val="right"/>
      <w:pPr>
        <w:ind w:left="3600" w:hanging="180"/>
      </w:pPr>
    </w:lvl>
    <w:lvl w:ilvl="3" w:tplc="0419000F">
      <w:start w:val="1"/>
      <w:numFmt w:val="decimal"/>
      <w:lvlText w:val="%4."/>
      <w:lvlJc w:val="left"/>
      <w:pPr>
        <w:ind w:left="4320" w:hanging="360"/>
      </w:pPr>
    </w:lvl>
    <w:lvl w:ilvl="4" w:tplc="04190019">
      <w:start w:val="1"/>
      <w:numFmt w:val="lowerLetter"/>
      <w:lvlText w:val="%5."/>
      <w:lvlJc w:val="left"/>
      <w:pPr>
        <w:ind w:left="5040" w:hanging="360"/>
      </w:pPr>
    </w:lvl>
    <w:lvl w:ilvl="5" w:tplc="0419001B">
      <w:start w:val="1"/>
      <w:numFmt w:val="lowerRoman"/>
      <w:lvlText w:val="%6."/>
      <w:lvlJc w:val="right"/>
      <w:pPr>
        <w:ind w:left="5760" w:hanging="180"/>
      </w:pPr>
    </w:lvl>
    <w:lvl w:ilvl="6" w:tplc="0419000F">
      <w:start w:val="1"/>
      <w:numFmt w:val="decimal"/>
      <w:lvlText w:val="%7."/>
      <w:lvlJc w:val="left"/>
      <w:pPr>
        <w:ind w:left="6480" w:hanging="360"/>
      </w:pPr>
    </w:lvl>
    <w:lvl w:ilvl="7" w:tplc="04190019">
      <w:start w:val="1"/>
      <w:numFmt w:val="lowerLetter"/>
      <w:lvlText w:val="%8."/>
      <w:lvlJc w:val="left"/>
      <w:pPr>
        <w:ind w:left="7200" w:hanging="360"/>
      </w:pPr>
    </w:lvl>
    <w:lvl w:ilvl="8" w:tplc="0419001B">
      <w:start w:val="1"/>
      <w:numFmt w:val="lowerRoman"/>
      <w:lvlText w:val="%9."/>
      <w:lvlJc w:val="right"/>
      <w:pPr>
        <w:ind w:left="7920" w:hanging="180"/>
      </w:pPr>
    </w:lvl>
  </w:abstractNum>
  <w:abstractNum w:abstractNumId="87">
    <w:nsid w:val="3A53494C"/>
    <w:multiLevelType w:val="hybridMultilevel"/>
    <w:tmpl w:val="4538C1FC"/>
    <w:lvl w:ilvl="0" w:tplc="0419000B">
      <w:start w:val="1"/>
      <w:numFmt w:val="bullet"/>
      <w:lvlText w:val=""/>
      <w:lvlJc w:val="left"/>
      <w:pPr>
        <w:ind w:left="1440" w:hanging="360"/>
      </w:pPr>
      <w:rPr>
        <w:rFonts w:ascii="Wingdings" w:hAnsi="Wingdings" w:cs="Wingdings" w:hint="default"/>
        <w:color w:val="auto"/>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88">
    <w:nsid w:val="3A5E5ADB"/>
    <w:multiLevelType w:val="hybridMultilevel"/>
    <w:tmpl w:val="69E01D40"/>
    <w:lvl w:ilvl="0" w:tplc="04190009">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89">
    <w:nsid w:val="3A910227"/>
    <w:multiLevelType w:val="hybridMultilevel"/>
    <w:tmpl w:val="6A407788"/>
    <w:lvl w:ilvl="0" w:tplc="8EFCC0F8">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90">
    <w:nsid w:val="3BAD0EDE"/>
    <w:multiLevelType w:val="hybridMultilevel"/>
    <w:tmpl w:val="0172D186"/>
    <w:lvl w:ilvl="0" w:tplc="0419000B">
      <w:start w:val="1"/>
      <w:numFmt w:val="bullet"/>
      <w:lvlText w:val=""/>
      <w:lvlJc w:val="left"/>
      <w:pPr>
        <w:ind w:left="720" w:hanging="360"/>
      </w:pPr>
      <w:rPr>
        <w:rFonts w:ascii="Wingdings" w:hAnsi="Wingdings" w:cs="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91">
    <w:nsid w:val="3BEE643A"/>
    <w:multiLevelType w:val="hybridMultilevel"/>
    <w:tmpl w:val="9CC26B3C"/>
    <w:lvl w:ilvl="0" w:tplc="DBEECD38">
      <w:start w:val="1"/>
      <w:numFmt w:val="decimal"/>
      <w:lvlText w:val="%1."/>
      <w:lvlJc w:val="center"/>
      <w:pPr>
        <w:ind w:left="720" w:hanging="360"/>
      </w:pPr>
      <w:rPr>
        <w:rFonts w:hint="default"/>
        <w:b w:val="0"/>
        <w:bCs w:val="0"/>
        <w:i w:val="0"/>
        <w:iCs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2">
    <w:nsid w:val="3EC838B6"/>
    <w:multiLevelType w:val="hybridMultilevel"/>
    <w:tmpl w:val="CD92FE4E"/>
    <w:lvl w:ilvl="0" w:tplc="0419000D">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93">
    <w:nsid w:val="3EFD2E86"/>
    <w:multiLevelType w:val="hybridMultilevel"/>
    <w:tmpl w:val="9CC26B3C"/>
    <w:lvl w:ilvl="0" w:tplc="DBEECD38">
      <w:start w:val="1"/>
      <w:numFmt w:val="decimal"/>
      <w:lvlText w:val="%1."/>
      <w:lvlJc w:val="center"/>
      <w:pPr>
        <w:ind w:left="720" w:hanging="360"/>
      </w:pPr>
      <w:rPr>
        <w:rFonts w:hint="default"/>
        <w:b w:val="0"/>
        <w:bCs w:val="0"/>
        <w:i w:val="0"/>
        <w:iCs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4">
    <w:nsid w:val="3F2A678C"/>
    <w:multiLevelType w:val="hybridMultilevel"/>
    <w:tmpl w:val="0D3E4B46"/>
    <w:lvl w:ilvl="0" w:tplc="D300317C">
      <w:start w:val="1"/>
      <w:numFmt w:val="bullet"/>
      <w:lvlText w:val=""/>
      <w:lvlJc w:val="left"/>
      <w:pPr>
        <w:ind w:left="1440" w:hanging="360"/>
      </w:pPr>
      <w:rPr>
        <w:rFonts w:ascii="Wingdings" w:hAnsi="Wingdings" w:cs="Wingdings" w:hint="default"/>
        <w:color w:val="auto"/>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95">
    <w:nsid w:val="3F817D0C"/>
    <w:multiLevelType w:val="hybridMultilevel"/>
    <w:tmpl w:val="4AB2F480"/>
    <w:lvl w:ilvl="0" w:tplc="566CE332">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96">
    <w:nsid w:val="3FE87A0E"/>
    <w:multiLevelType w:val="hybridMultilevel"/>
    <w:tmpl w:val="9CC26B3C"/>
    <w:lvl w:ilvl="0" w:tplc="DBEECD38">
      <w:start w:val="1"/>
      <w:numFmt w:val="decimal"/>
      <w:lvlText w:val="%1."/>
      <w:lvlJc w:val="center"/>
      <w:pPr>
        <w:ind w:left="720" w:hanging="360"/>
      </w:pPr>
      <w:rPr>
        <w:rFonts w:hint="default"/>
        <w:b w:val="0"/>
        <w:bCs w:val="0"/>
        <w:i w:val="0"/>
        <w:iCs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7">
    <w:nsid w:val="40BC37A2"/>
    <w:multiLevelType w:val="hybridMultilevel"/>
    <w:tmpl w:val="0688EA9C"/>
    <w:lvl w:ilvl="0" w:tplc="BCB895B2">
      <w:start w:val="1"/>
      <w:numFmt w:val="decimal"/>
      <w:lvlText w:val="%1."/>
      <w:lvlJc w:val="left"/>
      <w:pPr>
        <w:ind w:left="720" w:hanging="360"/>
      </w:pPr>
      <w:rPr>
        <w:b/>
        <w:bCs/>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8">
    <w:nsid w:val="40EA2468"/>
    <w:multiLevelType w:val="hybridMultilevel"/>
    <w:tmpl w:val="018E02F6"/>
    <w:lvl w:ilvl="0" w:tplc="ED6E5BE6">
      <w:start w:val="1"/>
      <w:numFmt w:val="decimal"/>
      <w:lvlText w:val="%1."/>
      <w:lvlJc w:val="left"/>
      <w:pPr>
        <w:ind w:left="720" w:hanging="360"/>
      </w:pPr>
      <w:rPr>
        <w:rFonts w:ascii="Times New Roman" w:hAnsi="Times New Roman" w:cs="Times New Roman" w:hint="default"/>
        <w:b/>
        <w:bCs/>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9">
    <w:nsid w:val="42E91AF5"/>
    <w:multiLevelType w:val="hybridMultilevel"/>
    <w:tmpl w:val="9176FDAE"/>
    <w:lvl w:ilvl="0" w:tplc="0419000B">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00">
    <w:nsid w:val="436375E4"/>
    <w:multiLevelType w:val="hybridMultilevel"/>
    <w:tmpl w:val="2B8C268A"/>
    <w:lvl w:ilvl="0" w:tplc="0419000B">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01">
    <w:nsid w:val="443A2090"/>
    <w:multiLevelType w:val="hybridMultilevel"/>
    <w:tmpl w:val="4660628A"/>
    <w:lvl w:ilvl="0" w:tplc="566CE332">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02">
    <w:nsid w:val="443C6249"/>
    <w:multiLevelType w:val="hybridMultilevel"/>
    <w:tmpl w:val="9CC26B3C"/>
    <w:lvl w:ilvl="0" w:tplc="DBEECD38">
      <w:start w:val="1"/>
      <w:numFmt w:val="decimal"/>
      <w:lvlText w:val="%1."/>
      <w:lvlJc w:val="center"/>
      <w:pPr>
        <w:ind w:left="720" w:hanging="360"/>
      </w:pPr>
      <w:rPr>
        <w:rFonts w:hint="default"/>
        <w:b w:val="0"/>
        <w:bCs w:val="0"/>
        <w:i w:val="0"/>
        <w:iCs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3">
    <w:nsid w:val="44775AD3"/>
    <w:multiLevelType w:val="hybridMultilevel"/>
    <w:tmpl w:val="29A282CE"/>
    <w:lvl w:ilvl="0" w:tplc="0419000D">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04">
    <w:nsid w:val="45410BF2"/>
    <w:multiLevelType w:val="hybridMultilevel"/>
    <w:tmpl w:val="79A8A0CC"/>
    <w:lvl w:ilvl="0" w:tplc="0419000B">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05">
    <w:nsid w:val="45BB582F"/>
    <w:multiLevelType w:val="hybridMultilevel"/>
    <w:tmpl w:val="E87C636E"/>
    <w:lvl w:ilvl="0" w:tplc="065655B0">
      <w:start w:val="1"/>
      <w:numFmt w:val="decimal"/>
      <w:lvlText w:val="%1."/>
      <w:lvlJc w:val="left"/>
      <w:pPr>
        <w:ind w:left="720" w:hanging="360"/>
      </w:pPr>
      <w:rPr>
        <w:b w:val="0"/>
        <w:bCs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6">
    <w:nsid w:val="45F167C5"/>
    <w:multiLevelType w:val="hybridMultilevel"/>
    <w:tmpl w:val="FA10C66E"/>
    <w:lvl w:ilvl="0" w:tplc="0419000B">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07">
    <w:nsid w:val="46877A8E"/>
    <w:multiLevelType w:val="hybridMultilevel"/>
    <w:tmpl w:val="D02A841C"/>
    <w:lvl w:ilvl="0" w:tplc="04190009">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08">
    <w:nsid w:val="474D14BE"/>
    <w:multiLevelType w:val="hybridMultilevel"/>
    <w:tmpl w:val="FB103F6A"/>
    <w:lvl w:ilvl="0" w:tplc="0419000B">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09">
    <w:nsid w:val="47A834ED"/>
    <w:multiLevelType w:val="hybridMultilevel"/>
    <w:tmpl w:val="9CC26B3C"/>
    <w:lvl w:ilvl="0" w:tplc="DBEECD38">
      <w:start w:val="1"/>
      <w:numFmt w:val="decimal"/>
      <w:lvlText w:val="%1."/>
      <w:lvlJc w:val="center"/>
      <w:pPr>
        <w:ind w:left="720" w:hanging="360"/>
      </w:pPr>
      <w:rPr>
        <w:rFonts w:hint="default"/>
        <w:b w:val="0"/>
        <w:bCs w:val="0"/>
        <w:i w:val="0"/>
        <w:iCs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0">
    <w:nsid w:val="480475C1"/>
    <w:multiLevelType w:val="hybridMultilevel"/>
    <w:tmpl w:val="5BA42FB2"/>
    <w:lvl w:ilvl="0" w:tplc="3BEAFB10">
      <w:start w:val="1"/>
      <w:numFmt w:val="decimal"/>
      <w:lvlText w:val="%1)."/>
      <w:lvlJc w:val="left"/>
      <w:pPr>
        <w:ind w:left="2160" w:hanging="360"/>
      </w:pPr>
      <w:rPr>
        <w:rFonts w:hint="default"/>
        <w:b/>
        <w:bCs/>
      </w:rPr>
    </w:lvl>
    <w:lvl w:ilvl="1" w:tplc="04190019">
      <w:start w:val="1"/>
      <w:numFmt w:val="lowerLetter"/>
      <w:lvlText w:val="%2."/>
      <w:lvlJc w:val="left"/>
      <w:pPr>
        <w:ind w:left="2880" w:hanging="360"/>
      </w:pPr>
    </w:lvl>
    <w:lvl w:ilvl="2" w:tplc="0419001B">
      <w:start w:val="1"/>
      <w:numFmt w:val="lowerRoman"/>
      <w:lvlText w:val="%3."/>
      <w:lvlJc w:val="right"/>
      <w:pPr>
        <w:ind w:left="3600" w:hanging="180"/>
      </w:pPr>
    </w:lvl>
    <w:lvl w:ilvl="3" w:tplc="0419000F">
      <w:start w:val="1"/>
      <w:numFmt w:val="decimal"/>
      <w:lvlText w:val="%4."/>
      <w:lvlJc w:val="left"/>
      <w:pPr>
        <w:ind w:left="4320" w:hanging="360"/>
      </w:pPr>
    </w:lvl>
    <w:lvl w:ilvl="4" w:tplc="04190019">
      <w:start w:val="1"/>
      <w:numFmt w:val="lowerLetter"/>
      <w:lvlText w:val="%5."/>
      <w:lvlJc w:val="left"/>
      <w:pPr>
        <w:ind w:left="5040" w:hanging="360"/>
      </w:pPr>
    </w:lvl>
    <w:lvl w:ilvl="5" w:tplc="0419001B">
      <w:start w:val="1"/>
      <w:numFmt w:val="lowerRoman"/>
      <w:lvlText w:val="%6."/>
      <w:lvlJc w:val="right"/>
      <w:pPr>
        <w:ind w:left="5760" w:hanging="180"/>
      </w:pPr>
    </w:lvl>
    <w:lvl w:ilvl="6" w:tplc="0419000F">
      <w:start w:val="1"/>
      <w:numFmt w:val="decimal"/>
      <w:lvlText w:val="%7."/>
      <w:lvlJc w:val="left"/>
      <w:pPr>
        <w:ind w:left="6480" w:hanging="360"/>
      </w:pPr>
    </w:lvl>
    <w:lvl w:ilvl="7" w:tplc="04190019">
      <w:start w:val="1"/>
      <w:numFmt w:val="lowerLetter"/>
      <w:lvlText w:val="%8."/>
      <w:lvlJc w:val="left"/>
      <w:pPr>
        <w:ind w:left="7200" w:hanging="360"/>
      </w:pPr>
    </w:lvl>
    <w:lvl w:ilvl="8" w:tplc="0419001B">
      <w:start w:val="1"/>
      <w:numFmt w:val="lowerRoman"/>
      <w:lvlText w:val="%9."/>
      <w:lvlJc w:val="right"/>
      <w:pPr>
        <w:ind w:left="7920" w:hanging="180"/>
      </w:pPr>
    </w:lvl>
  </w:abstractNum>
  <w:abstractNum w:abstractNumId="111">
    <w:nsid w:val="48D42032"/>
    <w:multiLevelType w:val="hybridMultilevel"/>
    <w:tmpl w:val="9CC26B3C"/>
    <w:lvl w:ilvl="0" w:tplc="DBEECD38">
      <w:start w:val="1"/>
      <w:numFmt w:val="decimal"/>
      <w:lvlText w:val="%1."/>
      <w:lvlJc w:val="center"/>
      <w:pPr>
        <w:ind w:left="720" w:hanging="360"/>
      </w:pPr>
      <w:rPr>
        <w:rFonts w:hint="default"/>
        <w:b w:val="0"/>
        <w:bCs w:val="0"/>
        <w:i w:val="0"/>
        <w:iCs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2">
    <w:nsid w:val="49267552"/>
    <w:multiLevelType w:val="hybridMultilevel"/>
    <w:tmpl w:val="917470EC"/>
    <w:lvl w:ilvl="0" w:tplc="04190009">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13">
    <w:nsid w:val="492C6923"/>
    <w:multiLevelType w:val="hybridMultilevel"/>
    <w:tmpl w:val="46E41E84"/>
    <w:lvl w:ilvl="0" w:tplc="0419000B">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14">
    <w:nsid w:val="49E87ACF"/>
    <w:multiLevelType w:val="hybridMultilevel"/>
    <w:tmpl w:val="7B26E402"/>
    <w:lvl w:ilvl="0" w:tplc="4EFCB3AC">
      <w:start w:val="1"/>
      <w:numFmt w:val="decimal"/>
      <w:lvlText w:val="%1."/>
      <w:lvlJc w:val="left"/>
      <w:pPr>
        <w:ind w:left="1440" w:hanging="360"/>
      </w:pPr>
      <w:rPr>
        <w:b/>
        <w:bCs/>
        <w:i/>
        <w:iCs/>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15">
    <w:nsid w:val="4A1D0459"/>
    <w:multiLevelType w:val="hybridMultilevel"/>
    <w:tmpl w:val="4524C420"/>
    <w:lvl w:ilvl="0" w:tplc="692C4576">
      <w:start w:val="1"/>
      <w:numFmt w:val="decimal"/>
      <w:lvlText w:val="%1."/>
      <w:lvlJc w:val="left"/>
      <w:pPr>
        <w:ind w:left="1440" w:hanging="360"/>
      </w:pPr>
      <w:rPr>
        <w:b/>
        <w:bCs/>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16">
    <w:nsid w:val="4AEA4129"/>
    <w:multiLevelType w:val="hybridMultilevel"/>
    <w:tmpl w:val="3B126EBC"/>
    <w:lvl w:ilvl="0" w:tplc="01E632D4">
      <w:start w:val="1"/>
      <w:numFmt w:val="decimal"/>
      <w:lvlText w:val="%1."/>
      <w:lvlJc w:val="left"/>
      <w:pPr>
        <w:ind w:left="1440" w:hanging="360"/>
      </w:pPr>
      <w:rPr>
        <w:b/>
        <w:bCs/>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17">
    <w:nsid w:val="4B1C48F8"/>
    <w:multiLevelType w:val="hybridMultilevel"/>
    <w:tmpl w:val="B770F8DE"/>
    <w:lvl w:ilvl="0" w:tplc="442258C4">
      <w:start w:val="1"/>
      <w:numFmt w:val="decimal"/>
      <w:lvlText w:val="%1)."/>
      <w:lvlJc w:val="left"/>
      <w:pPr>
        <w:ind w:left="1440" w:hanging="360"/>
      </w:pPr>
      <w:rPr>
        <w:rFonts w:hint="default"/>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18">
    <w:nsid w:val="4B276EE4"/>
    <w:multiLevelType w:val="hybridMultilevel"/>
    <w:tmpl w:val="D3AC2258"/>
    <w:lvl w:ilvl="0" w:tplc="D300317C">
      <w:start w:val="1"/>
      <w:numFmt w:val="bullet"/>
      <w:lvlText w:val=""/>
      <w:lvlJc w:val="left"/>
      <w:pPr>
        <w:ind w:left="1440" w:hanging="360"/>
      </w:pPr>
      <w:rPr>
        <w:rFonts w:ascii="Wingdings" w:hAnsi="Wingdings" w:cs="Wingdings" w:hint="default"/>
        <w:color w:val="auto"/>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19">
    <w:nsid w:val="4BB64728"/>
    <w:multiLevelType w:val="hybridMultilevel"/>
    <w:tmpl w:val="056A027C"/>
    <w:lvl w:ilvl="0" w:tplc="0419000B">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20">
    <w:nsid w:val="4BBD5953"/>
    <w:multiLevelType w:val="hybridMultilevel"/>
    <w:tmpl w:val="879E3B70"/>
    <w:lvl w:ilvl="0" w:tplc="D300317C">
      <w:start w:val="1"/>
      <w:numFmt w:val="bullet"/>
      <w:lvlText w:val=""/>
      <w:lvlJc w:val="left"/>
      <w:pPr>
        <w:ind w:left="1440" w:hanging="360"/>
      </w:pPr>
      <w:rPr>
        <w:rFonts w:ascii="Wingdings" w:hAnsi="Wingdings" w:cs="Wingdings" w:hint="default"/>
        <w:color w:val="auto"/>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21">
    <w:nsid w:val="4C355E38"/>
    <w:multiLevelType w:val="hybridMultilevel"/>
    <w:tmpl w:val="82B6E930"/>
    <w:lvl w:ilvl="0" w:tplc="0419000B">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22">
    <w:nsid w:val="4C826163"/>
    <w:multiLevelType w:val="hybridMultilevel"/>
    <w:tmpl w:val="CE24C5A8"/>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23">
    <w:nsid w:val="4C9E1A9F"/>
    <w:multiLevelType w:val="hybridMultilevel"/>
    <w:tmpl w:val="BBBA47FE"/>
    <w:lvl w:ilvl="0" w:tplc="0419000B">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24">
    <w:nsid w:val="506A296C"/>
    <w:multiLevelType w:val="hybridMultilevel"/>
    <w:tmpl w:val="1CE0270E"/>
    <w:lvl w:ilvl="0" w:tplc="6E38DB7E">
      <w:start w:val="1"/>
      <w:numFmt w:val="bullet"/>
      <w:lvlText w:val=""/>
      <w:lvlJc w:val="left"/>
      <w:pPr>
        <w:ind w:left="1440" w:hanging="360"/>
      </w:pPr>
      <w:rPr>
        <w:rFonts w:ascii="Wingdings" w:hAnsi="Wingdings" w:cs="Wingdings" w:hint="default"/>
        <w:b/>
        <w:bCs/>
        <w:i/>
        <w:iCs/>
        <w:color w:val="auto"/>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25">
    <w:nsid w:val="50E07640"/>
    <w:multiLevelType w:val="hybridMultilevel"/>
    <w:tmpl w:val="2AC406C2"/>
    <w:lvl w:ilvl="0" w:tplc="8BD26246">
      <w:start w:val="1"/>
      <w:numFmt w:val="decimal"/>
      <w:lvlText w:val="%1."/>
      <w:lvlJc w:val="center"/>
      <w:pPr>
        <w:ind w:left="720" w:hanging="360"/>
      </w:pPr>
      <w:rPr>
        <w:rFonts w:hint="default"/>
        <w:b w:val="0"/>
        <w:bCs w:val="0"/>
        <w:i w:val="0"/>
        <w:iCs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6">
    <w:nsid w:val="52F67075"/>
    <w:multiLevelType w:val="hybridMultilevel"/>
    <w:tmpl w:val="A8A8CAF4"/>
    <w:lvl w:ilvl="0" w:tplc="B8448172">
      <w:start w:val="1"/>
      <w:numFmt w:val="decimal"/>
      <w:lvlText w:val="%1."/>
      <w:lvlJc w:val="center"/>
      <w:pPr>
        <w:ind w:left="1440" w:hanging="360"/>
      </w:pPr>
      <w:rPr>
        <w:rFonts w:hint="default"/>
        <w:b/>
        <w:bCs/>
        <w:i w:val="0"/>
        <w:iCs w:val="0"/>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27">
    <w:nsid w:val="53E670ED"/>
    <w:multiLevelType w:val="hybridMultilevel"/>
    <w:tmpl w:val="2B54843E"/>
    <w:lvl w:ilvl="0" w:tplc="0419000D">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28">
    <w:nsid w:val="542D0416"/>
    <w:multiLevelType w:val="hybridMultilevel"/>
    <w:tmpl w:val="4CF25826"/>
    <w:lvl w:ilvl="0" w:tplc="0419000B">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29">
    <w:nsid w:val="546D129E"/>
    <w:multiLevelType w:val="hybridMultilevel"/>
    <w:tmpl w:val="2946BD4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0">
    <w:nsid w:val="54E76C39"/>
    <w:multiLevelType w:val="hybridMultilevel"/>
    <w:tmpl w:val="B5CE477E"/>
    <w:lvl w:ilvl="0" w:tplc="0419000D">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31">
    <w:nsid w:val="55C0019F"/>
    <w:multiLevelType w:val="hybridMultilevel"/>
    <w:tmpl w:val="4EB4CE2E"/>
    <w:lvl w:ilvl="0" w:tplc="8EFCC0F8">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32">
    <w:nsid w:val="57CE4D66"/>
    <w:multiLevelType w:val="hybridMultilevel"/>
    <w:tmpl w:val="C004E792"/>
    <w:lvl w:ilvl="0" w:tplc="0419000B">
      <w:start w:val="1"/>
      <w:numFmt w:val="bullet"/>
      <w:lvlText w:val=""/>
      <w:lvlJc w:val="left"/>
      <w:pPr>
        <w:ind w:left="1440" w:hanging="360"/>
      </w:pPr>
      <w:rPr>
        <w:rFonts w:ascii="Wingdings" w:hAnsi="Wingdings" w:cs="Wingdings" w:hint="default"/>
        <w:color w:val="auto"/>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33">
    <w:nsid w:val="58A57AFA"/>
    <w:multiLevelType w:val="hybridMultilevel"/>
    <w:tmpl w:val="79ECD90A"/>
    <w:lvl w:ilvl="0" w:tplc="0419000D">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34">
    <w:nsid w:val="59A3003A"/>
    <w:multiLevelType w:val="hybridMultilevel"/>
    <w:tmpl w:val="770C8296"/>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35">
    <w:nsid w:val="59E4513E"/>
    <w:multiLevelType w:val="hybridMultilevel"/>
    <w:tmpl w:val="2872FD92"/>
    <w:lvl w:ilvl="0" w:tplc="6E6ED602">
      <w:start w:val="1"/>
      <w:numFmt w:val="decimal"/>
      <w:lvlText w:val="%1."/>
      <w:lvlJc w:val="left"/>
      <w:pPr>
        <w:ind w:left="720" w:hanging="360"/>
      </w:pPr>
      <w:rPr>
        <w:b/>
        <w:bCs/>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6">
    <w:nsid w:val="5A3D3281"/>
    <w:multiLevelType w:val="hybridMultilevel"/>
    <w:tmpl w:val="31D2B00C"/>
    <w:lvl w:ilvl="0" w:tplc="0419000B">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37">
    <w:nsid w:val="5B4D508D"/>
    <w:multiLevelType w:val="hybridMultilevel"/>
    <w:tmpl w:val="C046E03E"/>
    <w:lvl w:ilvl="0" w:tplc="0419000B">
      <w:start w:val="1"/>
      <w:numFmt w:val="bullet"/>
      <w:lvlText w:val=""/>
      <w:lvlJc w:val="left"/>
      <w:pPr>
        <w:ind w:left="1440" w:hanging="360"/>
      </w:pPr>
      <w:rPr>
        <w:rFonts w:ascii="Wingdings" w:hAnsi="Wingdings" w:cs="Wingdings" w:hint="default"/>
        <w:color w:val="auto"/>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38">
    <w:nsid w:val="5B662DFD"/>
    <w:multiLevelType w:val="hybridMultilevel"/>
    <w:tmpl w:val="7B54E61A"/>
    <w:lvl w:ilvl="0" w:tplc="0419000B">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39">
    <w:nsid w:val="5C725C1E"/>
    <w:multiLevelType w:val="hybridMultilevel"/>
    <w:tmpl w:val="F17A8D8C"/>
    <w:lvl w:ilvl="0" w:tplc="B8448172">
      <w:start w:val="1"/>
      <w:numFmt w:val="decimal"/>
      <w:lvlText w:val="%1."/>
      <w:lvlJc w:val="center"/>
      <w:pPr>
        <w:ind w:left="1440" w:hanging="360"/>
      </w:pPr>
      <w:rPr>
        <w:rFonts w:hint="default"/>
        <w:b/>
        <w:bCs/>
        <w:i w:val="0"/>
        <w:iCs w:val="0"/>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40">
    <w:nsid w:val="5CBE2486"/>
    <w:multiLevelType w:val="hybridMultilevel"/>
    <w:tmpl w:val="9CC26B3C"/>
    <w:lvl w:ilvl="0" w:tplc="DBEECD38">
      <w:start w:val="1"/>
      <w:numFmt w:val="decimal"/>
      <w:lvlText w:val="%1."/>
      <w:lvlJc w:val="center"/>
      <w:pPr>
        <w:ind w:left="720" w:hanging="360"/>
      </w:pPr>
      <w:rPr>
        <w:rFonts w:hint="default"/>
        <w:b w:val="0"/>
        <w:bCs w:val="0"/>
        <w:i w:val="0"/>
        <w:iCs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1">
    <w:nsid w:val="5D6F2D95"/>
    <w:multiLevelType w:val="hybridMultilevel"/>
    <w:tmpl w:val="111E22E8"/>
    <w:lvl w:ilvl="0" w:tplc="04190007">
      <w:start w:val="1"/>
      <w:numFmt w:val="bullet"/>
      <w:lvlText w:val=""/>
      <w:lvlJc w:val="left"/>
      <w:pPr>
        <w:ind w:left="1440" w:hanging="360"/>
      </w:pPr>
      <w:rPr>
        <w:rFonts w:ascii="Symbol" w:hAnsi="Symbol" w:cs="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42">
    <w:nsid w:val="5E116BC8"/>
    <w:multiLevelType w:val="hybridMultilevel"/>
    <w:tmpl w:val="C5B43B2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3">
    <w:nsid w:val="5F1E590B"/>
    <w:multiLevelType w:val="hybridMultilevel"/>
    <w:tmpl w:val="6088C4C0"/>
    <w:lvl w:ilvl="0" w:tplc="0419000D">
      <w:start w:val="1"/>
      <w:numFmt w:val="bullet"/>
      <w:lvlText w:val=""/>
      <w:lvlJc w:val="left"/>
      <w:pPr>
        <w:ind w:left="2160" w:hanging="360"/>
      </w:pPr>
      <w:rPr>
        <w:rFonts w:ascii="Wingdings" w:hAnsi="Wingdings" w:cs="Wingdings" w:hint="default"/>
      </w:rPr>
    </w:lvl>
    <w:lvl w:ilvl="1" w:tplc="04190003">
      <w:start w:val="1"/>
      <w:numFmt w:val="bullet"/>
      <w:lvlText w:val="o"/>
      <w:lvlJc w:val="left"/>
      <w:pPr>
        <w:ind w:left="2880" w:hanging="360"/>
      </w:pPr>
      <w:rPr>
        <w:rFonts w:ascii="Courier New" w:hAnsi="Courier New" w:cs="Courier New" w:hint="default"/>
      </w:rPr>
    </w:lvl>
    <w:lvl w:ilvl="2" w:tplc="04190005">
      <w:start w:val="1"/>
      <w:numFmt w:val="bullet"/>
      <w:lvlText w:val=""/>
      <w:lvlJc w:val="left"/>
      <w:pPr>
        <w:ind w:left="3600" w:hanging="360"/>
      </w:pPr>
      <w:rPr>
        <w:rFonts w:ascii="Wingdings" w:hAnsi="Wingdings" w:cs="Wingdings" w:hint="default"/>
      </w:rPr>
    </w:lvl>
    <w:lvl w:ilvl="3" w:tplc="04190001">
      <w:start w:val="1"/>
      <w:numFmt w:val="bullet"/>
      <w:lvlText w:val=""/>
      <w:lvlJc w:val="left"/>
      <w:pPr>
        <w:ind w:left="4320" w:hanging="360"/>
      </w:pPr>
      <w:rPr>
        <w:rFonts w:ascii="Symbol" w:hAnsi="Symbol" w:cs="Symbol" w:hint="default"/>
      </w:rPr>
    </w:lvl>
    <w:lvl w:ilvl="4" w:tplc="04190003">
      <w:start w:val="1"/>
      <w:numFmt w:val="bullet"/>
      <w:lvlText w:val="o"/>
      <w:lvlJc w:val="left"/>
      <w:pPr>
        <w:ind w:left="5040" w:hanging="360"/>
      </w:pPr>
      <w:rPr>
        <w:rFonts w:ascii="Courier New" w:hAnsi="Courier New" w:cs="Courier New" w:hint="default"/>
      </w:rPr>
    </w:lvl>
    <w:lvl w:ilvl="5" w:tplc="04190005">
      <w:start w:val="1"/>
      <w:numFmt w:val="bullet"/>
      <w:lvlText w:val=""/>
      <w:lvlJc w:val="left"/>
      <w:pPr>
        <w:ind w:left="5760" w:hanging="360"/>
      </w:pPr>
      <w:rPr>
        <w:rFonts w:ascii="Wingdings" w:hAnsi="Wingdings" w:cs="Wingdings" w:hint="default"/>
      </w:rPr>
    </w:lvl>
    <w:lvl w:ilvl="6" w:tplc="04190001">
      <w:start w:val="1"/>
      <w:numFmt w:val="bullet"/>
      <w:lvlText w:val=""/>
      <w:lvlJc w:val="left"/>
      <w:pPr>
        <w:ind w:left="6480" w:hanging="360"/>
      </w:pPr>
      <w:rPr>
        <w:rFonts w:ascii="Symbol" w:hAnsi="Symbol" w:cs="Symbol" w:hint="default"/>
      </w:rPr>
    </w:lvl>
    <w:lvl w:ilvl="7" w:tplc="04190003">
      <w:start w:val="1"/>
      <w:numFmt w:val="bullet"/>
      <w:lvlText w:val="o"/>
      <w:lvlJc w:val="left"/>
      <w:pPr>
        <w:ind w:left="7200" w:hanging="360"/>
      </w:pPr>
      <w:rPr>
        <w:rFonts w:ascii="Courier New" w:hAnsi="Courier New" w:cs="Courier New" w:hint="default"/>
      </w:rPr>
    </w:lvl>
    <w:lvl w:ilvl="8" w:tplc="04190005">
      <w:start w:val="1"/>
      <w:numFmt w:val="bullet"/>
      <w:lvlText w:val=""/>
      <w:lvlJc w:val="left"/>
      <w:pPr>
        <w:ind w:left="7920" w:hanging="360"/>
      </w:pPr>
      <w:rPr>
        <w:rFonts w:ascii="Wingdings" w:hAnsi="Wingdings" w:cs="Wingdings" w:hint="default"/>
      </w:rPr>
    </w:lvl>
  </w:abstractNum>
  <w:abstractNum w:abstractNumId="144">
    <w:nsid w:val="6035184E"/>
    <w:multiLevelType w:val="hybridMultilevel"/>
    <w:tmpl w:val="C6FEA1B6"/>
    <w:lvl w:ilvl="0" w:tplc="0419000B">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45">
    <w:nsid w:val="60382176"/>
    <w:multiLevelType w:val="hybridMultilevel"/>
    <w:tmpl w:val="4C8E4926"/>
    <w:lvl w:ilvl="0" w:tplc="0419000B">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46">
    <w:nsid w:val="60765CE7"/>
    <w:multiLevelType w:val="hybridMultilevel"/>
    <w:tmpl w:val="65BE9FAE"/>
    <w:lvl w:ilvl="0" w:tplc="D300317C">
      <w:start w:val="1"/>
      <w:numFmt w:val="bullet"/>
      <w:lvlText w:val=""/>
      <w:lvlJc w:val="left"/>
      <w:pPr>
        <w:ind w:left="1440" w:hanging="360"/>
      </w:pPr>
      <w:rPr>
        <w:rFonts w:ascii="Wingdings" w:hAnsi="Wingdings" w:cs="Wingdings" w:hint="default"/>
        <w:color w:val="auto"/>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47">
    <w:nsid w:val="60F90B76"/>
    <w:multiLevelType w:val="hybridMultilevel"/>
    <w:tmpl w:val="54BE9080"/>
    <w:lvl w:ilvl="0" w:tplc="B8448172">
      <w:start w:val="1"/>
      <w:numFmt w:val="decimal"/>
      <w:lvlText w:val="%1."/>
      <w:lvlJc w:val="center"/>
      <w:pPr>
        <w:ind w:left="1440" w:hanging="360"/>
      </w:pPr>
      <w:rPr>
        <w:rFonts w:hint="default"/>
        <w:b/>
        <w:bCs/>
        <w:i w:val="0"/>
        <w:iCs w:val="0"/>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48">
    <w:nsid w:val="614864F0"/>
    <w:multiLevelType w:val="hybridMultilevel"/>
    <w:tmpl w:val="03F4FF0C"/>
    <w:lvl w:ilvl="0" w:tplc="0419000B">
      <w:start w:val="1"/>
      <w:numFmt w:val="bullet"/>
      <w:lvlText w:val=""/>
      <w:lvlJc w:val="left"/>
      <w:pPr>
        <w:ind w:left="2160" w:hanging="360"/>
      </w:pPr>
      <w:rPr>
        <w:rFonts w:ascii="Wingdings" w:hAnsi="Wingdings" w:cs="Wingdings" w:hint="default"/>
      </w:rPr>
    </w:lvl>
    <w:lvl w:ilvl="1" w:tplc="04190003">
      <w:start w:val="1"/>
      <w:numFmt w:val="bullet"/>
      <w:lvlText w:val="o"/>
      <w:lvlJc w:val="left"/>
      <w:pPr>
        <w:ind w:left="2880" w:hanging="360"/>
      </w:pPr>
      <w:rPr>
        <w:rFonts w:ascii="Courier New" w:hAnsi="Courier New" w:cs="Courier New" w:hint="default"/>
      </w:rPr>
    </w:lvl>
    <w:lvl w:ilvl="2" w:tplc="04190005">
      <w:start w:val="1"/>
      <w:numFmt w:val="bullet"/>
      <w:lvlText w:val=""/>
      <w:lvlJc w:val="left"/>
      <w:pPr>
        <w:ind w:left="3600" w:hanging="360"/>
      </w:pPr>
      <w:rPr>
        <w:rFonts w:ascii="Wingdings" w:hAnsi="Wingdings" w:cs="Wingdings" w:hint="default"/>
      </w:rPr>
    </w:lvl>
    <w:lvl w:ilvl="3" w:tplc="04190001">
      <w:start w:val="1"/>
      <w:numFmt w:val="bullet"/>
      <w:lvlText w:val=""/>
      <w:lvlJc w:val="left"/>
      <w:pPr>
        <w:ind w:left="4320" w:hanging="360"/>
      </w:pPr>
      <w:rPr>
        <w:rFonts w:ascii="Symbol" w:hAnsi="Symbol" w:cs="Symbol" w:hint="default"/>
      </w:rPr>
    </w:lvl>
    <w:lvl w:ilvl="4" w:tplc="04190003">
      <w:start w:val="1"/>
      <w:numFmt w:val="bullet"/>
      <w:lvlText w:val="o"/>
      <w:lvlJc w:val="left"/>
      <w:pPr>
        <w:ind w:left="5040" w:hanging="360"/>
      </w:pPr>
      <w:rPr>
        <w:rFonts w:ascii="Courier New" w:hAnsi="Courier New" w:cs="Courier New" w:hint="default"/>
      </w:rPr>
    </w:lvl>
    <w:lvl w:ilvl="5" w:tplc="04190005">
      <w:start w:val="1"/>
      <w:numFmt w:val="bullet"/>
      <w:lvlText w:val=""/>
      <w:lvlJc w:val="left"/>
      <w:pPr>
        <w:ind w:left="5760" w:hanging="360"/>
      </w:pPr>
      <w:rPr>
        <w:rFonts w:ascii="Wingdings" w:hAnsi="Wingdings" w:cs="Wingdings" w:hint="default"/>
      </w:rPr>
    </w:lvl>
    <w:lvl w:ilvl="6" w:tplc="04190001">
      <w:start w:val="1"/>
      <w:numFmt w:val="bullet"/>
      <w:lvlText w:val=""/>
      <w:lvlJc w:val="left"/>
      <w:pPr>
        <w:ind w:left="6480" w:hanging="360"/>
      </w:pPr>
      <w:rPr>
        <w:rFonts w:ascii="Symbol" w:hAnsi="Symbol" w:cs="Symbol" w:hint="default"/>
      </w:rPr>
    </w:lvl>
    <w:lvl w:ilvl="7" w:tplc="04190003">
      <w:start w:val="1"/>
      <w:numFmt w:val="bullet"/>
      <w:lvlText w:val="o"/>
      <w:lvlJc w:val="left"/>
      <w:pPr>
        <w:ind w:left="7200" w:hanging="360"/>
      </w:pPr>
      <w:rPr>
        <w:rFonts w:ascii="Courier New" w:hAnsi="Courier New" w:cs="Courier New" w:hint="default"/>
      </w:rPr>
    </w:lvl>
    <w:lvl w:ilvl="8" w:tplc="04190005">
      <w:start w:val="1"/>
      <w:numFmt w:val="bullet"/>
      <w:lvlText w:val=""/>
      <w:lvlJc w:val="left"/>
      <w:pPr>
        <w:ind w:left="7920" w:hanging="360"/>
      </w:pPr>
      <w:rPr>
        <w:rFonts w:ascii="Wingdings" w:hAnsi="Wingdings" w:cs="Wingdings" w:hint="default"/>
      </w:rPr>
    </w:lvl>
  </w:abstractNum>
  <w:abstractNum w:abstractNumId="149">
    <w:nsid w:val="61B10E3F"/>
    <w:multiLevelType w:val="hybridMultilevel"/>
    <w:tmpl w:val="FAF642CE"/>
    <w:lvl w:ilvl="0" w:tplc="04190009">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50">
    <w:nsid w:val="632C5448"/>
    <w:multiLevelType w:val="hybridMultilevel"/>
    <w:tmpl w:val="E87C636E"/>
    <w:lvl w:ilvl="0" w:tplc="065655B0">
      <w:start w:val="1"/>
      <w:numFmt w:val="decimal"/>
      <w:lvlText w:val="%1."/>
      <w:lvlJc w:val="left"/>
      <w:pPr>
        <w:ind w:left="720" w:hanging="360"/>
      </w:pPr>
      <w:rPr>
        <w:b w:val="0"/>
        <w:bCs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1">
    <w:nsid w:val="636A2B6E"/>
    <w:multiLevelType w:val="hybridMultilevel"/>
    <w:tmpl w:val="89447F82"/>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52">
    <w:nsid w:val="63FA2DDB"/>
    <w:multiLevelType w:val="hybridMultilevel"/>
    <w:tmpl w:val="C384319A"/>
    <w:lvl w:ilvl="0" w:tplc="04190007">
      <w:start w:val="1"/>
      <w:numFmt w:val="bullet"/>
      <w:lvlText w:val=""/>
      <w:lvlJc w:val="left"/>
      <w:pPr>
        <w:ind w:left="1440" w:hanging="360"/>
      </w:pPr>
      <w:rPr>
        <w:rFonts w:ascii="Symbol" w:hAnsi="Symbol" w:cs="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53">
    <w:nsid w:val="64DB5F8B"/>
    <w:multiLevelType w:val="hybridMultilevel"/>
    <w:tmpl w:val="CB24BCEE"/>
    <w:lvl w:ilvl="0" w:tplc="7E56408E">
      <w:start w:val="1"/>
      <w:numFmt w:val="decimal"/>
      <w:lvlText w:val="%1."/>
      <w:lvlJc w:val="center"/>
      <w:pPr>
        <w:ind w:left="1440" w:hanging="360"/>
      </w:pPr>
      <w:rPr>
        <w:rFonts w:hint="default"/>
        <w:b/>
        <w:bCs/>
        <w:i w:val="0"/>
        <w:iCs w:val="0"/>
        <w:color w:val="auto"/>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54">
    <w:nsid w:val="65357C27"/>
    <w:multiLevelType w:val="hybridMultilevel"/>
    <w:tmpl w:val="7A14CD36"/>
    <w:lvl w:ilvl="0" w:tplc="8EFCC0F8">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55">
    <w:nsid w:val="666454A7"/>
    <w:multiLevelType w:val="hybridMultilevel"/>
    <w:tmpl w:val="049E59F8"/>
    <w:lvl w:ilvl="0" w:tplc="442258C4">
      <w:start w:val="1"/>
      <w:numFmt w:val="decimal"/>
      <w:lvlText w:val="%1)."/>
      <w:lvlJc w:val="left"/>
      <w:pPr>
        <w:ind w:left="1440" w:hanging="360"/>
      </w:pPr>
      <w:rPr>
        <w:rFonts w:hint="default"/>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56">
    <w:nsid w:val="681D7C01"/>
    <w:multiLevelType w:val="hybridMultilevel"/>
    <w:tmpl w:val="01381B16"/>
    <w:lvl w:ilvl="0" w:tplc="5BB0C134">
      <w:start w:val="1"/>
      <w:numFmt w:val="bullet"/>
      <w:lvlText w:val=""/>
      <w:lvlJc w:val="left"/>
      <w:pPr>
        <w:ind w:left="2160" w:hanging="360"/>
      </w:pPr>
      <w:rPr>
        <w:rFonts w:ascii="Wingdings" w:hAnsi="Wingdings" w:cs="Wingdings" w:hint="default"/>
        <w:color w:val="auto"/>
      </w:rPr>
    </w:lvl>
    <w:lvl w:ilvl="1" w:tplc="04190003">
      <w:start w:val="1"/>
      <w:numFmt w:val="bullet"/>
      <w:lvlText w:val="o"/>
      <w:lvlJc w:val="left"/>
      <w:pPr>
        <w:ind w:left="2880" w:hanging="360"/>
      </w:pPr>
      <w:rPr>
        <w:rFonts w:ascii="Courier New" w:hAnsi="Courier New" w:cs="Courier New" w:hint="default"/>
      </w:rPr>
    </w:lvl>
    <w:lvl w:ilvl="2" w:tplc="04190005">
      <w:start w:val="1"/>
      <w:numFmt w:val="bullet"/>
      <w:lvlText w:val=""/>
      <w:lvlJc w:val="left"/>
      <w:pPr>
        <w:ind w:left="3600" w:hanging="360"/>
      </w:pPr>
      <w:rPr>
        <w:rFonts w:ascii="Wingdings" w:hAnsi="Wingdings" w:cs="Wingdings" w:hint="default"/>
      </w:rPr>
    </w:lvl>
    <w:lvl w:ilvl="3" w:tplc="04190001">
      <w:start w:val="1"/>
      <w:numFmt w:val="bullet"/>
      <w:lvlText w:val=""/>
      <w:lvlJc w:val="left"/>
      <w:pPr>
        <w:ind w:left="4320" w:hanging="360"/>
      </w:pPr>
      <w:rPr>
        <w:rFonts w:ascii="Symbol" w:hAnsi="Symbol" w:cs="Symbol" w:hint="default"/>
      </w:rPr>
    </w:lvl>
    <w:lvl w:ilvl="4" w:tplc="04190003">
      <w:start w:val="1"/>
      <w:numFmt w:val="bullet"/>
      <w:lvlText w:val="o"/>
      <w:lvlJc w:val="left"/>
      <w:pPr>
        <w:ind w:left="5040" w:hanging="360"/>
      </w:pPr>
      <w:rPr>
        <w:rFonts w:ascii="Courier New" w:hAnsi="Courier New" w:cs="Courier New" w:hint="default"/>
      </w:rPr>
    </w:lvl>
    <w:lvl w:ilvl="5" w:tplc="04190005">
      <w:start w:val="1"/>
      <w:numFmt w:val="bullet"/>
      <w:lvlText w:val=""/>
      <w:lvlJc w:val="left"/>
      <w:pPr>
        <w:ind w:left="5760" w:hanging="360"/>
      </w:pPr>
      <w:rPr>
        <w:rFonts w:ascii="Wingdings" w:hAnsi="Wingdings" w:cs="Wingdings" w:hint="default"/>
      </w:rPr>
    </w:lvl>
    <w:lvl w:ilvl="6" w:tplc="04190001">
      <w:start w:val="1"/>
      <w:numFmt w:val="bullet"/>
      <w:lvlText w:val=""/>
      <w:lvlJc w:val="left"/>
      <w:pPr>
        <w:ind w:left="6480" w:hanging="360"/>
      </w:pPr>
      <w:rPr>
        <w:rFonts w:ascii="Symbol" w:hAnsi="Symbol" w:cs="Symbol" w:hint="default"/>
      </w:rPr>
    </w:lvl>
    <w:lvl w:ilvl="7" w:tplc="04190003">
      <w:start w:val="1"/>
      <w:numFmt w:val="bullet"/>
      <w:lvlText w:val="o"/>
      <w:lvlJc w:val="left"/>
      <w:pPr>
        <w:ind w:left="7200" w:hanging="360"/>
      </w:pPr>
      <w:rPr>
        <w:rFonts w:ascii="Courier New" w:hAnsi="Courier New" w:cs="Courier New" w:hint="default"/>
      </w:rPr>
    </w:lvl>
    <w:lvl w:ilvl="8" w:tplc="04190005">
      <w:start w:val="1"/>
      <w:numFmt w:val="bullet"/>
      <w:lvlText w:val=""/>
      <w:lvlJc w:val="left"/>
      <w:pPr>
        <w:ind w:left="7920" w:hanging="360"/>
      </w:pPr>
      <w:rPr>
        <w:rFonts w:ascii="Wingdings" w:hAnsi="Wingdings" w:cs="Wingdings" w:hint="default"/>
      </w:rPr>
    </w:lvl>
  </w:abstractNum>
  <w:abstractNum w:abstractNumId="157">
    <w:nsid w:val="6A7E2C71"/>
    <w:multiLevelType w:val="hybridMultilevel"/>
    <w:tmpl w:val="E87C636E"/>
    <w:lvl w:ilvl="0" w:tplc="065655B0">
      <w:start w:val="1"/>
      <w:numFmt w:val="decimal"/>
      <w:lvlText w:val="%1."/>
      <w:lvlJc w:val="left"/>
      <w:pPr>
        <w:ind w:left="720" w:hanging="360"/>
      </w:pPr>
      <w:rPr>
        <w:b w:val="0"/>
        <w:bCs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8">
    <w:nsid w:val="6BE637E8"/>
    <w:multiLevelType w:val="hybridMultilevel"/>
    <w:tmpl w:val="5478E77E"/>
    <w:lvl w:ilvl="0" w:tplc="0419000D">
      <w:start w:val="1"/>
      <w:numFmt w:val="bullet"/>
      <w:lvlText w:val=""/>
      <w:lvlJc w:val="left"/>
      <w:pPr>
        <w:ind w:left="2160" w:hanging="360"/>
      </w:pPr>
      <w:rPr>
        <w:rFonts w:ascii="Wingdings" w:hAnsi="Wingdings" w:cs="Wingdings" w:hint="default"/>
      </w:rPr>
    </w:lvl>
    <w:lvl w:ilvl="1" w:tplc="04190003">
      <w:start w:val="1"/>
      <w:numFmt w:val="bullet"/>
      <w:lvlText w:val="o"/>
      <w:lvlJc w:val="left"/>
      <w:pPr>
        <w:ind w:left="2880" w:hanging="360"/>
      </w:pPr>
      <w:rPr>
        <w:rFonts w:ascii="Courier New" w:hAnsi="Courier New" w:cs="Courier New" w:hint="default"/>
      </w:rPr>
    </w:lvl>
    <w:lvl w:ilvl="2" w:tplc="04190005">
      <w:start w:val="1"/>
      <w:numFmt w:val="bullet"/>
      <w:lvlText w:val=""/>
      <w:lvlJc w:val="left"/>
      <w:pPr>
        <w:ind w:left="3600" w:hanging="360"/>
      </w:pPr>
      <w:rPr>
        <w:rFonts w:ascii="Wingdings" w:hAnsi="Wingdings" w:cs="Wingdings" w:hint="default"/>
      </w:rPr>
    </w:lvl>
    <w:lvl w:ilvl="3" w:tplc="04190001">
      <w:start w:val="1"/>
      <w:numFmt w:val="bullet"/>
      <w:lvlText w:val=""/>
      <w:lvlJc w:val="left"/>
      <w:pPr>
        <w:ind w:left="4320" w:hanging="360"/>
      </w:pPr>
      <w:rPr>
        <w:rFonts w:ascii="Symbol" w:hAnsi="Symbol" w:cs="Symbol" w:hint="default"/>
      </w:rPr>
    </w:lvl>
    <w:lvl w:ilvl="4" w:tplc="04190003">
      <w:start w:val="1"/>
      <w:numFmt w:val="bullet"/>
      <w:lvlText w:val="o"/>
      <w:lvlJc w:val="left"/>
      <w:pPr>
        <w:ind w:left="5040" w:hanging="360"/>
      </w:pPr>
      <w:rPr>
        <w:rFonts w:ascii="Courier New" w:hAnsi="Courier New" w:cs="Courier New" w:hint="default"/>
      </w:rPr>
    </w:lvl>
    <w:lvl w:ilvl="5" w:tplc="04190005">
      <w:start w:val="1"/>
      <w:numFmt w:val="bullet"/>
      <w:lvlText w:val=""/>
      <w:lvlJc w:val="left"/>
      <w:pPr>
        <w:ind w:left="5760" w:hanging="360"/>
      </w:pPr>
      <w:rPr>
        <w:rFonts w:ascii="Wingdings" w:hAnsi="Wingdings" w:cs="Wingdings" w:hint="default"/>
      </w:rPr>
    </w:lvl>
    <w:lvl w:ilvl="6" w:tplc="04190001">
      <w:start w:val="1"/>
      <w:numFmt w:val="bullet"/>
      <w:lvlText w:val=""/>
      <w:lvlJc w:val="left"/>
      <w:pPr>
        <w:ind w:left="6480" w:hanging="360"/>
      </w:pPr>
      <w:rPr>
        <w:rFonts w:ascii="Symbol" w:hAnsi="Symbol" w:cs="Symbol" w:hint="default"/>
      </w:rPr>
    </w:lvl>
    <w:lvl w:ilvl="7" w:tplc="04190003">
      <w:start w:val="1"/>
      <w:numFmt w:val="bullet"/>
      <w:lvlText w:val="o"/>
      <w:lvlJc w:val="left"/>
      <w:pPr>
        <w:ind w:left="7200" w:hanging="360"/>
      </w:pPr>
      <w:rPr>
        <w:rFonts w:ascii="Courier New" w:hAnsi="Courier New" w:cs="Courier New" w:hint="default"/>
      </w:rPr>
    </w:lvl>
    <w:lvl w:ilvl="8" w:tplc="04190005">
      <w:start w:val="1"/>
      <w:numFmt w:val="bullet"/>
      <w:lvlText w:val=""/>
      <w:lvlJc w:val="left"/>
      <w:pPr>
        <w:ind w:left="7920" w:hanging="360"/>
      </w:pPr>
      <w:rPr>
        <w:rFonts w:ascii="Wingdings" w:hAnsi="Wingdings" w:cs="Wingdings" w:hint="default"/>
      </w:rPr>
    </w:lvl>
  </w:abstractNum>
  <w:abstractNum w:abstractNumId="159">
    <w:nsid w:val="6C14148A"/>
    <w:multiLevelType w:val="hybridMultilevel"/>
    <w:tmpl w:val="B6428B74"/>
    <w:lvl w:ilvl="0" w:tplc="B8448172">
      <w:start w:val="1"/>
      <w:numFmt w:val="decimal"/>
      <w:lvlText w:val="%1."/>
      <w:lvlJc w:val="center"/>
      <w:pPr>
        <w:ind w:left="1440" w:hanging="360"/>
      </w:pPr>
      <w:rPr>
        <w:rFonts w:hint="default"/>
        <w:b/>
        <w:bCs/>
        <w:i w:val="0"/>
        <w:iCs w:val="0"/>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60">
    <w:nsid w:val="6EF453CC"/>
    <w:multiLevelType w:val="hybridMultilevel"/>
    <w:tmpl w:val="D65AD6FC"/>
    <w:lvl w:ilvl="0" w:tplc="84065798">
      <w:start w:val="1"/>
      <w:numFmt w:val="decimal"/>
      <w:lvlText w:val="%1."/>
      <w:lvlJc w:val="center"/>
      <w:pPr>
        <w:ind w:left="720" w:hanging="360"/>
      </w:pPr>
      <w:rPr>
        <w:rFonts w:hint="default"/>
        <w:b w:val="0"/>
        <w:bCs w:val="0"/>
        <w:i w:val="0"/>
        <w:iCs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1">
    <w:nsid w:val="706D464B"/>
    <w:multiLevelType w:val="hybridMultilevel"/>
    <w:tmpl w:val="843A45E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2">
    <w:nsid w:val="70CF1753"/>
    <w:multiLevelType w:val="hybridMultilevel"/>
    <w:tmpl w:val="CE2853EC"/>
    <w:lvl w:ilvl="0" w:tplc="B8448172">
      <w:start w:val="1"/>
      <w:numFmt w:val="decimal"/>
      <w:lvlText w:val="%1."/>
      <w:lvlJc w:val="center"/>
      <w:pPr>
        <w:ind w:left="1440" w:hanging="360"/>
      </w:pPr>
      <w:rPr>
        <w:rFonts w:hint="default"/>
        <w:b/>
        <w:bCs/>
        <w:i w:val="0"/>
        <w:iCs w:val="0"/>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63">
    <w:nsid w:val="71115ED3"/>
    <w:multiLevelType w:val="hybridMultilevel"/>
    <w:tmpl w:val="F3C80212"/>
    <w:lvl w:ilvl="0" w:tplc="0419000D">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64">
    <w:nsid w:val="718B240F"/>
    <w:multiLevelType w:val="hybridMultilevel"/>
    <w:tmpl w:val="F17A8D8C"/>
    <w:lvl w:ilvl="0" w:tplc="B8448172">
      <w:start w:val="1"/>
      <w:numFmt w:val="decimal"/>
      <w:lvlText w:val="%1."/>
      <w:lvlJc w:val="center"/>
      <w:pPr>
        <w:ind w:left="1440" w:hanging="360"/>
      </w:pPr>
      <w:rPr>
        <w:rFonts w:hint="default"/>
        <w:b/>
        <w:bCs/>
        <w:i w:val="0"/>
        <w:iCs w:val="0"/>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65">
    <w:nsid w:val="721D25DF"/>
    <w:multiLevelType w:val="hybridMultilevel"/>
    <w:tmpl w:val="9DBEFA7E"/>
    <w:lvl w:ilvl="0" w:tplc="0419000B">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66">
    <w:nsid w:val="73BD6DF3"/>
    <w:multiLevelType w:val="hybridMultilevel"/>
    <w:tmpl w:val="399EBED6"/>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67">
    <w:nsid w:val="74B91B7A"/>
    <w:multiLevelType w:val="hybridMultilevel"/>
    <w:tmpl w:val="7088A110"/>
    <w:lvl w:ilvl="0" w:tplc="48F4440A">
      <w:start w:val="1"/>
      <w:numFmt w:val="russianLower"/>
      <w:lvlText w:val="%1)."/>
      <w:lvlJc w:val="left"/>
      <w:pPr>
        <w:ind w:left="2160" w:hanging="360"/>
      </w:pPr>
      <w:rPr>
        <w:rFonts w:hint="default"/>
      </w:rPr>
    </w:lvl>
    <w:lvl w:ilvl="1" w:tplc="04190019">
      <w:start w:val="1"/>
      <w:numFmt w:val="lowerLetter"/>
      <w:lvlText w:val="%2."/>
      <w:lvlJc w:val="left"/>
      <w:pPr>
        <w:ind w:left="2880" w:hanging="360"/>
      </w:pPr>
    </w:lvl>
    <w:lvl w:ilvl="2" w:tplc="0419001B">
      <w:start w:val="1"/>
      <w:numFmt w:val="lowerRoman"/>
      <w:lvlText w:val="%3."/>
      <w:lvlJc w:val="right"/>
      <w:pPr>
        <w:ind w:left="3600" w:hanging="180"/>
      </w:pPr>
    </w:lvl>
    <w:lvl w:ilvl="3" w:tplc="0419000F">
      <w:start w:val="1"/>
      <w:numFmt w:val="decimal"/>
      <w:lvlText w:val="%4."/>
      <w:lvlJc w:val="left"/>
      <w:pPr>
        <w:ind w:left="4320" w:hanging="360"/>
      </w:pPr>
    </w:lvl>
    <w:lvl w:ilvl="4" w:tplc="04190019">
      <w:start w:val="1"/>
      <w:numFmt w:val="lowerLetter"/>
      <w:lvlText w:val="%5."/>
      <w:lvlJc w:val="left"/>
      <w:pPr>
        <w:ind w:left="5040" w:hanging="360"/>
      </w:pPr>
    </w:lvl>
    <w:lvl w:ilvl="5" w:tplc="0419001B">
      <w:start w:val="1"/>
      <w:numFmt w:val="lowerRoman"/>
      <w:lvlText w:val="%6."/>
      <w:lvlJc w:val="right"/>
      <w:pPr>
        <w:ind w:left="5760" w:hanging="180"/>
      </w:pPr>
    </w:lvl>
    <w:lvl w:ilvl="6" w:tplc="0419000F">
      <w:start w:val="1"/>
      <w:numFmt w:val="decimal"/>
      <w:lvlText w:val="%7."/>
      <w:lvlJc w:val="left"/>
      <w:pPr>
        <w:ind w:left="6480" w:hanging="360"/>
      </w:pPr>
    </w:lvl>
    <w:lvl w:ilvl="7" w:tplc="04190019">
      <w:start w:val="1"/>
      <w:numFmt w:val="lowerLetter"/>
      <w:lvlText w:val="%8."/>
      <w:lvlJc w:val="left"/>
      <w:pPr>
        <w:ind w:left="7200" w:hanging="360"/>
      </w:pPr>
    </w:lvl>
    <w:lvl w:ilvl="8" w:tplc="0419001B">
      <w:start w:val="1"/>
      <w:numFmt w:val="lowerRoman"/>
      <w:lvlText w:val="%9."/>
      <w:lvlJc w:val="right"/>
      <w:pPr>
        <w:ind w:left="7920" w:hanging="180"/>
      </w:pPr>
    </w:lvl>
  </w:abstractNum>
  <w:abstractNum w:abstractNumId="168">
    <w:nsid w:val="750B6BEB"/>
    <w:multiLevelType w:val="hybridMultilevel"/>
    <w:tmpl w:val="1A966BA8"/>
    <w:lvl w:ilvl="0" w:tplc="0419000B">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69">
    <w:nsid w:val="77D86F39"/>
    <w:multiLevelType w:val="hybridMultilevel"/>
    <w:tmpl w:val="532066D6"/>
    <w:lvl w:ilvl="0" w:tplc="0419000B">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70">
    <w:nsid w:val="78AA615F"/>
    <w:multiLevelType w:val="hybridMultilevel"/>
    <w:tmpl w:val="0C7441AC"/>
    <w:lvl w:ilvl="0" w:tplc="CE0C52AC">
      <w:start w:val="1"/>
      <w:numFmt w:val="bullet"/>
      <w:lvlText w:val=""/>
      <w:lvlJc w:val="left"/>
      <w:pPr>
        <w:ind w:left="2160" w:hanging="360"/>
      </w:pPr>
      <w:rPr>
        <w:rFonts w:ascii="Symbol" w:hAnsi="Symbol" w:cs="Symbol" w:hint="default"/>
        <w:color w:val="auto"/>
      </w:rPr>
    </w:lvl>
    <w:lvl w:ilvl="1" w:tplc="04190003">
      <w:start w:val="1"/>
      <w:numFmt w:val="bullet"/>
      <w:lvlText w:val="o"/>
      <w:lvlJc w:val="left"/>
      <w:pPr>
        <w:ind w:left="2880" w:hanging="360"/>
      </w:pPr>
      <w:rPr>
        <w:rFonts w:ascii="Courier New" w:hAnsi="Courier New" w:cs="Courier New" w:hint="default"/>
      </w:rPr>
    </w:lvl>
    <w:lvl w:ilvl="2" w:tplc="04190005">
      <w:start w:val="1"/>
      <w:numFmt w:val="bullet"/>
      <w:lvlText w:val=""/>
      <w:lvlJc w:val="left"/>
      <w:pPr>
        <w:ind w:left="3600" w:hanging="360"/>
      </w:pPr>
      <w:rPr>
        <w:rFonts w:ascii="Wingdings" w:hAnsi="Wingdings" w:cs="Wingdings" w:hint="default"/>
      </w:rPr>
    </w:lvl>
    <w:lvl w:ilvl="3" w:tplc="04190001">
      <w:start w:val="1"/>
      <w:numFmt w:val="bullet"/>
      <w:lvlText w:val=""/>
      <w:lvlJc w:val="left"/>
      <w:pPr>
        <w:ind w:left="4320" w:hanging="360"/>
      </w:pPr>
      <w:rPr>
        <w:rFonts w:ascii="Symbol" w:hAnsi="Symbol" w:cs="Symbol" w:hint="default"/>
      </w:rPr>
    </w:lvl>
    <w:lvl w:ilvl="4" w:tplc="04190003">
      <w:start w:val="1"/>
      <w:numFmt w:val="bullet"/>
      <w:lvlText w:val="o"/>
      <w:lvlJc w:val="left"/>
      <w:pPr>
        <w:ind w:left="5040" w:hanging="360"/>
      </w:pPr>
      <w:rPr>
        <w:rFonts w:ascii="Courier New" w:hAnsi="Courier New" w:cs="Courier New" w:hint="default"/>
      </w:rPr>
    </w:lvl>
    <w:lvl w:ilvl="5" w:tplc="04190005">
      <w:start w:val="1"/>
      <w:numFmt w:val="bullet"/>
      <w:lvlText w:val=""/>
      <w:lvlJc w:val="left"/>
      <w:pPr>
        <w:ind w:left="5760" w:hanging="360"/>
      </w:pPr>
      <w:rPr>
        <w:rFonts w:ascii="Wingdings" w:hAnsi="Wingdings" w:cs="Wingdings" w:hint="default"/>
      </w:rPr>
    </w:lvl>
    <w:lvl w:ilvl="6" w:tplc="04190001">
      <w:start w:val="1"/>
      <w:numFmt w:val="bullet"/>
      <w:lvlText w:val=""/>
      <w:lvlJc w:val="left"/>
      <w:pPr>
        <w:ind w:left="6480" w:hanging="360"/>
      </w:pPr>
      <w:rPr>
        <w:rFonts w:ascii="Symbol" w:hAnsi="Symbol" w:cs="Symbol" w:hint="default"/>
      </w:rPr>
    </w:lvl>
    <w:lvl w:ilvl="7" w:tplc="04190003">
      <w:start w:val="1"/>
      <w:numFmt w:val="bullet"/>
      <w:lvlText w:val="o"/>
      <w:lvlJc w:val="left"/>
      <w:pPr>
        <w:ind w:left="7200" w:hanging="360"/>
      </w:pPr>
      <w:rPr>
        <w:rFonts w:ascii="Courier New" w:hAnsi="Courier New" w:cs="Courier New" w:hint="default"/>
      </w:rPr>
    </w:lvl>
    <w:lvl w:ilvl="8" w:tplc="04190005">
      <w:start w:val="1"/>
      <w:numFmt w:val="bullet"/>
      <w:lvlText w:val=""/>
      <w:lvlJc w:val="left"/>
      <w:pPr>
        <w:ind w:left="7920" w:hanging="360"/>
      </w:pPr>
      <w:rPr>
        <w:rFonts w:ascii="Wingdings" w:hAnsi="Wingdings" w:cs="Wingdings" w:hint="default"/>
      </w:rPr>
    </w:lvl>
  </w:abstractNum>
  <w:abstractNum w:abstractNumId="171">
    <w:nsid w:val="797C4DCF"/>
    <w:multiLevelType w:val="hybridMultilevel"/>
    <w:tmpl w:val="9CC26B3C"/>
    <w:lvl w:ilvl="0" w:tplc="DBEECD38">
      <w:start w:val="1"/>
      <w:numFmt w:val="decimal"/>
      <w:lvlText w:val="%1."/>
      <w:lvlJc w:val="center"/>
      <w:pPr>
        <w:ind w:left="720" w:hanging="360"/>
      </w:pPr>
      <w:rPr>
        <w:rFonts w:hint="default"/>
        <w:b w:val="0"/>
        <w:bCs w:val="0"/>
        <w:i w:val="0"/>
        <w:iCs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2">
    <w:nsid w:val="7A1259E3"/>
    <w:multiLevelType w:val="hybridMultilevel"/>
    <w:tmpl w:val="7918096C"/>
    <w:lvl w:ilvl="0" w:tplc="04190001">
      <w:start w:val="1"/>
      <w:numFmt w:val="bullet"/>
      <w:lvlText w:val=""/>
      <w:lvlJc w:val="left"/>
      <w:pPr>
        <w:ind w:left="2160" w:hanging="360"/>
      </w:pPr>
      <w:rPr>
        <w:rFonts w:ascii="Symbol" w:hAnsi="Symbol" w:cs="Symbol" w:hint="default"/>
      </w:rPr>
    </w:lvl>
    <w:lvl w:ilvl="1" w:tplc="04190003">
      <w:start w:val="1"/>
      <w:numFmt w:val="bullet"/>
      <w:lvlText w:val="o"/>
      <w:lvlJc w:val="left"/>
      <w:pPr>
        <w:ind w:left="2880" w:hanging="360"/>
      </w:pPr>
      <w:rPr>
        <w:rFonts w:ascii="Courier New" w:hAnsi="Courier New" w:cs="Courier New" w:hint="default"/>
      </w:rPr>
    </w:lvl>
    <w:lvl w:ilvl="2" w:tplc="04190005">
      <w:start w:val="1"/>
      <w:numFmt w:val="bullet"/>
      <w:lvlText w:val=""/>
      <w:lvlJc w:val="left"/>
      <w:pPr>
        <w:ind w:left="3600" w:hanging="360"/>
      </w:pPr>
      <w:rPr>
        <w:rFonts w:ascii="Wingdings" w:hAnsi="Wingdings" w:cs="Wingdings" w:hint="default"/>
      </w:rPr>
    </w:lvl>
    <w:lvl w:ilvl="3" w:tplc="04190001">
      <w:start w:val="1"/>
      <w:numFmt w:val="bullet"/>
      <w:lvlText w:val=""/>
      <w:lvlJc w:val="left"/>
      <w:pPr>
        <w:ind w:left="4320" w:hanging="360"/>
      </w:pPr>
      <w:rPr>
        <w:rFonts w:ascii="Symbol" w:hAnsi="Symbol" w:cs="Symbol" w:hint="default"/>
      </w:rPr>
    </w:lvl>
    <w:lvl w:ilvl="4" w:tplc="04190003">
      <w:start w:val="1"/>
      <w:numFmt w:val="bullet"/>
      <w:lvlText w:val="o"/>
      <w:lvlJc w:val="left"/>
      <w:pPr>
        <w:ind w:left="5040" w:hanging="360"/>
      </w:pPr>
      <w:rPr>
        <w:rFonts w:ascii="Courier New" w:hAnsi="Courier New" w:cs="Courier New" w:hint="default"/>
      </w:rPr>
    </w:lvl>
    <w:lvl w:ilvl="5" w:tplc="04190005">
      <w:start w:val="1"/>
      <w:numFmt w:val="bullet"/>
      <w:lvlText w:val=""/>
      <w:lvlJc w:val="left"/>
      <w:pPr>
        <w:ind w:left="5760" w:hanging="360"/>
      </w:pPr>
      <w:rPr>
        <w:rFonts w:ascii="Wingdings" w:hAnsi="Wingdings" w:cs="Wingdings" w:hint="default"/>
      </w:rPr>
    </w:lvl>
    <w:lvl w:ilvl="6" w:tplc="04190001">
      <w:start w:val="1"/>
      <w:numFmt w:val="bullet"/>
      <w:lvlText w:val=""/>
      <w:lvlJc w:val="left"/>
      <w:pPr>
        <w:ind w:left="6480" w:hanging="360"/>
      </w:pPr>
      <w:rPr>
        <w:rFonts w:ascii="Symbol" w:hAnsi="Symbol" w:cs="Symbol" w:hint="default"/>
      </w:rPr>
    </w:lvl>
    <w:lvl w:ilvl="7" w:tplc="04190003">
      <w:start w:val="1"/>
      <w:numFmt w:val="bullet"/>
      <w:lvlText w:val="o"/>
      <w:lvlJc w:val="left"/>
      <w:pPr>
        <w:ind w:left="7200" w:hanging="360"/>
      </w:pPr>
      <w:rPr>
        <w:rFonts w:ascii="Courier New" w:hAnsi="Courier New" w:cs="Courier New" w:hint="default"/>
      </w:rPr>
    </w:lvl>
    <w:lvl w:ilvl="8" w:tplc="04190005">
      <w:start w:val="1"/>
      <w:numFmt w:val="bullet"/>
      <w:lvlText w:val=""/>
      <w:lvlJc w:val="left"/>
      <w:pPr>
        <w:ind w:left="7920" w:hanging="360"/>
      </w:pPr>
      <w:rPr>
        <w:rFonts w:ascii="Wingdings" w:hAnsi="Wingdings" w:cs="Wingdings" w:hint="default"/>
      </w:rPr>
    </w:lvl>
  </w:abstractNum>
  <w:abstractNum w:abstractNumId="173">
    <w:nsid w:val="7BE01595"/>
    <w:multiLevelType w:val="hybridMultilevel"/>
    <w:tmpl w:val="ED08EF52"/>
    <w:lvl w:ilvl="0" w:tplc="04190009">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74">
    <w:nsid w:val="7BE70E8C"/>
    <w:multiLevelType w:val="hybridMultilevel"/>
    <w:tmpl w:val="3A3693D8"/>
    <w:lvl w:ilvl="0" w:tplc="0419000B">
      <w:start w:val="1"/>
      <w:numFmt w:val="bullet"/>
      <w:lvlText w:val=""/>
      <w:lvlJc w:val="left"/>
      <w:pPr>
        <w:ind w:left="2160" w:hanging="360"/>
      </w:pPr>
      <w:rPr>
        <w:rFonts w:ascii="Wingdings" w:hAnsi="Wingdings" w:cs="Wingdings" w:hint="default"/>
      </w:rPr>
    </w:lvl>
    <w:lvl w:ilvl="1" w:tplc="04190003">
      <w:start w:val="1"/>
      <w:numFmt w:val="bullet"/>
      <w:lvlText w:val="o"/>
      <w:lvlJc w:val="left"/>
      <w:pPr>
        <w:ind w:left="2880" w:hanging="360"/>
      </w:pPr>
      <w:rPr>
        <w:rFonts w:ascii="Courier New" w:hAnsi="Courier New" w:cs="Courier New" w:hint="default"/>
      </w:rPr>
    </w:lvl>
    <w:lvl w:ilvl="2" w:tplc="04190005">
      <w:start w:val="1"/>
      <w:numFmt w:val="bullet"/>
      <w:lvlText w:val=""/>
      <w:lvlJc w:val="left"/>
      <w:pPr>
        <w:ind w:left="3600" w:hanging="360"/>
      </w:pPr>
      <w:rPr>
        <w:rFonts w:ascii="Wingdings" w:hAnsi="Wingdings" w:cs="Wingdings" w:hint="default"/>
      </w:rPr>
    </w:lvl>
    <w:lvl w:ilvl="3" w:tplc="04190001">
      <w:start w:val="1"/>
      <w:numFmt w:val="bullet"/>
      <w:lvlText w:val=""/>
      <w:lvlJc w:val="left"/>
      <w:pPr>
        <w:ind w:left="4320" w:hanging="360"/>
      </w:pPr>
      <w:rPr>
        <w:rFonts w:ascii="Symbol" w:hAnsi="Symbol" w:cs="Symbol" w:hint="default"/>
      </w:rPr>
    </w:lvl>
    <w:lvl w:ilvl="4" w:tplc="04190003">
      <w:start w:val="1"/>
      <w:numFmt w:val="bullet"/>
      <w:lvlText w:val="o"/>
      <w:lvlJc w:val="left"/>
      <w:pPr>
        <w:ind w:left="5040" w:hanging="360"/>
      </w:pPr>
      <w:rPr>
        <w:rFonts w:ascii="Courier New" w:hAnsi="Courier New" w:cs="Courier New" w:hint="default"/>
      </w:rPr>
    </w:lvl>
    <w:lvl w:ilvl="5" w:tplc="04190005">
      <w:start w:val="1"/>
      <w:numFmt w:val="bullet"/>
      <w:lvlText w:val=""/>
      <w:lvlJc w:val="left"/>
      <w:pPr>
        <w:ind w:left="5760" w:hanging="360"/>
      </w:pPr>
      <w:rPr>
        <w:rFonts w:ascii="Wingdings" w:hAnsi="Wingdings" w:cs="Wingdings" w:hint="default"/>
      </w:rPr>
    </w:lvl>
    <w:lvl w:ilvl="6" w:tplc="04190001">
      <w:start w:val="1"/>
      <w:numFmt w:val="bullet"/>
      <w:lvlText w:val=""/>
      <w:lvlJc w:val="left"/>
      <w:pPr>
        <w:ind w:left="6480" w:hanging="360"/>
      </w:pPr>
      <w:rPr>
        <w:rFonts w:ascii="Symbol" w:hAnsi="Symbol" w:cs="Symbol" w:hint="default"/>
      </w:rPr>
    </w:lvl>
    <w:lvl w:ilvl="7" w:tplc="04190003">
      <w:start w:val="1"/>
      <w:numFmt w:val="bullet"/>
      <w:lvlText w:val="o"/>
      <w:lvlJc w:val="left"/>
      <w:pPr>
        <w:ind w:left="7200" w:hanging="360"/>
      </w:pPr>
      <w:rPr>
        <w:rFonts w:ascii="Courier New" w:hAnsi="Courier New" w:cs="Courier New" w:hint="default"/>
      </w:rPr>
    </w:lvl>
    <w:lvl w:ilvl="8" w:tplc="04190005">
      <w:start w:val="1"/>
      <w:numFmt w:val="bullet"/>
      <w:lvlText w:val=""/>
      <w:lvlJc w:val="left"/>
      <w:pPr>
        <w:ind w:left="7920" w:hanging="360"/>
      </w:pPr>
      <w:rPr>
        <w:rFonts w:ascii="Wingdings" w:hAnsi="Wingdings" w:cs="Wingdings" w:hint="default"/>
      </w:rPr>
    </w:lvl>
  </w:abstractNum>
  <w:abstractNum w:abstractNumId="175">
    <w:nsid w:val="7CC7329D"/>
    <w:multiLevelType w:val="hybridMultilevel"/>
    <w:tmpl w:val="B0F2CAEE"/>
    <w:lvl w:ilvl="0" w:tplc="96DA8EFA">
      <w:start w:val="1"/>
      <w:numFmt w:val="decimal"/>
      <w:lvlText w:val="%1."/>
      <w:lvlJc w:val="left"/>
      <w:pPr>
        <w:ind w:left="1440" w:hanging="360"/>
      </w:pPr>
      <w:rPr>
        <w:b/>
        <w:bCs/>
        <w:i/>
        <w:iCs/>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76">
    <w:nsid w:val="7E3467C5"/>
    <w:multiLevelType w:val="hybridMultilevel"/>
    <w:tmpl w:val="4722435C"/>
    <w:lvl w:ilvl="0" w:tplc="3BEAFB10">
      <w:start w:val="1"/>
      <w:numFmt w:val="decimal"/>
      <w:lvlText w:val="%1)."/>
      <w:lvlJc w:val="left"/>
      <w:pPr>
        <w:ind w:left="1440" w:hanging="360"/>
      </w:pPr>
      <w:rPr>
        <w:rFonts w:hint="default"/>
        <w:b/>
        <w:bCs/>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77">
    <w:nsid w:val="7EA95EB3"/>
    <w:multiLevelType w:val="hybridMultilevel"/>
    <w:tmpl w:val="5DFAA1BE"/>
    <w:lvl w:ilvl="0" w:tplc="0419000B">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78">
    <w:nsid w:val="7F16398F"/>
    <w:multiLevelType w:val="hybridMultilevel"/>
    <w:tmpl w:val="962A6450"/>
    <w:lvl w:ilvl="0" w:tplc="0419000D">
      <w:start w:val="1"/>
      <w:numFmt w:val="bullet"/>
      <w:lvlText w:val=""/>
      <w:lvlJc w:val="left"/>
      <w:pPr>
        <w:ind w:left="2160" w:hanging="360"/>
      </w:pPr>
      <w:rPr>
        <w:rFonts w:ascii="Wingdings" w:hAnsi="Wingdings" w:cs="Wingdings" w:hint="default"/>
      </w:rPr>
    </w:lvl>
    <w:lvl w:ilvl="1" w:tplc="04190003">
      <w:start w:val="1"/>
      <w:numFmt w:val="bullet"/>
      <w:lvlText w:val="o"/>
      <w:lvlJc w:val="left"/>
      <w:pPr>
        <w:ind w:left="2880" w:hanging="360"/>
      </w:pPr>
      <w:rPr>
        <w:rFonts w:ascii="Courier New" w:hAnsi="Courier New" w:cs="Courier New" w:hint="default"/>
      </w:rPr>
    </w:lvl>
    <w:lvl w:ilvl="2" w:tplc="04190005">
      <w:start w:val="1"/>
      <w:numFmt w:val="bullet"/>
      <w:lvlText w:val=""/>
      <w:lvlJc w:val="left"/>
      <w:pPr>
        <w:ind w:left="3600" w:hanging="360"/>
      </w:pPr>
      <w:rPr>
        <w:rFonts w:ascii="Wingdings" w:hAnsi="Wingdings" w:cs="Wingdings" w:hint="default"/>
      </w:rPr>
    </w:lvl>
    <w:lvl w:ilvl="3" w:tplc="04190001">
      <w:start w:val="1"/>
      <w:numFmt w:val="bullet"/>
      <w:lvlText w:val=""/>
      <w:lvlJc w:val="left"/>
      <w:pPr>
        <w:ind w:left="4320" w:hanging="360"/>
      </w:pPr>
      <w:rPr>
        <w:rFonts w:ascii="Symbol" w:hAnsi="Symbol" w:cs="Symbol" w:hint="default"/>
      </w:rPr>
    </w:lvl>
    <w:lvl w:ilvl="4" w:tplc="04190003">
      <w:start w:val="1"/>
      <w:numFmt w:val="bullet"/>
      <w:lvlText w:val="o"/>
      <w:lvlJc w:val="left"/>
      <w:pPr>
        <w:ind w:left="5040" w:hanging="360"/>
      </w:pPr>
      <w:rPr>
        <w:rFonts w:ascii="Courier New" w:hAnsi="Courier New" w:cs="Courier New" w:hint="default"/>
      </w:rPr>
    </w:lvl>
    <w:lvl w:ilvl="5" w:tplc="04190005">
      <w:start w:val="1"/>
      <w:numFmt w:val="bullet"/>
      <w:lvlText w:val=""/>
      <w:lvlJc w:val="left"/>
      <w:pPr>
        <w:ind w:left="5760" w:hanging="360"/>
      </w:pPr>
      <w:rPr>
        <w:rFonts w:ascii="Wingdings" w:hAnsi="Wingdings" w:cs="Wingdings" w:hint="default"/>
      </w:rPr>
    </w:lvl>
    <w:lvl w:ilvl="6" w:tplc="04190001">
      <w:start w:val="1"/>
      <w:numFmt w:val="bullet"/>
      <w:lvlText w:val=""/>
      <w:lvlJc w:val="left"/>
      <w:pPr>
        <w:ind w:left="6480" w:hanging="360"/>
      </w:pPr>
      <w:rPr>
        <w:rFonts w:ascii="Symbol" w:hAnsi="Symbol" w:cs="Symbol" w:hint="default"/>
      </w:rPr>
    </w:lvl>
    <w:lvl w:ilvl="7" w:tplc="04190003">
      <w:start w:val="1"/>
      <w:numFmt w:val="bullet"/>
      <w:lvlText w:val="o"/>
      <w:lvlJc w:val="left"/>
      <w:pPr>
        <w:ind w:left="7200" w:hanging="360"/>
      </w:pPr>
      <w:rPr>
        <w:rFonts w:ascii="Courier New" w:hAnsi="Courier New" w:cs="Courier New" w:hint="default"/>
      </w:rPr>
    </w:lvl>
    <w:lvl w:ilvl="8" w:tplc="04190005">
      <w:start w:val="1"/>
      <w:numFmt w:val="bullet"/>
      <w:lvlText w:val=""/>
      <w:lvlJc w:val="left"/>
      <w:pPr>
        <w:ind w:left="7920" w:hanging="360"/>
      </w:pPr>
      <w:rPr>
        <w:rFonts w:ascii="Wingdings" w:hAnsi="Wingdings" w:cs="Wingdings" w:hint="default"/>
      </w:rPr>
    </w:lvl>
  </w:abstractNum>
  <w:num w:numId="1">
    <w:abstractNumId w:val="160"/>
  </w:num>
  <w:num w:numId="2">
    <w:abstractNumId w:val="140"/>
  </w:num>
  <w:num w:numId="3">
    <w:abstractNumId w:val="171"/>
  </w:num>
  <w:num w:numId="4">
    <w:abstractNumId w:val="96"/>
  </w:num>
  <w:num w:numId="5">
    <w:abstractNumId w:val="142"/>
  </w:num>
  <w:num w:numId="6">
    <w:abstractNumId w:val="109"/>
  </w:num>
  <w:num w:numId="7">
    <w:abstractNumId w:val="39"/>
  </w:num>
  <w:num w:numId="8">
    <w:abstractNumId w:val="135"/>
  </w:num>
  <w:num w:numId="9">
    <w:abstractNumId w:val="45"/>
  </w:num>
  <w:num w:numId="10">
    <w:abstractNumId w:val="157"/>
  </w:num>
  <w:num w:numId="11">
    <w:abstractNumId w:val="101"/>
  </w:num>
  <w:num w:numId="12">
    <w:abstractNumId w:val="95"/>
  </w:num>
  <w:num w:numId="13">
    <w:abstractNumId w:val="84"/>
  </w:num>
  <w:num w:numId="14">
    <w:abstractNumId w:val="102"/>
  </w:num>
  <w:num w:numId="15">
    <w:abstractNumId w:val="13"/>
  </w:num>
  <w:num w:numId="16">
    <w:abstractNumId w:val="169"/>
  </w:num>
  <w:num w:numId="17">
    <w:abstractNumId w:val="17"/>
  </w:num>
  <w:num w:numId="18">
    <w:abstractNumId w:val="141"/>
  </w:num>
  <w:num w:numId="19">
    <w:abstractNumId w:val="153"/>
  </w:num>
  <w:num w:numId="20">
    <w:abstractNumId w:val="1"/>
  </w:num>
  <w:num w:numId="21">
    <w:abstractNumId w:val="91"/>
  </w:num>
  <w:num w:numId="22">
    <w:abstractNumId w:val="80"/>
  </w:num>
  <w:num w:numId="23">
    <w:abstractNumId w:val="105"/>
  </w:num>
  <w:num w:numId="24">
    <w:abstractNumId w:val="32"/>
  </w:num>
  <w:num w:numId="25">
    <w:abstractNumId w:val="145"/>
  </w:num>
  <w:num w:numId="26">
    <w:abstractNumId w:val="23"/>
  </w:num>
  <w:num w:numId="27">
    <w:abstractNumId w:val="165"/>
  </w:num>
  <w:num w:numId="28">
    <w:abstractNumId w:val="104"/>
  </w:num>
  <w:num w:numId="29">
    <w:abstractNumId w:val="106"/>
  </w:num>
  <w:num w:numId="30">
    <w:abstractNumId w:val="177"/>
  </w:num>
  <w:num w:numId="31">
    <w:abstractNumId w:val="113"/>
  </w:num>
  <w:num w:numId="32">
    <w:abstractNumId w:val="25"/>
  </w:num>
  <w:num w:numId="33">
    <w:abstractNumId w:val="46"/>
  </w:num>
  <w:num w:numId="34">
    <w:abstractNumId w:val="59"/>
  </w:num>
  <w:num w:numId="35">
    <w:abstractNumId w:val="88"/>
  </w:num>
  <w:num w:numId="36">
    <w:abstractNumId w:val="163"/>
  </w:num>
  <w:num w:numId="37">
    <w:abstractNumId w:val="144"/>
  </w:num>
  <w:num w:numId="38">
    <w:abstractNumId w:val="14"/>
  </w:num>
  <w:num w:numId="39">
    <w:abstractNumId w:val="134"/>
  </w:num>
  <w:num w:numId="40">
    <w:abstractNumId w:val="93"/>
  </w:num>
  <w:num w:numId="41">
    <w:abstractNumId w:val="125"/>
  </w:num>
  <w:num w:numId="42">
    <w:abstractNumId w:val="90"/>
  </w:num>
  <w:num w:numId="43">
    <w:abstractNumId w:val="36"/>
  </w:num>
  <w:num w:numId="44">
    <w:abstractNumId w:val="166"/>
  </w:num>
  <w:num w:numId="45">
    <w:abstractNumId w:val="127"/>
  </w:num>
  <w:num w:numId="46">
    <w:abstractNumId w:val="168"/>
  </w:num>
  <w:num w:numId="47">
    <w:abstractNumId w:val="82"/>
  </w:num>
  <w:num w:numId="48">
    <w:abstractNumId w:val="159"/>
  </w:num>
  <w:num w:numId="49">
    <w:abstractNumId w:val="37"/>
  </w:num>
  <w:num w:numId="50">
    <w:abstractNumId w:val="55"/>
  </w:num>
  <w:num w:numId="51">
    <w:abstractNumId w:val="120"/>
  </w:num>
  <w:num w:numId="52">
    <w:abstractNumId w:val="76"/>
  </w:num>
  <w:num w:numId="53">
    <w:abstractNumId w:val="164"/>
  </w:num>
  <w:num w:numId="54">
    <w:abstractNumId w:val="9"/>
  </w:num>
  <w:num w:numId="55">
    <w:abstractNumId w:val="139"/>
  </w:num>
  <w:num w:numId="56">
    <w:abstractNumId w:val="147"/>
  </w:num>
  <w:num w:numId="57">
    <w:abstractNumId w:val="5"/>
  </w:num>
  <w:num w:numId="58">
    <w:abstractNumId w:val="94"/>
  </w:num>
  <w:num w:numId="59">
    <w:abstractNumId w:val="50"/>
  </w:num>
  <w:num w:numId="60">
    <w:abstractNumId w:val="40"/>
  </w:num>
  <w:num w:numId="61">
    <w:abstractNumId w:val="43"/>
  </w:num>
  <w:num w:numId="62">
    <w:abstractNumId w:val="130"/>
  </w:num>
  <w:num w:numId="63">
    <w:abstractNumId w:val="152"/>
  </w:num>
  <w:num w:numId="64">
    <w:abstractNumId w:val="126"/>
  </w:num>
  <w:num w:numId="65">
    <w:abstractNumId w:val="110"/>
  </w:num>
  <w:num w:numId="66">
    <w:abstractNumId w:val="2"/>
  </w:num>
  <w:num w:numId="67">
    <w:abstractNumId w:val="52"/>
  </w:num>
  <w:num w:numId="68">
    <w:abstractNumId w:val="49"/>
  </w:num>
  <w:num w:numId="69">
    <w:abstractNumId w:val="115"/>
  </w:num>
  <w:num w:numId="70">
    <w:abstractNumId w:val="161"/>
  </w:num>
  <w:num w:numId="71">
    <w:abstractNumId w:val="129"/>
  </w:num>
  <w:num w:numId="72">
    <w:abstractNumId w:val="97"/>
  </w:num>
  <w:num w:numId="73">
    <w:abstractNumId w:val="47"/>
  </w:num>
  <w:num w:numId="74">
    <w:abstractNumId w:val="176"/>
  </w:num>
  <w:num w:numId="75">
    <w:abstractNumId w:val="86"/>
  </w:num>
  <w:num w:numId="76">
    <w:abstractNumId w:val="69"/>
  </w:num>
  <w:num w:numId="77">
    <w:abstractNumId w:val="167"/>
  </w:num>
  <w:num w:numId="78">
    <w:abstractNumId w:val="7"/>
  </w:num>
  <w:num w:numId="79">
    <w:abstractNumId w:val="122"/>
  </w:num>
  <w:num w:numId="80">
    <w:abstractNumId w:val="155"/>
  </w:num>
  <w:num w:numId="81">
    <w:abstractNumId w:val="35"/>
  </w:num>
  <w:num w:numId="82">
    <w:abstractNumId w:val="118"/>
  </w:num>
  <w:num w:numId="83">
    <w:abstractNumId w:val="146"/>
  </w:num>
  <w:num w:numId="84">
    <w:abstractNumId w:val="83"/>
  </w:num>
  <w:num w:numId="85">
    <w:abstractNumId w:val="70"/>
  </w:num>
  <w:num w:numId="86">
    <w:abstractNumId w:val="44"/>
  </w:num>
  <w:num w:numId="87">
    <w:abstractNumId w:val="53"/>
  </w:num>
  <w:num w:numId="88">
    <w:abstractNumId w:val="117"/>
  </w:num>
  <w:num w:numId="89">
    <w:abstractNumId w:val="42"/>
  </w:num>
  <w:num w:numId="90">
    <w:abstractNumId w:val="92"/>
  </w:num>
  <w:num w:numId="91">
    <w:abstractNumId w:val="58"/>
  </w:num>
  <w:num w:numId="92">
    <w:abstractNumId w:val="114"/>
  </w:num>
  <w:num w:numId="93">
    <w:abstractNumId w:val="116"/>
  </w:num>
  <w:num w:numId="94">
    <w:abstractNumId w:val="54"/>
  </w:num>
  <w:num w:numId="95">
    <w:abstractNumId w:val="158"/>
  </w:num>
  <w:num w:numId="96">
    <w:abstractNumId w:val="149"/>
  </w:num>
  <w:num w:numId="97">
    <w:abstractNumId w:val="174"/>
  </w:num>
  <w:num w:numId="98">
    <w:abstractNumId w:val="133"/>
  </w:num>
  <w:num w:numId="99">
    <w:abstractNumId w:val="34"/>
  </w:num>
  <w:num w:numId="100">
    <w:abstractNumId w:val="27"/>
  </w:num>
  <w:num w:numId="101">
    <w:abstractNumId w:val="170"/>
  </w:num>
  <w:num w:numId="102">
    <w:abstractNumId w:val="151"/>
  </w:num>
  <w:num w:numId="103">
    <w:abstractNumId w:val="71"/>
  </w:num>
  <w:num w:numId="104">
    <w:abstractNumId w:val="98"/>
  </w:num>
  <w:num w:numId="105">
    <w:abstractNumId w:val="31"/>
  </w:num>
  <w:num w:numId="106">
    <w:abstractNumId w:val="3"/>
  </w:num>
  <w:num w:numId="107">
    <w:abstractNumId w:val="41"/>
  </w:num>
  <w:num w:numId="108">
    <w:abstractNumId w:val="173"/>
  </w:num>
  <w:num w:numId="109">
    <w:abstractNumId w:val="4"/>
  </w:num>
  <w:num w:numId="110">
    <w:abstractNumId w:val="103"/>
  </w:num>
  <w:num w:numId="111">
    <w:abstractNumId w:val="175"/>
  </w:num>
  <w:num w:numId="112">
    <w:abstractNumId w:val="29"/>
  </w:num>
  <w:num w:numId="113">
    <w:abstractNumId w:val="128"/>
  </w:num>
  <w:num w:numId="114">
    <w:abstractNumId w:val="121"/>
  </w:num>
  <w:num w:numId="115">
    <w:abstractNumId w:val="10"/>
  </w:num>
  <w:num w:numId="116">
    <w:abstractNumId w:val="112"/>
  </w:num>
  <w:num w:numId="117">
    <w:abstractNumId w:val="107"/>
  </w:num>
  <w:num w:numId="118">
    <w:abstractNumId w:val="51"/>
  </w:num>
  <w:num w:numId="119">
    <w:abstractNumId w:val="61"/>
  </w:num>
  <w:num w:numId="120">
    <w:abstractNumId w:val="148"/>
  </w:num>
  <w:num w:numId="121">
    <w:abstractNumId w:val="75"/>
  </w:num>
  <w:num w:numId="122">
    <w:abstractNumId w:val="6"/>
  </w:num>
  <w:num w:numId="123">
    <w:abstractNumId w:val="26"/>
  </w:num>
  <w:num w:numId="124">
    <w:abstractNumId w:val="162"/>
  </w:num>
  <w:num w:numId="125">
    <w:abstractNumId w:val="56"/>
  </w:num>
  <w:num w:numId="126">
    <w:abstractNumId w:val="24"/>
  </w:num>
  <w:num w:numId="127">
    <w:abstractNumId w:val="72"/>
  </w:num>
  <w:num w:numId="128">
    <w:abstractNumId w:val="20"/>
  </w:num>
  <w:num w:numId="129">
    <w:abstractNumId w:val="85"/>
  </w:num>
  <w:num w:numId="130">
    <w:abstractNumId w:val="119"/>
  </w:num>
  <w:num w:numId="131">
    <w:abstractNumId w:val="19"/>
  </w:num>
  <w:num w:numId="132">
    <w:abstractNumId w:val="30"/>
  </w:num>
  <w:num w:numId="133">
    <w:abstractNumId w:val="18"/>
  </w:num>
  <w:num w:numId="134">
    <w:abstractNumId w:val="63"/>
  </w:num>
  <w:num w:numId="135">
    <w:abstractNumId w:val="64"/>
  </w:num>
  <w:num w:numId="136">
    <w:abstractNumId w:val="138"/>
  </w:num>
  <w:num w:numId="137">
    <w:abstractNumId w:val="99"/>
  </w:num>
  <w:num w:numId="138">
    <w:abstractNumId w:val="65"/>
  </w:num>
  <w:num w:numId="139">
    <w:abstractNumId w:val="108"/>
  </w:num>
  <w:num w:numId="140">
    <w:abstractNumId w:val="123"/>
  </w:num>
  <w:num w:numId="141">
    <w:abstractNumId w:val="62"/>
  </w:num>
  <w:num w:numId="142">
    <w:abstractNumId w:val="33"/>
  </w:num>
  <w:num w:numId="143">
    <w:abstractNumId w:val="8"/>
  </w:num>
  <w:num w:numId="144">
    <w:abstractNumId w:val="87"/>
  </w:num>
  <w:num w:numId="145">
    <w:abstractNumId w:val="124"/>
  </w:num>
  <w:num w:numId="146">
    <w:abstractNumId w:val="79"/>
  </w:num>
  <w:num w:numId="147">
    <w:abstractNumId w:val="12"/>
  </w:num>
  <w:num w:numId="148">
    <w:abstractNumId w:val="100"/>
  </w:num>
  <w:num w:numId="149">
    <w:abstractNumId w:val="38"/>
  </w:num>
  <w:num w:numId="150">
    <w:abstractNumId w:val="132"/>
  </w:num>
  <w:num w:numId="151">
    <w:abstractNumId w:val="77"/>
  </w:num>
  <w:num w:numId="152">
    <w:abstractNumId w:val="178"/>
  </w:num>
  <w:num w:numId="153">
    <w:abstractNumId w:val="143"/>
  </w:num>
  <w:num w:numId="154">
    <w:abstractNumId w:val="66"/>
  </w:num>
  <w:num w:numId="155">
    <w:abstractNumId w:val="48"/>
  </w:num>
  <w:num w:numId="156">
    <w:abstractNumId w:val="74"/>
  </w:num>
  <w:num w:numId="157">
    <w:abstractNumId w:val="172"/>
  </w:num>
  <w:num w:numId="158">
    <w:abstractNumId w:val="78"/>
  </w:num>
  <w:num w:numId="159">
    <w:abstractNumId w:val="136"/>
  </w:num>
  <w:num w:numId="160">
    <w:abstractNumId w:val="137"/>
  </w:num>
  <w:num w:numId="161">
    <w:abstractNumId w:val="67"/>
  </w:num>
  <w:num w:numId="162">
    <w:abstractNumId w:val="156"/>
  </w:num>
  <w:num w:numId="163">
    <w:abstractNumId w:val="68"/>
  </w:num>
  <w:num w:numId="164">
    <w:abstractNumId w:val="11"/>
  </w:num>
  <w:num w:numId="165">
    <w:abstractNumId w:val="81"/>
  </w:num>
  <w:num w:numId="166">
    <w:abstractNumId w:val="22"/>
  </w:num>
  <w:num w:numId="167">
    <w:abstractNumId w:val="154"/>
  </w:num>
  <w:num w:numId="168">
    <w:abstractNumId w:val="89"/>
  </w:num>
  <w:num w:numId="169">
    <w:abstractNumId w:val="73"/>
  </w:num>
  <w:num w:numId="170">
    <w:abstractNumId w:val="21"/>
  </w:num>
  <w:num w:numId="171">
    <w:abstractNumId w:val="131"/>
  </w:num>
  <w:num w:numId="172">
    <w:abstractNumId w:val="111"/>
  </w:num>
  <w:num w:numId="173">
    <w:abstractNumId w:val="150"/>
  </w:num>
  <w:num w:numId="174">
    <w:abstractNumId w:val="15"/>
  </w:num>
  <w:num w:numId="175">
    <w:abstractNumId w:val="28"/>
  </w:num>
  <w:num w:numId="176">
    <w:abstractNumId w:val="57"/>
  </w:num>
  <w:num w:numId="177">
    <w:abstractNumId w:val="60"/>
  </w:num>
  <w:num w:numId="178">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08"/>
  <w:doNotHyphenateCaps/>
  <w:characterSpacingControl w:val="doNotCompress"/>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77640B"/>
    <w:rsid w:val="00000095"/>
    <w:rsid w:val="000004FD"/>
    <w:rsid w:val="000066EA"/>
    <w:rsid w:val="000106DE"/>
    <w:rsid w:val="000142CD"/>
    <w:rsid w:val="000151AF"/>
    <w:rsid w:val="00016CA6"/>
    <w:rsid w:val="000254C6"/>
    <w:rsid w:val="00032671"/>
    <w:rsid w:val="00034C2D"/>
    <w:rsid w:val="00037A7F"/>
    <w:rsid w:val="00045A13"/>
    <w:rsid w:val="00047A75"/>
    <w:rsid w:val="000517C7"/>
    <w:rsid w:val="00052854"/>
    <w:rsid w:val="000532A3"/>
    <w:rsid w:val="000568AE"/>
    <w:rsid w:val="00061DE2"/>
    <w:rsid w:val="00063D4C"/>
    <w:rsid w:val="0006794E"/>
    <w:rsid w:val="00072A12"/>
    <w:rsid w:val="00072E28"/>
    <w:rsid w:val="00090142"/>
    <w:rsid w:val="000A11EF"/>
    <w:rsid w:val="000A429D"/>
    <w:rsid w:val="000A7204"/>
    <w:rsid w:val="000A7EA8"/>
    <w:rsid w:val="000B4B43"/>
    <w:rsid w:val="000B56FC"/>
    <w:rsid w:val="000C7932"/>
    <w:rsid w:val="000D00B4"/>
    <w:rsid w:val="000D0B76"/>
    <w:rsid w:val="000D5EE4"/>
    <w:rsid w:val="000E0B86"/>
    <w:rsid w:val="000E2A17"/>
    <w:rsid w:val="000E6A57"/>
    <w:rsid w:val="000F45FB"/>
    <w:rsid w:val="000F646B"/>
    <w:rsid w:val="000F6977"/>
    <w:rsid w:val="00100930"/>
    <w:rsid w:val="0010506A"/>
    <w:rsid w:val="00106F22"/>
    <w:rsid w:val="00107B98"/>
    <w:rsid w:val="001151F6"/>
    <w:rsid w:val="00115995"/>
    <w:rsid w:val="00120053"/>
    <w:rsid w:val="0012217F"/>
    <w:rsid w:val="00124392"/>
    <w:rsid w:val="00127848"/>
    <w:rsid w:val="0013462B"/>
    <w:rsid w:val="00137FE1"/>
    <w:rsid w:val="00144418"/>
    <w:rsid w:val="0015496F"/>
    <w:rsid w:val="00157EC5"/>
    <w:rsid w:val="00160E9B"/>
    <w:rsid w:val="001615F8"/>
    <w:rsid w:val="001665AB"/>
    <w:rsid w:val="0017799A"/>
    <w:rsid w:val="001907E1"/>
    <w:rsid w:val="00190EE7"/>
    <w:rsid w:val="00194385"/>
    <w:rsid w:val="001967A2"/>
    <w:rsid w:val="001A33CA"/>
    <w:rsid w:val="001A73F7"/>
    <w:rsid w:val="001B1541"/>
    <w:rsid w:val="001B1FAC"/>
    <w:rsid w:val="001B3699"/>
    <w:rsid w:val="001B375C"/>
    <w:rsid w:val="001B7DD2"/>
    <w:rsid w:val="001C34C5"/>
    <w:rsid w:val="001C673B"/>
    <w:rsid w:val="001D3024"/>
    <w:rsid w:val="001D378F"/>
    <w:rsid w:val="001E0487"/>
    <w:rsid w:val="001E1319"/>
    <w:rsid w:val="001E32E4"/>
    <w:rsid w:val="001E4958"/>
    <w:rsid w:val="001F2CD3"/>
    <w:rsid w:val="001F3869"/>
    <w:rsid w:val="00200FE9"/>
    <w:rsid w:val="0020318E"/>
    <w:rsid w:val="00205D10"/>
    <w:rsid w:val="00207ECB"/>
    <w:rsid w:val="00207F9D"/>
    <w:rsid w:val="00210217"/>
    <w:rsid w:val="00210FCF"/>
    <w:rsid w:val="00211FEB"/>
    <w:rsid w:val="00212471"/>
    <w:rsid w:val="00212E9F"/>
    <w:rsid w:val="0021624F"/>
    <w:rsid w:val="00217341"/>
    <w:rsid w:val="00224009"/>
    <w:rsid w:val="002327C7"/>
    <w:rsid w:val="00246D60"/>
    <w:rsid w:val="00247743"/>
    <w:rsid w:val="002543D8"/>
    <w:rsid w:val="002565B8"/>
    <w:rsid w:val="00257C8D"/>
    <w:rsid w:val="00260FE7"/>
    <w:rsid w:val="00261482"/>
    <w:rsid w:val="00263F1F"/>
    <w:rsid w:val="0026631A"/>
    <w:rsid w:val="00270D2E"/>
    <w:rsid w:val="00271B95"/>
    <w:rsid w:val="00272D82"/>
    <w:rsid w:val="002731EB"/>
    <w:rsid w:val="00280B73"/>
    <w:rsid w:val="00284EF5"/>
    <w:rsid w:val="002A15A8"/>
    <w:rsid w:val="002A24C4"/>
    <w:rsid w:val="002A2585"/>
    <w:rsid w:val="002A2997"/>
    <w:rsid w:val="002B1679"/>
    <w:rsid w:val="002B17DD"/>
    <w:rsid w:val="002B5C9D"/>
    <w:rsid w:val="002C029C"/>
    <w:rsid w:val="002D01D3"/>
    <w:rsid w:val="002D4641"/>
    <w:rsid w:val="002E0464"/>
    <w:rsid w:val="002E30DA"/>
    <w:rsid w:val="002F2692"/>
    <w:rsid w:val="002F2BFD"/>
    <w:rsid w:val="002F6BE9"/>
    <w:rsid w:val="00300E00"/>
    <w:rsid w:val="00311953"/>
    <w:rsid w:val="003121D7"/>
    <w:rsid w:val="0031582E"/>
    <w:rsid w:val="0032054F"/>
    <w:rsid w:val="003206E0"/>
    <w:rsid w:val="003231BC"/>
    <w:rsid w:val="00323A00"/>
    <w:rsid w:val="00327800"/>
    <w:rsid w:val="00332957"/>
    <w:rsid w:val="00333CC4"/>
    <w:rsid w:val="003363FB"/>
    <w:rsid w:val="00337464"/>
    <w:rsid w:val="00340855"/>
    <w:rsid w:val="00344174"/>
    <w:rsid w:val="003451DB"/>
    <w:rsid w:val="00351743"/>
    <w:rsid w:val="00354706"/>
    <w:rsid w:val="003566C8"/>
    <w:rsid w:val="00357120"/>
    <w:rsid w:val="0035774D"/>
    <w:rsid w:val="0036157D"/>
    <w:rsid w:val="0036324A"/>
    <w:rsid w:val="003632B4"/>
    <w:rsid w:val="003642A7"/>
    <w:rsid w:val="003721D7"/>
    <w:rsid w:val="00372A2A"/>
    <w:rsid w:val="00375898"/>
    <w:rsid w:val="0037740F"/>
    <w:rsid w:val="00385F97"/>
    <w:rsid w:val="00387F65"/>
    <w:rsid w:val="00391B22"/>
    <w:rsid w:val="00392652"/>
    <w:rsid w:val="00395686"/>
    <w:rsid w:val="003A154E"/>
    <w:rsid w:val="003A1618"/>
    <w:rsid w:val="003A1B22"/>
    <w:rsid w:val="003B1AC0"/>
    <w:rsid w:val="003B4B54"/>
    <w:rsid w:val="003B61D7"/>
    <w:rsid w:val="003C2E11"/>
    <w:rsid w:val="003D2CB2"/>
    <w:rsid w:val="003E0910"/>
    <w:rsid w:val="003E41F8"/>
    <w:rsid w:val="003E47F8"/>
    <w:rsid w:val="003E6D91"/>
    <w:rsid w:val="003F05E0"/>
    <w:rsid w:val="003F0A9B"/>
    <w:rsid w:val="003F0F7C"/>
    <w:rsid w:val="004025E4"/>
    <w:rsid w:val="0040568E"/>
    <w:rsid w:val="00406FB4"/>
    <w:rsid w:val="00415D52"/>
    <w:rsid w:val="00421A92"/>
    <w:rsid w:val="00422C09"/>
    <w:rsid w:val="00423DDA"/>
    <w:rsid w:val="00424918"/>
    <w:rsid w:val="00430F19"/>
    <w:rsid w:val="004344B9"/>
    <w:rsid w:val="004415ED"/>
    <w:rsid w:val="00444158"/>
    <w:rsid w:val="004446C2"/>
    <w:rsid w:val="00444F59"/>
    <w:rsid w:val="004457AD"/>
    <w:rsid w:val="0044646F"/>
    <w:rsid w:val="00450F8F"/>
    <w:rsid w:val="00455EAF"/>
    <w:rsid w:val="004565D0"/>
    <w:rsid w:val="00456704"/>
    <w:rsid w:val="004613FE"/>
    <w:rsid w:val="004741E3"/>
    <w:rsid w:val="0048050F"/>
    <w:rsid w:val="00483866"/>
    <w:rsid w:val="00486029"/>
    <w:rsid w:val="00486C87"/>
    <w:rsid w:val="004971F8"/>
    <w:rsid w:val="004A3309"/>
    <w:rsid w:val="004A4BF9"/>
    <w:rsid w:val="004A5010"/>
    <w:rsid w:val="004A53FF"/>
    <w:rsid w:val="004A5535"/>
    <w:rsid w:val="004A56F9"/>
    <w:rsid w:val="004B0BCA"/>
    <w:rsid w:val="004B53A3"/>
    <w:rsid w:val="004B6E42"/>
    <w:rsid w:val="004C6E2C"/>
    <w:rsid w:val="004C7AA8"/>
    <w:rsid w:val="004D1679"/>
    <w:rsid w:val="004D279E"/>
    <w:rsid w:val="004D469E"/>
    <w:rsid w:val="004D4AC3"/>
    <w:rsid w:val="004E2D4C"/>
    <w:rsid w:val="004E3C4A"/>
    <w:rsid w:val="004F48D1"/>
    <w:rsid w:val="0050040A"/>
    <w:rsid w:val="0050358D"/>
    <w:rsid w:val="00513DDB"/>
    <w:rsid w:val="005155BA"/>
    <w:rsid w:val="00527102"/>
    <w:rsid w:val="00534164"/>
    <w:rsid w:val="00536DDB"/>
    <w:rsid w:val="00540FCA"/>
    <w:rsid w:val="00551715"/>
    <w:rsid w:val="005542DA"/>
    <w:rsid w:val="00554EDB"/>
    <w:rsid w:val="005559B4"/>
    <w:rsid w:val="00557978"/>
    <w:rsid w:val="0056067D"/>
    <w:rsid w:val="005609EC"/>
    <w:rsid w:val="00560CF7"/>
    <w:rsid w:val="00562ADD"/>
    <w:rsid w:val="005651FF"/>
    <w:rsid w:val="005661BF"/>
    <w:rsid w:val="00590B2D"/>
    <w:rsid w:val="00596039"/>
    <w:rsid w:val="00597A48"/>
    <w:rsid w:val="005A15CC"/>
    <w:rsid w:val="005A2313"/>
    <w:rsid w:val="005C1800"/>
    <w:rsid w:val="005D593D"/>
    <w:rsid w:val="005E20A1"/>
    <w:rsid w:val="005E2B00"/>
    <w:rsid w:val="005E2C7C"/>
    <w:rsid w:val="005E6FE8"/>
    <w:rsid w:val="005F18A0"/>
    <w:rsid w:val="005F218E"/>
    <w:rsid w:val="005F786E"/>
    <w:rsid w:val="00604B73"/>
    <w:rsid w:val="00606C54"/>
    <w:rsid w:val="00611984"/>
    <w:rsid w:val="00615B55"/>
    <w:rsid w:val="00624C9A"/>
    <w:rsid w:val="006341C9"/>
    <w:rsid w:val="006473AF"/>
    <w:rsid w:val="00650E6F"/>
    <w:rsid w:val="0065558B"/>
    <w:rsid w:val="00657994"/>
    <w:rsid w:val="00660FE5"/>
    <w:rsid w:val="00664F3E"/>
    <w:rsid w:val="00674A28"/>
    <w:rsid w:val="00674FDC"/>
    <w:rsid w:val="006756B3"/>
    <w:rsid w:val="00677C2A"/>
    <w:rsid w:val="0068156C"/>
    <w:rsid w:val="00681AB6"/>
    <w:rsid w:val="00687DF7"/>
    <w:rsid w:val="00687F67"/>
    <w:rsid w:val="006953E5"/>
    <w:rsid w:val="006A28A6"/>
    <w:rsid w:val="006A3AFD"/>
    <w:rsid w:val="006A4E9F"/>
    <w:rsid w:val="006A5B70"/>
    <w:rsid w:val="006B14C8"/>
    <w:rsid w:val="006B67F0"/>
    <w:rsid w:val="006B6958"/>
    <w:rsid w:val="006C2DB9"/>
    <w:rsid w:val="006C4657"/>
    <w:rsid w:val="006D55BD"/>
    <w:rsid w:val="006D5C74"/>
    <w:rsid w:val="006D700C"/>
    <w:rsid w:val="006D7336"/>
    <w:rsid w:val="006D7B7C"/>
    <w:rsid w:val="006E03B7"/>
    <w:rsid w:val="006E232A"/>
    <w:rsid w:val="006E3854"/>
    <w:rsid w:val="006E431C"/>
    <w:rsid w:val="006E44AA"/>
    <w:rsid w:val="006E5086"/>
    <w:rsid w:val="006F2FA3"/>
    <w:rsid w:val="006F7515"/>
    <w:rsid w:val="0070447A"/>
    <w:rsid w:val="00710108"/>
    <w:rsid w:val="00710A40"/>
    <w:rsid w:val="00721CC1"/>
    <w:rsid w:val="00721FE8"/>
    <w:rsid w:val="00725BDC"/>
    <w:rsid w:val="007303DB"/>
    <w:rsid w:val="007542EE"/>
    <w:rsid w:val="00765100"/>
    <w:rsid w:val="00767BB9"/>
    <w:rsid w:val="007759C2"/>
    <w:rsid w:val="0077640B"/>
    <w:rsid w:val="007928B4"/>
    <w:rsid w:val="0079545B"/>
    <w:rsid w:val="0079640B"/>
    <w:rsid w:val="007A089E"/>
    <w:rsid w:val="007A6191"/>
    <w:rsid w:val="007B2C5F"/>
    <w:rsid w:val="007B6A4E"/>
    <w:rsid w:val="007C09B2"/>
    <w:rsid w:val="007C41C9"/>
    <w:rsid w:val="007D2505"/>
    <w:rsid w:val="007D75D5"/>
    <w:rsid w:val="007D7C05"/>
    <w:rsid w:val="007E127B"/>
    <w:rsid w:val="007E59AD"/>
    <w:rsid w:val="007E729F"/>
    <w:rsid w:val="007E7D01"/>
    <w:rsid w:val="007F058A"/>
    <w:rsid w:val="008007C5"/>
    <w:rsid w:val="00806844"/>
    <w:rsid w:val="00810C2E"/>
    <w:rsid w:val="00811976"/>
    <w:rsid w:val="00814D5E"/>
    <w:rsid w:val="0081586F"/>
    <w:rsid w:val="00817A5C"/>
    <w:rsid w:val="00821E90"/>
    <w:rsid w:val="00825165"/>
    <w:rsid w:val="008275DD"/>
    <w:rsid w:val="008335C2"/>
    <w:rsid w:val="008373A2"/>
    <w:rsid w:val="00850E90"/>
    <w:rsid w:val="00851230"/>
    <w:rsid w:val="00853023"/>
    <w:rsid w:val="00855F73"/>
    <w:rsid w:val="00857F2F"/>
    <w:rsid w:val="0086127E"/>
    <w:rsid w:val="00862AA9"/>
    <w:rsid w:val="00865350"/>
    <w:rsid w:val="008668C0"/>
    <w:rsid w:val="00870155"/>
    <w:rsid w:val="00871926"/>
    <w:rsid w:val="00875513"/>
    <w:rsid w:val="008756E4"/>
    <w:rsid w:val="0088205B"/>
    <w:rsid w:val="00883B42"/>
    <w:rsid w:val="008927E5"/>
    <w:rsid w:val="00895DAF"/>
    <w:rsid w:val="0089787B"/>
    <w:rsid w:val="008B1272"/>
    <w:rsid w:val="008B4AC4"/>
    <w:rsid w:val="008C1AE4"/>
    <w:rsid w:val="008C380C"/>
    <w:rsid w:val="008D05D4"/>
    <w:rsid w:val="008D4A65"/>
    <w:rsid w:val="008E1BAB"/>
    <w:rsid w:val="008E23D7"/>
    <w:rsid w:val="008E598A"/>
    <w:rsid w:val="008E5EC5"/>
    <w:rsid w:val="008F7CDA"/>
    <w:rsid w:val="00906A29"/>
    <w:rsid w:val="00907A84"/>
    <w:rsid w:val="009131A4"/>
    <w:rsid w:val="00914C48"/>
    <w:rsid w:val="009231E9"/>
    <w:rsid w:val="0092524C"/>
    <w:rsid w:val="0093157F"/>
    <w:rsid w:val="009338C4"/>
    <w:rsid w:val="00934640"/>
    <w:rsid w:val="00940B49"/>
    <w:rsid w:val="00940C87"/>
    <w:rsid w:val="00944F4D"/>
    <w:rsid w:val="009456EF"/>
    <w:rsid w:val="00946F11"/>
    <w:rsid w:val="00954D59"/>
    <w:rsid w:val="00962F15"/>
    <w:rsid w:val="00971FAD"/>
    <w:rsid w:val="009747D9"/>
    <w:rsid w:val="009757F7"/>
    <w:rsid w:val="00980CEB"/>
    <w:rsid w:val="00990C10"/>
    <w:rsid w:val="00991775"/>
    <w:rsid w:val="009A3B28"/>
    <w:rsid w:val="009A5351"/>
    <w:rsid w:val="009B07FB"/>
    <w:rsid w:val="009C3207"/>
    <w:rsid w:val="009D0714"/>
    <w:rsid w:val="009D2BCE"/>
    <w:rsid w:val="009D33F6"/>
    <w:rsid w:val="009E7338"/>
    <w:rsid w:val="009F2A0E"/>
    <w:rsid w:val="009F5ABC"/>
    <w:rsid w:val="00A134D6"/>
    <w:rsid w:val="00A21ECE"/>
    <w:rsid w:val="00A241D8"/>
    <w:rsid w:val="00A34EE5"/>
    <w:rsid w:val="00A36D9A"/>
    <w:rsid w:val="00A42572"/>
    <w:rsid w:val="00A464C1"/>
    <w:rsid w:val="00A46BB2"/>
    <w:rsid w:val="00A51CA8"/>
    <w:rsid w:val="00A6386F"/>
    <w:rsid w:val="00A64521"/>
    <w:rsid w:val="00A752F7"/>
    <w:rsid w:val="00A766F4"/>
    <w:rsid w:val="00A94159"/>
    <w:rsid w:val="00AA7833"/>
    <w:rsid w:val="00AB11D7"/>
    <w:rsid w:val="00AB5A94"/>
    <w:rsid w:val="00AB6028"/>
    <w:rsid w:val="00AC0C60"/>
    <w:rsid w:val="00AD44AC"/>
    <w:rsid w:val="00AE4419"/>
    <w:rsid w:val="00AE5CFD"/>
    <w:rsid w:val="00AF5E08"/>
    <w:rsid w:val="00B00090"/>
    <w:rsid w:val="00B00D80"/>
    <w:rsid w:val="00B053EC"/>
    <w:rsid w:val="00B07A76"/>
    <w:rsid w:val="00B1231F"/>
    <w:rsid w:val="00B14E3A"/>
    <w:rsid w:val="00B16A5F"/>
    <w:rsid w:val="00B21C15"/>
    <w:rsid w:val="00B2444F"/>
    <w:rsid w:val="00B30A3B"/>
    <w:rsid w:val="00B34448"/>
    <w:rsid w:val="00B351BC"/>
    <w:rsid w:val="00B3574E"/>
    <w:rsid w:val="00B4442F"/>
    <w:rsid w:val="00B531AD"/>
    <w:rsid w:val="00B5358B"/>
    <w:rsid w:val="00B53FCB"/>
    <w:rsid w:val="00B56D9E"/>
    <w:rsid w:val="00B80634"/>
    <w:rsid w:val="00B87057"/>
    <w:rsid w:val="00B87E14"/>
    <w:rsid w:val="00B927C7"/>
    <w:rsid w:val="00B9721B"/>
    <w:rsid w:val="00BA0B26"/>
    <w:rsid w:val="00BA7D0F"/>
    <w:rsid w:val="00BA7F83"/>
    <w:rsid w:val="00BB6681"/>
    <w:rsid w:val="00BC3C95"/>
    <w:rsid w:val="00BC77E4"/>
    <w:rsid w:val="00BC7815"/>
    <w:rsid w:val="00BD008D"/>
    <w:rsid w:val="00BD3C96"/>
    <w:rsid w:val="00BD4F0E"/>
    <w:rsid w:val="00BD75D5"/>
    <w:rsid w:val="00BF0483"/>
    <w:rsid w:val="00BF14BC"/>
    <w:rsid w:val="00BF4C1B"/>
    <w:rsid w:val="00BF77A9"/>
    <w:rsid w:val="00C048C0"/>
    <w:rsid w:val="00C1313A"/>
    <w:rsid w:val="00C153A2"/>
    <w:rsid w:val="00C200CC"/>
    <w:rsid w:val="00C20957"/>
    <w:rsid w:val="00C209BD"/>
    <w:rsid w:val="00C27CB6"/>
    <w:rsid w:val="00C36C85"/>
    <w:rsid w:val="00C41FF5"/>
    <w:rsid w:val="00C46564"/>
    <w:rsid w:val="00C475C2"/>
    <w:rsid w:val="00C475C3"/>
    <w:rsid w:val="00C557D0"/>
    <w:rsid w:val="00C57A67"/>
    <w:rsid w:val="00C64F52"/>
    <w:rsid w:val="00C658FE"/>
    <w:rsid w:val="00C674E0"/>
    <w:rsid w:val="00C67604"/>
    <w:rsid w:val="00C71385"/>
    <w:rsid w:val="00C7287E"/>
    <w:rsid w:val="00C73B9D"/>
    <w:rsid w:val="00C80F70"/>
    <w:rsid w:val="00C819BC"/>
    <w:rsid w:val="00C92A29"/>
    <w:rsid w:val="00C92E25"/>
    <w:rsid w:val="00CA06CA"/>
    <w:rsid w:val="00CA2983"/>
    <w:rsid w:val="00CA4267"/>
    <w:rsid w:val="00CA4B61"/>
    <w:rsid w:val="00CA7685"/>
    <w:rsid w:val="00CB2029"/>
    <w:rsid w:val="00CB4B02"/>
    <w:rsid w:val="00CC35E5"/>
    <w:rsid w:val="00CC385A"/>
    <w:rsid w:val="00CC3956"/>
    <w:rsid w:val="00CC56D4"/>
    <w:rsid w:val="00CC643B"/>
    <w:rsid w:val="00CD15A8"/>
    <w:rsid w:val="00CD5068"/>
    <w:rsid w:val="00CD7297"/>
    <w:rsid w:val="00CE227F"/>
    <w:rsid w:val="00CE7913"/>
    <w:rsid w:val="00CF3E6D"/>
    <w:rsid w:val="00CF5D0B"/>
    <w:rsid w:val="00CF719B"/>
    <w:rsid w:val="00D032D6"/>
    <w:rsid w:val="00D048C4"/>
    <w:rsid w:val="00D11278"/>
    <w:rsid w:val="00D12993"/>
    <w:rsid w:val="00D22624"/>
    <w:rsid w:val="00D26C9F"/>
    <w:rsid w:val="00D31BD3"/>
    <w:rsid w:val="00D31F9D"/>
    <w:rsid w:val="00D3501F"/>
    <w:rsid w:val="00D40D93"/>
    <w:rsid w:val="00D53B30"/>
    <w:rsid w:val="00D61F93"/>
    <w:rsid w:val="00D71100"/>
    <w:rsid w:val="00D75E22"/>
    <w:rsid w:val="00D8078A"/>
    <w:rsid w:val="00D92C95"/>
    <w:rsid w:val="00D96796"/>
    <w:rsid w:val="00DB46B2"/>
    <w:rsid w:val="00DB6E7C"/>
    <w:rsid w:val="00DC0601"/>
    <w:rsid w:val="00DC1B6D"/>
    <w:rsid w:val="00DC40E8"/>
    <w:rsid w:val="00DC51B0"/>
    <w:rsid w:val="00DD4A02"/>
    <w:rsid w:val="00DD6DE8"/>
    <w:rsid w:val="00DF3EA8"/>
    <w:rsid w:val="00DF62DD"/>
    <w:rsid w:val="00DF6D58"/>
    <w:rsid w:val="00DF74E1"/>
    <w:rsid w:val="00E01A54"/>
    <w:rsid w:val="00E027B8"/>
    <w:rsid w:val="00E10632"/>
    <w:rsid w:val="00E11A2D"/>
    <w:rsid w:val="00E11C2F"/>
    <w:rsid w:val="00E142CE"/>
    <w:rsid w:val="00E208CF"/>
    <w:rsid w:val="00E22883"/>
    <w:rsid w:val="00E24D09"/>
    <w:rsid w:val="00E32313"/>
    <w:rsid w:val="00E34BE8"/>
    <w:rsid w:val="00E34F02"/>
    <w:rsid w:val="00E3626F"/>
    <w:rsid w:val="00E37004"/>
    <w:rsid w:val="00E37594"/>
    <w:rsid w:val="00E40189"/>
    <w:rsid w:val="00E41CE2"/>
    <w:rsid w:val="00E605E6"/>
    <w:rsid w:val="00E63301"/>
    <w:rsid w:val="00E67A6D"/>
    <w:rsid w:val="00E70DB2"/>
    <w:rsid w:val="00E72B30"/>
    <w:rsid w:val="00E758B1"/>
    <w:rsid w:val="00E75F35"/>
    <w:rsid w:val="00E924D8"/>
    <w:rsid w:val="00EB3BE1"/>
    <w:rsid w:val="00EB5E88"/>
    <w:rsid w:val="00EB6C65"/>
    <w:rsid w:val="00EB758B"/>
    <w:rsid w:val="00ED2C74"/>
    <w:rsid w:val="00ED32CD"/>
    <w:rsid w:val="00ED655B"/>
    <w:rsid w:val="00EE4288"/>
    <w:rsid w:val="00EE705D"/>
    <w:rsid w:val="00EF4F69"/>
    <w:rsid w:val="00F028A2"/>
    <w:rsid w:val="00F132E7"/>
    <w:rsid w:val="00F2492C"/>
    <w:rsid w:val="00F343AC"/>
    <w:rsid w:val="00F45391"/>
    <w:rsid w:val="00F45720"/>
    <w:rsid w:val="00F522F7"/>
    <w:rsid w:val="00F554E2"/>
    <w:rsid w:val="00F55709"/>
    <w:rsid w:val="00F65E7D"/>
    <w:rsid w:val="00F6654F"/>
    <w:rsid w:val="00F74255"/>
    <w:rsid w:val="00F82240"/>
    <w:rsid w:val="00F8245C"/>
    <w:rsid w:val="00F82DAF"/>
    <w:rsid w:val="00F82FCE"/>
    <w:rsid w:val="00F848F4"/>
    <w:rsid w:val="00F84932"/>
    <w:rsid w:val="00F854F0"/>
    <w:rsid w:val="00F87A9A"/>
    <w:rsid w:val="00F90F6D"/>
    <w:rsid w:val="00F92655"/>
    <w:rsid w:val="00F9360B"/>
    <w:rsid w:val="00F94377"/>
    <w:rsid w:val="00F95211"/>
    <w:rsid w:val="00F957CF"/>
    <w:rsid w:val="00F966BA"/>
    <w:rsid w:val="00FA18A0"/>
    <w:rsid w:val="00FA698A"/>
    <w:rsid w:val="00FA7964"/>
    <w:rsid w:val="00FC5058"/>
    <w:rsid w:val="00FD2E51"/>
    <w:rsid w:val="00FD3484"/>
    <w:rsid w:val="00FD48F0"/>
    <w:rsid w:val="00FD6CE4"/>
    <w:rsid w:val="00FE1A9E"/>
    <w:rsid w:val="00FE327C"/>
    <w:rsid w:val="00FE5C79"/>
    <w:rsid w:val="00FF0BC7"/>
    <w:rsid w:val="00FF0F41"/>
    <w:rsid w:val="00FF295D"/>
    <w:rsid w:val="00FF5710"/>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1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No List" w:locked="1" w:semiHidden="0" w:uiPriority="0" w:unhideWhenUsed="0"/>
    <w:lsdException w:name="Balloon Text"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640B"/>
    <w:rPr>
      <w:sz w:val="24"/>
      <w:szCs w:val="24"/>
    </w:rPr>
  </w:style>
  <w:style w:type="paragraph" w:styleId="Heading1">
    <w:name w:val="heading 1"/>
    <w:basedOn w:val="Normal"/>
    <w:next w:val="Normal"/>
    <w:link w:val="Heading1Char"/>
    <w:uiPriority w:val="99"/>
    <w:qFormat/>
    <w:rsid w:val="0077640B"/>
    <w:pPr>
      <w:keepNext/>
      <w:autoSpaceDE w:val="0"/>
      <w:autoSpaceDN w:val="0"/>
      <w:ind w:firstLine="284"/>
      <w:outlineLvl w:val="0"/>
    </w:pPr>
  </w:style>
  <w:style w:type="paragraph" w:styleId="Heading2">
    <w:name w:val="heading 2"/>
    <w:basedOn w:val="Normal"/>
    <w:next w:val="Normal"/>
    <w:link w:val="Heading2Char"/>
    <w:uiPriority w:val="99"/>
    <w:qFormat/>
    <w:rsid w:val="00052854"/>
    <w:pPr>
      <w:keepNext/>
      <w:keepLines/>
      <w:widowControl w:val="0"/>
      <w:spacing w:before="200"/>
      <w:outlineLvl w:val="1"/>
    </w:pPr>
    <w:rPr>
      <w:rFonts w:ascii="Cambria" w:hAnsi="Cambria" w:cs="Cambria"/>
      <w:b/>
      <w:bCs/>
      <w:color w:val="4F81BD"/>
      <w:sz w:val="26"/>
      <w:szCs w:val="26"/>
    </w:rPr>
  </w:style>
  <w:style w:type="paragraph" w:styleId="Heading3">
    <w:name w:val="heading 3"/>
    <w:basedOn w:val="Normal"/>
    <w:next w:val="Normal"/>
    <w:link w:val="Heading3Char"/>
    <w:uiPriority w:val="99"/>
    <w:qFormat/>
    <w:rsid w:val="00052854"/>
    <w:pPr>
      <w:keepNext/>
      <w:keepLines/>
      <w:widowControl w:val="0"/>
      <w:spacing w:before="200"/>
      <w:outlineLvl w:val="2"/>
    </w:pPr>
    <w:rPr>
      <w:rFonts w:ascii="Cambria" w:hAnsi="Cambria" w:cs="Cambria"/>
      <w:b/>
      <w:bCs/>
      <w:color w:val="4F81BD"/>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246D60"/>
    <w:rPr>
      <w:sz w:val="24"/>
      <w:szCs w:val="24"/>
    </w:rPr>
  </w:style>
  <w:style w:type="character" w:customStyle="1" w:styleId="Heading2Char">
    <w:name w:val="Heading 2 Char"/>
    <w:basedOn w:val="DefaultParagraphFont"/>
    <w:link w:val="Heading2"/>
    <w:uiPriority w:val="99"/>
    <w:semiHidden/>
    <w:locked/>
    <w:rsid w:val="00052854"/>
    <w:rPr>
      <w:rFonts w:ascii="Cambria" w:hAnsi="Cambria" w:cs="Cambria"/>
      <w:b/>
      <w:bCs/>
      <w:color w:val="4F81BD"/>
      <w:sz w:val="26"/>
      <w:szCs w:val="26"/>
    </w:rPr>
  </w:style>
  <w:style w:type="character" w:customStyle="1" w:styleId="Heading3Char">
    <w:name w:val="Heading 3 Char"/>
    <w:basedOn w:val="DefaultParagraphFont"/>
    <w:link w:val="Heading3"/>
    <w:uiPriority w:val="99"/>
    <w:semiHidden/>
    <w:locked/>
    <w:rsid w:val="00052854"/>
    <w:rPr>
      <w:rFonts w:ascii="Cambria" w:hAnsi="Cambria" w:cs="Cambria"/>
      <w:b/>
      <w:bCs/>
      <w:color w:val="4F81BD"/>
      <w:sz w:val="24"/>
      <w:szCs w:val="24"/>
    </w:rPr>
  </w:style>
  <w:style w:type="paragraph" w:styleId="NormalWeb">
    <w:name w:val="Normal (Web)"/>
    <w:basedOn w:val="Normal"/>
    <w:uiPriority w:val="99"/>
    <w:rsid w:val="0077640B"/>
    <w:pPr>
      <w:spacing w:before="100" w:beforeAutospacing="1" w:after="100" w:afterAutospacing="1"/>
    </w:pPr>
  </w:style>
  <w:style w:type="paragraph" w:styleId="List2">
    <w:name w:val="List 2"/>
    <w:basedOn w:val="Normal"/>
    <w:uiPriority w:val="99"/>
    <w:rsid w:val="0077640B"/>
    <w:pPr>
      <w:ind w:left="566" w:hanging="283"/>
    </w:pPr>
  </w:style>
  <w:style w:type="paragraph" w:styleId="BodyTextIndent2">
    <w:name w:val="Body Text Indent 2"/>
    <w:basedOn w:val="Normal"/>
    <w:link w:val="BodyTextIndent2Char"/>
    <w:uiPriority w:val="99"/>
    <w:rsid w:val="0077640B"/>
    <w:pPr>
      <w:spacing w:after="120" w:line="480" w:lineRule="auto"/>
      <w:ind w:left="283"/>
    </w:pPr>
  </w:style>
  <w:style w:type="character" w:customStyle="1" w:styleId="BodyTextIndent2Char">
    <w:name w:val="Body Text Indent 2 Char"/>
    <w:basedOn w:val="DefaultParagraphFont"/>
    <w:link w:val="BodyTextIndent2"/>
    <w:uiPriority w:val="99"/>
    <w:semiHidden/>
    <w:rsid w:val="0042732D"/>
    <w:rPr>
      <w:sz w:val="24"/>
      <w:szCs w:val="24"/>
    </w:rPr>
  </w:style>
  <w:style w:type="paragraph" w:styleId="FootnoteText">
    <w:name w:val="footnote text"/>
    <w:basedOn w:val="Normal"/>
    <w:link w:val="FootnoteTextChar"/>
    <w:uiPriority w:val="99"/>
    <w:semiHidden/>
    <w:rsid w:val="0077640B"/>
    <w:rPr>
      <w:sz w:val="20"/>
      <w:szCs w:val="20"/>
    </w:rPr>
  </w:style>
  <w:style w:type="character" w:customStyle="1" w:styleId="FootnoteTextChar">
    <w:name w:val="Footnote Text Char"/>
    <w:basedOn w:val="DefaultParagraphFont"/>
    <w:link w:val="FootnoteText"/>
    <w:uiPriority w:val="99"/>
    <w:semiHidden/>
    <w:rsid w:val="0042732D"/>
    <w:rPr>
      <w:sz w:val="20"/>
      <w:szCs w:val="20"/>
    </w:rPr>
  </w:style>
  <w:style w:type="character" w:styleId="FootnoteReference">
    <w:name w:val="footnote reference"/>
    <w:basedOn w:val="DefaultParagraphFont"/>
    <w:uiPriority w:val="99"/>
    <w:semiHidden/>
    <w:rsid w:val="0077640B"/>
    <w:rPr>
      <w:vertAlign w:val="superscript"/>
    </w:rPr>
  </w:style>
  <w:style w:type="paragraph" w:styleId="BodyText2">
    <w:name w:val="Body Text 2"/>
    <w:basedOn w:val="Normal"/>
    <w:link w:val="BodyText2Char"/>
    <w:uiPriority w:val="99"/>
    <w:rsid w:val="0077640B"/>
    <w:pPr>
      <w:spacing w:after="120" w:line="480" w:lineRule="auto"/>
    </w:pPr>
  </w:style>
  <w:style w:type="character" w:customStyle="1" w:styleId="BodyText2Char">
    <w:name w:val="Body Text 2 Char"/>
    <w:basedOn w:val="DefaultParagraphFont"/>
    <w:link w:val="BodyText2"/>
    <w:uiPriority w:val="99"/>
    <w:semiHidden/>
    <w:rsid w:val="0042732D"/>
    <w:rPr>
      <w:sz w:val="24"/>
      <w:szCs w:val="24"/>
    </w:rPr>
  </w:style>
  <w:style w:type="paragraph" w:styleId="BodyText">
    <w:name w:val="Body Text"/>
    <w:basedOn w:val="Normal"/>
    <w:link w:val="BodyTextChar"/>
    <w:uiPriority w:val="99"/>
    <w:rsid w:val="0077640B"/>
    <w:pPr>
      <w:spacing w:after="120"/>
    </w:pPr>
  </w:style>
  <w:style w:type="character" w:customStyle="1" w:styleId="BodyTextChar">
    <w:name w:val="Body Text Char"/>
    <w:basedOn w:val="DefaultParagraphFont"/>
    <w:link w:val="BodyText"/>
    <w:uiPriority w:val="99"/>
    <w:locked/>
    <w:rsid w:val="0077640B"/>
    <w:rPr>
      <w:sz w:val="24"/>
      <w:szCs w:val="24"/>
      <w:lang w:val="ru-RU" w:eastAsia="ru-RU"/>
    </w:rPr>
  </w:style>
  <w:style w:type="paragraph" w:customStyle="1" w:styleId="2">
    <w:name w:val="Знак2"/>
    <w:basedOn w:val="Normal"/>
    <w:uiPriority w:val="99"/>
    <w:rsid w:val="0077640B"/>
    <w:pPr>
      <w:tabs>
        <w:tab w:val="left" w:pos="708"/>
      </w:tabs>
      <w:spacing w:after="160" w:line="240" w:lineRule="exact"/>
    </w:pPr>
    <w:rPr>
      <w:rFonts w:ascii="Verdana" w:hAnsi="Verdana" w:cs="Verdana"/>
      <w:sz w:val="20"/>
      <w:szCs w:val="20"/>
      <w:lang w:val="en-US" w:eastAsia="en-US"/>
    </w:rPr>
  </w:style>
  <w:style w:type="paragraph" w:styleId="Footer">
    <w:name w:val="footer"/>
    <w:basedOn w:val="Normal"/>
    <w:link w:val="FooterChar"/>
    <w:uiPriority w:val="99"/>
    <w:rsid w:val="0077640B"/>
    <w:pPr>
      <w:tabs>
        <w:tab w:val="center" w:pos="4677"/>
        <w:tab w:val="right" w:pos="9355"/>
      </w:tabs>
    </w:pPr>
  </w:style>
  <w:style w:type="character" w:customStyle="1" w:styleId="FooterChar">
    <w:name w:val="Footer Char"/>
    <w:basedOn w:val="DefaultParagraphFont"/>
    <w:link w:val="Footer"/>
    <w:uiPriority w:val="99"/>
    <w:semiHidden/>
    <w:rsid w:val="0042732D"/>
    <w:rPr>
      <w:sz w:val="24"/>
      <w:szCs w:val="24"/>
    </w:rPr>
  </w:style>
  <w:style w:type="character" w:styleId="PageNumber">
    <w:name w:val="page number"/>
    <w:basedOn w:val="DefaultParagraphFont"/>
    <w:uiPriority w:val="99"/>
    <w:rsid w:val="0077640B"/>
  </w:style>
  <w:style w:type="table" w:styleId="TableGrid">
    <w:name w:val="Table Grid"/>
    <w:basedOn w:val="TableNormal"/>
    <w:uiPriority w:val="99"/>
    <w:rsid w:val="0077640B"/>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1">
    <w:name w:val="Table Grid 1"/>
    <w:basedOn w:val="TableNormal"/>
    <w:uiPriority w:val="99"/>
    <w:rsid w:val="0077640B"/>
    <w:rPr>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BalloonText">
    <w:name w:val="Balloon Text"/>
    <w:basedOn w:val="Normal"/>
    <w:link w:val="BalloonTextChar"/>
    <w:uiPriority w:val="99"/>
    <w:semiHidden/>
    <w:rsid w:val="00456704"/>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052854"/>
    <w:rPr>
      <w:rFonts w:ascii="Tahoma" w:hAnsi="Tahoma" w:cs="Tahoma"/>
      <w:sz w:val="16"/>
      <w:szCs w:val="16"/>
    </w:rPr>
  </w:style>
  <w:style w:type="paragraph" w:customStyle="1" w:styleId="Default">
    <w:name w:val="Default"/>
    <w:uiPriority w:val="99"/>
    <w:rsid w:val="001967A2"/>
    <w:pPr>
      <w:autoSpaceDE w:val="0"/>
      <w:autoSpaceDN w:val="0"/>
      <w:adjustRightInd w:val="0"/>
    </w:pPr>
    <w:rPr>
      <w:color w:val="000000"/>
      <w:sz w:val="24"/>
      <w:szCs w:val="24"/>
    </w:rPr>
  </w:style>
  <w:style w:type="paragraph" w:styleId="List">
    <w:name w:val="List"/>
    <w:basedOn w:val="Normal"/>
    <w:uiPriority w:val="99"/>
    <w:rsid w:val="00875513"/>
    <w:pPr>
      <w:suppressAutoHyphens/>
      <w:ind w:left="283" w:hanging="283"/>
    </w:pPr>
    <w:rPr>
      <w:lang w:eastAsia="ar-SA"/>
    </w:rPr>
  </w:style>
  <w:style w:type="paragraph" w:customStyle="1" w:styleId="1">
    <w:name w:val="заголовок 1"/>
    <w:basedOn w:val="Normal"/>
    <w:next w:val="Normal"/>
    <w:uiPriority w:val="99"/>
    <w:rsid w:val="00C200CC"/>
    <w:pPr>
      <w:keepNext/>
      <w:suppressAutoHyphens/>
      <w:jc w:val="center"/>
    </w:pPr>
    <w:rPr>
      <w:b/>
      <w:bCs/>
      <w:sz w:val="20"/>
      <w:szCs w:val="20"/>
      <w:lang w:eastAsia="ar-SA"/>
    </w:rPr>
  </w:style>
  <w:style w:type="paragraph" w:styleId="BodyTextIndent">
    <w:name w:val="Body Text Indent"/>
    <w:basedOn w:val="Normal"/>
    <w:link w:val="BodyTextIndentChar"/>
    <w:uiPriority w:val="99"/>
    <w:rsid w:val="00F522F7"/>
    <w:pPr>
      <w:suppressAutoHyphens/>
      <w:spacing w:after="120" w:line="276" w:lineRule="auto"/>
      <w:ind w:left="283"/>
    </w:pPr>
    <w:rPr>
      <w:sz w:val="22"/>
      <w:szCs w:val="22"/>
      <w:lang w:eastAsia="ar-SA"/>
    </w:rPr>
  </w:style>
  <w:style w:type="character" w:customStyle="1" w:styleId="BodyTextIndentChar">
    <w:name w:val="Body Text Indent Char"/>
    <w:basedOn w:val="DefaultParagraphFont"/>
    <w:link w:val="BodyTextIndent"/>
    <w:uiPriority w:val="99"/>
    <w:locked/>
    <w:rsid w:val="00F522F7"/>
    <w:rPr>
      <w:sz w:val="22"/>
      <w:szCs w:val="22"/>
      <w:lang w:eastAsia="ar-SA" w:bidi="ar-SA"/>
    </w:rPr>
  </w:style>
  <w:style w:type="paragraph" w:customStyle="1" w:styleId="a">
    <w:name w:val="Прижатый влево"/>
    <w:basedOn w:val="Normal"/>
    <w:next w:val="Normal"/>
    <w:uiPriority w:val="99"/>
    <w:rsid w:val="00551715"/>
    <w:pPr>
      <w:widowControl w:val="0"/>
      <w:autoSpaceDE w:val="0"/>
      <w:autoSpaceDN w:val="0"/>
      <w:adjustRightInd w:val="0"/>
    </w:pPr>
    <w:rPr>
      <w:rFonts w:ascii="Arial" w:hAnsi="Arial" w:cs="Arial"/>
    </w:rPr>
  </w:style>
  <w:style w:type="character" w:customStyle="1" w:styleId="FontStyle52">
    <w:name w:val="Font Style52"/>
    <w:uiPriority w:val="99"/>
    <w:rsid w:val="00D032D6"/>
    <w:rPr>
      <w:rFonts w:ascii="Times New Roman" w:hAnsi="Times New Roman" w:cs="Times New Roman"/>
      <w:sz w:val="22"/>
      <w:szCs w:val="22"/>
    </w:rPr>
  </w:style>
  <w:style w:type="paragraph" w:styleId="Header">
    <w:name w:val="header"/>
    <w:basedOn w:val="Normal"/>
    <w:link w:val="HeaderChar"/>
    <w:uiPriority w:val="99"/>
    <w:rsid w:val="00AB5A94"/>
    <w:pPr>
      <w:tabs>
        <w:tab w:val="center" w:pos="4677"/>
        <w:tab w:val="right" w:pos="9355"/>
      </w:tabs>
    </w:pPr>
  </w:style>
  <w:style w:type="character" w:customStyle="1" w:styleId="HeaderChar">
    <w:name w:val="Header Char"/>
    <w:basedOn w:val="DefaultParagraphFont"/>
    <w:link w:val="Header"/>
    <w:uiPriority w:val="99"/>
    <w:locked/>
    <w:rsid w:val="00AB5A94"/>
    <w:rPr>
      <w:sz w:val="24"/>
      <w:szCs w:val="24"/>
    </w:rPr>
  </w:style>
  <w:style w:type="paragraph" w:customStyle="1" w:styleId="ConsPlusNormal">
    <w:name w:val="ConsPlusNormal"/>
    <w:uiPriority w:val="99"/>
    <w:rsid w:val="002B5C9D"/>
    <w:pPr>
      <w:widowControl w:val="0"/>
      <w:autoSpaceDE w:val="0"/>
      <w:autoSpaceDN w:val="0"/>
      <w:adjustRightInd w:val="0"/>
    </w:pPr>
    <w:rPr>
      <w:b/>
      <w:bCs/>
      <w:sz w:val="28"/>
      <w:szCs w:val="28"/>
    </w:rPr>
  </w:style>
  <w:style w:type="paragraph" w:styleId="ListParagraph">
    <w:name w:val="List Paragraph"/>
    <w:basedOn w:val="Normal"/>
    <w:uiPriority w:val="99"/>
    <w:qFormat/>
    <w:rsid w:val="00C27CB6"/>
    <w:pPr>
      <w:ind w:left="708"/>
    </w:pPr>
  </w:style>
  <w:style w:type="character" w:styleId="Hyperlink">
    <w:name w:val="Hyperlink"/>
    <w:basedOn w:val="DefaultParagraphFont"/>
    <w:uiPriority w:val="99"/>
    <w:rsid w:val="00224009"/>
    <w:rPr>
      <w:color w:val="0066CC"/>
      <w:u w:val="single"/>
    </w:rPr>
  </w:style>
  <w:style w:type="character" w:customStyle="1" w:styleId="a0">
    <w:name w:val="Основной текст_"/>
    <w:link w:val="10"/>
    <w:uiPriority w:val="99"/>
    <w:locked/>
    <w:rsid w:val="00224009"/>
    <w:rPr>
      <w:sz w:val="27"/>
      <w:szCs w:val="27"/>
      <w:shd w:val="clear" w:color="auto" w:fill="FFFFFF"/>
    </w:rPr>
  </w:style>
  <w:style w:type="paragraph" w:customStyle="1" w:styleId="10">
    <w:name w:val="Основной текст1"/>
    <w:basedOn w:val="Normal"/>
    <w:link w:val="a0"/>
    <w:uiPriority w:val="99"/>
    <w:rsid w:val="00224009"/>
    <w:pPr>
      <w:shd w:val="clear" w:color="auto" w:fill="FFFFFF"/>
      <w:spacing w:after="420" w:line="240" w:lineRule="atLeast"/>
    </w:pPr>
    <w:rPr>
      <w:sz w:val="27"/>
      <w:szCs w:val="27"/>
    </w:rPr>
  </w:style>
  <w:style w:type="paragraph" w:customStyle="1" w:styleId="ConsPlusCell">
    <w:name w:val="ConsPlusCell"/>
    <w:uiPriority w:val="99"/>
    <w:rsid w:val="00106F22"/>
    <w:pPr>
      <w:widowControl w:val="0"/>
      <w:autoSpaceDE w:val="0"/>
      <w:autoSpaceDN w:val="0"/>
      <w:adjustRightInd w:val="0"/>
    </w:pPr>
    <w:rPr>
      <w:rFonts w:ascii="Arial" w:hAnsi="Arial" w:cs="Arial"/>
      <w:sz w:val="20"/>
      <w:szCs w:val="20"/>
    </w:rPr>
  </w:style>
  <w:style w:type="character" w:customStyle="1" w:styleId="a1">
    <w:name w:val="Основной текст + Полужирный"/>
    <w:basedOn w:val="DefaultParagraphFont"/>
    <w:uiPriority w:val="99"/>
    <w:rsid w:val="00052854"/>
    <w:rPr>
      <w:b/>
      <w:bCs/>
      <w:sz w:val="26"/>
      <w:szCs w:val="26"/>
    </w:rPr>
  </w:style>
  <w:style w:type="paragraph" w:styleId="BodyText3">
    <w:name w:val="Body Text 3"/>
    <w:basedOn w:val="Normal"/>
    <w:link w:val="BodyText3Char"/>
    <w:uiPriority w:val="99"/>
    <w:rsid w:val="00052854"/>
    <w:pPr>
      <w:shd w:val="clear" w:color="auto" w:fill="FFFFFF"/>
      <w:autoSpaceDE w:val="0"/>
      <w:autoSpaceDN w:val="0"/>
      <w:adjustRightInd w:val="0"/>
      <w:jc w:val="center"/>
    </w:pPr>
    <w:rPr>
      <w:rFonts w:ascii="Bookman Old Style" w:hAnsi="Bookman Old Style" w:cs="Bookman Old Style"/>
      <w:b/>
      <w:bCs/>
      <w:color w:val="000000"/>
      <w:sz w:val="28"/>
      <w:szCs w:val="28"/>
    </w:rPr>
  </w:style>
  <w:style w:type="character" w:customStyle="1" w:styleId="BodyText3Char">
    <w:name w:val="Body Text 3 Char"/>
    <w:basedOn w:val="DefaultParagraphFont"/>
    <w:link w:val="BodyText3"/>
    <w:uiPriority w:val="99"/>
    <w:locked/>
    <w:rsid w:val="00052854"/>
    <w:rPr>
      <w:rFonts w:ascii="Bookman Old Style" w:hAnsi="Bookman Old Style" w:cs="Bookman Old Style"/>
      <w:b/>
      <w:bCs/>
      <w:color w:val="000000"/>
      <w:sz w:val="24"/>
      <w:szCs w:val="24"/>
      <w:shd w:val="clear" w:color="auto" w:fill="FFFFFF"/>
    </w:rPr>
  </w:style>
  <w:style w:type="character" w:styleId="Strong">
    <w:name w:val="Strong"/>
    <w:basedOn w:val="DefaultParagraphFont"/>
    <w:uiPriority w:val="99"/>
    <w:qFormat/>
    <w:rsid w:val="00CC385A"/>
    <w:rPr>
      <w:b/>
      <w:bCs/>
    </w:rPr>
  </w:style>
</w:styles>
</file>

<file path=word/webSettings.xml><?xml version="1.0" encoding="utf-8"?>
<w:webSettings xmlns:r="http://schemas.openxmlformats.org/officeDocument/2006/relationships" xmlns:w="http://schemas.openxmlformats.org/wordprocessingml/2006/main">
  <w:divs>
    <w:div w:id="1153259396">
      <w:marLeft w:val="0"/>
      <w:marRight w:val="0"/>
      <w:marTop w:val="0"/>
      <w:marBottom w:val="0"/>
      <w:divBdr>
        <w:top w:val="none" w:sz="0" w:space="0" w:color="auto"/>
        <w:left w:val="none" w:sz="0" w:space="0" w:color="auto"/>
        <w:bottom w:val="none" w:sz="0" w:space="0" w:color="auto"/>
        <w:right w:val="none" w:sz="0" w:space="0" w:color="auto"/>
      </w:divBdr>
    </w:div>
    <w:div w:id="1153259397">
      <w:marLeft w:val="0"/>
      <w:marRight w:val="0"/>
      <w:marTop w:val="0"/>
      <w:marBottom w:val="0"/>
      <w:divBdr>
        <w:top w:val="none" w:sz="0" w:space="0" w:color="auto"/>
        <w:left w:val="none" w:sz="0" w:space="0" w:color="auto"/>
        <w:bottom w:val="none" w:sz="0" w:space="0" w:color="auto"/>
        <w:right w:val="none" w:sz="0" w:space="0" w:color="auto"/>
      </w:divBdr>
    </w:div>
    <w:div w:id="1153259398">
      <w:marLeft w:val="0"/>
      <w:marRight w:val="0"/>
      <w:marTop w:val="0"/>
      <w:marBottom w:val="0"/>
      <w:divBdr>
        <w:top w:val="none" w:sz="0" w:space="0" w:color="auto"/>
        <w:left w:val="none" w:sz="0" w:space="0" w:color="auto"/>
        <w:bottom w:val="none" w:sz="0" w:space="0" w:color="auto"/>
        <w:right w:val="none" w:sz="0" w:space="0" w:color="auto"/>
      </w:divBdr>
    </w:div>
    <w:div w:id="1153259399">
      <w:marLeft w:val="0"/>
      <w:marRight w:val="0"/>
      <w:marTop w:val="0"/>
      <w:marBottom w:val="0"/>
      <w:divBdr>
        <w:top w:val="none" w:sz="0" w:space="0" w:color="auto"/>
        <w:left w:val="none" w:sz="0" w:space="0" w:color="auto"/>
        <w:bottom w:val="none" w:sz="0" w:space="0" w:color="auto"/>
        <w:right w:val="none" w:sz="0" w:space="0" w:color="auto"/>
      </w:divBdr>
    </w:div>
    <w:div w:id="1153259400">
      <w:marLeft w:val="0"/>
      <w:marRight w:val="0"/>
      <w:marTop w:val="0"/>
      <w:marBottom w:val="0"/>
      <w:divBdr>
        <w:top w:val="none" w:sz="0" w:space="0" w:color="auto"/>
        <w:left w:val="none" w:sz="0" w:space="0" w:color="auto"/>
        <w:bottom w:val="none" w:sz="0" w:space="0" w:color="auto"/>
        <w:right w:val="none" w:sz="0" w:space="0" w:color="auto"/>
      </w:divBdr>
    </w:div>
    <w:div w:id="1153259401">
      <w:marLeft w:val="0"/>
      <w:marRight w:val="0"/>
      <w:marTop w:val="0"/>
      <w:marBottom w:val="0"/>
      <w:divBdr>
        <w:top w:val="none" w:sz="0" w:space="0" w:color="auto"/>
        <w:left w:val="none" w:sz="0" w:space="0" w:color="auto"/>
        <w:bottom w:val="none" w:sz="0" w:space="0" w:color="auto"/>
        <w:right w:val="none" w:sz="0" w:space="0" w:color="auto"/>
      </w:divBdr>
    </w:div>
    <w:div w:id="1153259402">
      <w:marLeft w:val="0"/>
      <w:marRight w:val="0"/>
      <w:marTop w:val="0"/>
      <w:marBottom w:val="0"/>
      <w:divBdr>
        <w:top w:val="none" w:sz="0" w:space="0" w:color="auto"/>
        <w:left w:val="none" w:sz="0" w:space="0" w:color="auto"/>
        <w:bottom w:val="none" w:sz="0" w:space="0" w:color="auto"/>
        <w:right w:val="none" w:sz="0" w:space="0" w:color="auto"/>
      </w:divBdr>
    </w:div>
    <w:div w:id="1153259403">
      <w:marLeft w:val="0"/>
      <w:marRight w:val="0"/>
      <w:marTop w:val="0"/>
      <w:marBottom w:val="0"/>
      <w:divBdr>
        <w:top w:val="none" w:sz="0" w:space="0" w:color="auto"/>
        <w:left w:val="none" w:sz="0" w:space="0" w:color="auto"/>
        <w:bottom w:val="none" w:sz="0" w:space="0" w:color="auto"/>
        <w:right w:val="none" w:sz="0" w:space="0" w:color="auto"/>
      </w:divBdr>
    </w:div>
    <w:div w:id="1153259404">
      <w:marLeft w:val="0"/>
      <w:marRight w:val="0"/>
      <w:marTop w:val="0"/>
      <w:marBottom w:val="0"/>
      <w:divBdr>
        <w:top w:val="none" w:sz="0" w:space="0" w:color="auto"/>
        <w:left w:val="none" w:sz="0" w:space="0" w:color="auto"/>
        <w:bottom w:val="none" w:sz="0" w:space="0" w:color="auto"/>
        <w:right w:val="none" w:sz="0" w:space="0" w:color="auto"/>
      </w:divBdr>
    </w:div>
    <w:div w:id="1153259405">
      <w:marLeft w:val="0"/>
      <w:marRight w:val="0"/>
      <w:marTop w:val="0"/>
      <w:marBottom w:val="0"/>
      <w:divBdr>
        <w:top w:val="none" w:sz="0" w:space="0" w:color="auto"/>
        <w:left w:val="none" w:sz="0" w:space="0" w:color="auto"/>
        <w:bottom w:val="none" w:sz="0" w:space="0" w:color="auto"/>
        <w:right w:val="none" w:sz="0" w:space="0" w:color="auto"/>
      </w:divBdr>
    </w:div>
    <w:div w:id="1153259406">
      <w:marLeft w:val="0"/>
      <w:marRight w:val="0"/>
      <w:marTop w:val="0"/>
      <w:marBottom w:val="0"/>
      <w:divBdr>
        <w:top w:val="none" w:sz="0" w:space="0" w:color="auto"/>
        <w:left w:val="none" w:sz="0" w:space="0" w:color="auto"/>
        <w:bottom w:val="none" w:sz="0" w:space="0" w:color="auto"/>
        <w:right w:val="none" w:sz="0" w:space="0" w:color="auto"/>
      </w:divBdr>
    </w:div>
    <w:div w:id="1153259407">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http://nanolife.info/uploads/posts/2012-10/1349646062_01.jpg" TargetMode="External"/><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gif"/><Relationship Id="rId63" Type="http://schemas.openxmlformats.org/officeDocument/2006/relationships/image" Target="media/image55.png"/><Relationship Id="rId68" Type="http://schemas.openxmlformats.org/officeDocument/2006/relationships/image" Target="media/image60.png"/><Relationship Id="rId76" Type="http://schemas.openxmlformats.org/officeDocument/2006/relationships/image" Target="media/image66.jpeg"/><Relationship Id="rId84" Type="http://schemas.openxmlformats.org/officeDocument/2006/relationships/hyperlink" Target="http://znanium.com/bookread2.php?book=453352" TargetMode="External"/><Relationship Id="rId89" Type="http://schemas.openxmlformats.org/officeDocument/2006/relationships/image" Target="media/image67.png"/><Relationship Id="rId7" Type="http://schemas.openxmlformats.org/officeDocument/2006/relationships/hyperlink" Target="http://pandia.ru/text/category/vipolnenie_rabot/" TargetMode="External"/><Relationship Id="rId71" Type="http://schemas.openxmlformats.org/officeDocument/2006/relationships/image" Target="media/image63.jpeg"/><Relationship Id="rId92"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emf"/><Relationship Id="rId29" Type="http://schemas.openxmlformats.org/officeDocument/2006/relationships/image" Target="media/image21.png"/><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emf"/><Relationship Id="rId66" Type="http://schemas.openxmlformats.org/officeDocument/2006/relationships/image" Target="media/image58.png"/><Relationship Id="rId74" Type="http://schemas.openxmlformats.org/officeDocument/2006/relationships/image" Target="media/image65.jpeg"/><Relationship Id="rId79" Type="http://schemas.openxmlformats.org/officeDocument/2006/relationships/hyperlink" Target="http://znanium.com/bookread2.php?book=368952" TargetMode="External"/><Relationship Id="rId87" Type="http://schemas.openxmlformats.org/officeDocument/2006/relationships/hyperlink" Target="http://svarium.ru" TargetMode="External"/><Relationship Id="rId5" Type="http://schemas.openxmlformats.org/officeDocument/2006/relationships/footnotes" Target="footnotes.xml"/><Relationship Id="rId61" Type="http://schemas.openxmlformats.org/officeDocument/2006/relationships/image" Target="media/image53.png"/><Relationship Id="rId82" Type="http://schemas.openxmlformats.org/officeDocument/2006/relationships/hyperlink" Target="http://znanium.com/catalog.php?item=author&amp;code=19311" TargetMode="External"/><Relationship Id="rId90" Type="http://schemas.openxmlformats.org/officeDocument/2006/relationships/image" Target="media/image68.png"/><Relationship Id="rId19" Type="http://schemas.openxmlformats.org/officeDocument/2006/relationships/image" Target="media/image11.emf"/><Relationship Id="rId14" Type="http://schemas.openxmlformats.org/officeDocument/2006/relationships/image" Target="media/image7.emf"/><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gif"/><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http://metallurgu.ru/books/item/f00/s00/z0000021/pic/000083.jpg" TargetMode="External"/><Relationship Id="rId8" Type="http://schemas.openxmlformats.org/officeDocument/2006/relationships/image" Target="media/image1.emf"/><Relationship Id="rId51" Type="http://schemas.openxmlformats.org/officeDocument/2006/relationships/image" Target="media/image43.png"/><Relationship Id="rId72" Type="http://schemas.openxmlformats.org/officeDocument/2006/relationships/image" Target="media/image64.jpeg"/><Relationship Id="rId80" Type="http://schemas.openxmlformats.org/officeDocument/2006/relationships/hyperlink" Target="http://znanium.com/bookread2.php?book=453254" TargetMode="External"/><Relationship Id="rId85" Type="http://schemas.openxmlformats.org/officeDocument/2006/relationships/hyperlink" Target="http://www.osvarke.com" TargetMode="External"/><Relationship Id="rId93"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http://metallurgu.ru/books/item/f00/s00/z0000021/pic/000082.jpg" TargetMode="External"/><Relationship Id="rId83" Type="http://schemas.openxmlformats.org/officeDocument/2006/relationships/hyperlink" Target="http://znanium.com/bookread2.php?book=484830" TargetMode="External"/><Relationship Id="rId88" Type="http://schemas.openxmlformats.org/officeDocument/2006/relationships/hyperlink" Target="http://window.edu.ru/" TargetMode="External"/><Relationship Id="rId91"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emf"/><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emf"/><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http://metallurgu.ru/books/item/f00/s00/z0000021/pic/000081.jpg" TargetMode="External"/><Relationship Id="rId78" Type="http://schemas.openxmlformats.org/officeDocument/2006/relationships/hyperlink" Target="http://znanium.com/bookread2.php?book=503310" TargetMode="External"/><Relationship Id="rId81" Type="http://schemas.openxmlformats.org/officeDocument/2006/relationships/hyperlink" Target="http://znanium.com/bookread2.php?book=500249" TargetMode="External"/><Relationship Id="rId86" Type="http://schemas.openxmlformats.org/officeDocument/2006/relationships/hyperlink" Target="http://www.prosvarky.ru" TargetMode="External"/><Relationship Id="rId4" Type="http://schemas.openxmlformats.org/officeDocument/2006/relationships/webSettings" Target="web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3</TotalTime>
  <Pages>117</Pages>
  <Words>-32766</Words>
  <Characters>-32766</Characters>
  <Application>Microsoft Office Outlook</Application>
  <DocSecurity>0</DocSecurity>
  <Lines>0</Lines>
  <Paragraphs>0</Paragraphs>
  <ScaleCrop>false</ScaleCrop>
  <Company>Microsoft</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И НАУКИ</dc:title>
  <dc:subject/>
  <dc:creator>Admin</dc:creator>
  <cp:keywords/>
  <dc:description/>
  <cp:lastModifiedBy>Admin</cp:lastModifiedBy>
  <cp:revision>5</cp:revision>
  <cp:lastPrinted>2009-08-03T05:58:00Z</cp:lastPrinted>
  <dcterms:created xsi:type="dcterms:W3CDTF">2020-06-14T15:38:00Z</dcterms:created>
  <dcterms:modified xsi:type="dcterms:W3CDTF">2020-11-23T09:44:00Z</dcterms:modified>
</cp:coreProperties>
</file>